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F8" w:rsidRPr="004628B8" w:rsidRDefault="001816F8" w:rsidP="001816F8">
      <w:pPr>
        <w:rPr>
          <w:b/>
        </w:rPr>
      </w:pPr>
      <w:r w:rsidRPr="004628B8">
        <w:rPr>
          <w:b/>
        </w:rPr>
        <w:t>ΕΛΛΗΝΙΚΗ ΔΗΜΟΚΡΑΤΙΑ</w:t>
      </w:r>
    </w:p>
    <w:p w:rsidR="001816F8" w:rsidRPr="004628B8" w:rsidRDefault="001816F8" w:rsidP="001816F8">
      <w:pPr>
        <w:rPr>
          <w:b/>
        </w:rPr>
      </w:pPr>
      <w:r w:rsidRPr="004628B8">
        <w:rPr>
          <w:b/>
        </w:rPr>
        <w:t>ΠΑΝΕΠΙΣΤΗΜΙΟ ΚΡΗΤΗΣ</w:t>
      </w:r>
    </w:p>
    <w:p w:rsidR="001816F8" w:rsidRPr="004628B8" w:rsidRDefault="001816F8" w:rsidP="001816F8">
      <w:pPr>
        <w:ind w:left="360" w:firstLine="360"/>
        <w:rPr>
          <w:b/>
        </w:rPr>
      </w:pPr>
      <w:r w:rsidRPr="004628B8">
        <w:rPr>
          <w:b/>
        </w:rPr>
        <w:tab/>
      </w:r>
      <w:r w:rsidRPr="004628B8">
        <w:rPr>
          <w:b/>
        </w:rPr>
        <w:tab/>
      </w:r>
      <w:r w:rsidRPr="004628B8">
        <w:rPr>
          <w:b/>
        </w:rPr>
        <w:tab/>
      </w:r>
      <w:r w:rsidRPr="004628B8">
        <w:rPr>
          <w:b/>
        </w:rPr>
        <w:tab/>
      </w:r>
      <w:r w:rsidRPr="004628B8">
        <w:rPr>
          <w:b/>
        </w:rPr>
        <w:tab/>
        <w:t xml:space="preserve">                    </w:t>
      </w:r>
      <w:r>
        <w:rPr>
          <w:b/>
        </w:rPr>
        <w:tab/>
      </w:r>
      <w:r>
        <w:rPr>
          <w:b/>
        </w:rPr>
        <w:tab/>
      </w:r>
      <w:r w:rsidRPr="004628B8">
        <w:rPr>
          <w:b/>
        </w:rPr>
        <w:t>Ρέθυμνο</w:t>
      </w:r>
      <w:r>
        <w:rPr>
          <w:b/>
        </w:rPr>
        <w:t>,</w:t>
      </w:r>
      <w:r w:rsidRPr="004628B8">
        <w:rPr>
          <w:b/>
        </w:rPr>
        <w:t xml:space="preserve"> </w:t>
      </w:r>
      <w:r w:rsidR="000803AB">
        <w:rPr>
          <w:b/>
        </w:rPr>
        <w:t>04</w:t>
      </w:r>
      <w:r>
        <w:rPr>
          <w:b/>
        </w:rPr>
        <w:t>/0</w:t>
      </w:r>
      <w:r w:rsidR="007C2E44">
        <w:rPr>
          <w:b/>
        </w:rPr>
        <w:t>9</w:t>
      </w:r>
      <w:r>
        <w:rPr>
          <w:b/>
        </w:rPr>
        <w:t>/</w:t>
      </w:r>
      <w:r w:rsidRPr="004628B8">
        <w:rPr>
          <w:b/>
        </w:rPr>
        <w:t>2018</w:t>
      </w:r>
    </w:p>
    <w:p w:rsidR="001816F8" w:rsidRPr="00221A13" w:rsidRDefault="001816F8" w:rsidP="001816F8">
      <w:pPr>
        <w:rPr>
          <w:b/>
        </w:rPr>
      </w:pPr>
      <w:r w:rsidRPr="004628B8">
        <w:rPr>
          <w:b/>
        </w:rPr>
        <w:t>Διεύθυνση</w:t>
      </w:r>
      <w:r w:rsidRPr="004628B8">
        <w:rPr>
          <w:b/>
        </w:rPr>
        <w:tab/>
        <w:t xml:space="preserve">:Οικονομικής Διαχείρισης      </w:t>
      </w:r>
      <w:r>
        <w:rPr>
          <w:b/>
        </w:rPr>
        <w:tab/>
      </w:r>
      <w:r>
        <w:rPr>
          <w:b/>
        </w:rPr>
        <w:tab/>
      </w:r>
      <w:r>
        <w:rPr>
          <w:b/>
        </w:rPr>
        <w:tab/>
      </w:r>
      <w:r w:rsidRPr="004628B8">
        <w:rPr>
          <w:b/>
        </w:rPr>
        <w:t xml:space="preserve">Αριθ. πρωτ.: </w:t>
      </w:r>
      <w:r w:rsidR="0071518A">
        <w:rPr>
          <w:b/>
        </w:rPr>
        <w:t>11513</w:t>
      </w:r>
    </w:p>
    <w:p w:rsidR="001816F8" w:rsidRPr="004628B8" w:rsidRDefault="001816F8" w:rsidP="001816F8">
      <w:pPr>
        <w:rPr>
          <w:b/>
        </w:rPr>
      </w:pPr>
      <w:r w:rsidRPr="004628B8">
        <w:rPr>
          <w:b/>
        </w:rPr>
        <w:t>Τμήμα</w:t>
      </w:r>
      <w:r w:rsidRPr="004628B8">
        <w:rPr>
          <w:b/>
        </w:rPr>
        <w:tab/>
      </w:r>
      <w:r w:rsidRPr="004628B8">
        <w:rPr>
          <w:b/>
        </w:rPr>
        <w:tab/>
        <w:t>:Προμηθειών</w:t>
      </w:r>
    </w:p>
    <w:p w:rsidR="001816F8" w:rsidRPr="004628B8" w:rsidRDefault="001816F8" w:rsidP="001816F8">
      <w:pPr>
        <w:rPr>
          <w:b/>
        </w:rPr>
      </w:pPr>
      <w:r w:rsidRPr="004628B8">
        <w:rPr>
          <w:b/>
        </w:rPr>
        <w:t>Ταχ. Δ/νση</w:t>
      </w:r>
      <w:r w:rsidRPr="004628B8">
        <w:rPr>
          <w:b/>
        </w:rPr>
        <w:tab/>
        <w:t>:Παν/πολη Ρεθύμνου</w:t>
      </w:r>
    </w:p>
    <w:p w:rsidR="001816F8" w:rsidRPr="004628B8" w:rsidRDefault="001816F8" w:rsidP="001816F8">
      <w:pPr>
        <w:rPr>
          <w:b/>
        </w:rPr>
      </w:pPr>
      <w:r w:rsidRPr="004628B8">
        <w:rPr>
          <w:b/>
        </w:rPr>
        <w:t>Πληροφορίες</w:t>
      </w:r>
      <w:r w:rsidRPr="004628B8">
        <w:rPr>
          <w:b/>
        </w:rPr>
        <w:tab/>
        <w:t>:Κ. Καρνιαβούρα</w:t>
      </w:r>
    </w:p>
    <w:p w:rsidR="001816F8" w:rsidRPr="004628B8" w:rsidRDefault="001816F8" w:rsidP="001816F8">
      <w:pPr>
        <w:rPr>
          <w:b/>
        </w:rPr>
      </w:pPr>
      <w:r w:rsidRPr="004628B8">
        <w:rPr>
          <w:b/>
        </w:rPr>
        <w:t>Τηλέφωνο</w:t>
      </w:r>
      <w:r w:rsidRPr="004628B8">
        <w:rPr>
          <w:b/>
        </w:rPr>
        <w:tab/>
        <w:t>:28310 77940</w:t>
      </w:r>
    </w:p>
    <w:p w:rsidR="001816F8" w:rsidRPr="004628B8" w:rsidRDefault="001816F8" w:rsidP="001816F8">
      <w:pPr>
        <w:rPr>
          <w:b/>
        </w:rPr>
      </w:pPr>
      <w:r w:rsidRPr="004628B8">
        <w:rPr>
          <w:b/>
          <w:lang w:val="en-US"/>
        </w:rPr>
        <w:t>Fax</w:t>
      </w:r>
      <w:r w:rsidRPr="004628B8">
        <w:rPr>
          <w:b/>
        </w:rPr>
        <w:tab/>
      </w:r>
      <w:r w:rsidRPr="004628B8">
        <w:rPr>
          <w:b/>
        </w:rPr>
        <w:tab/>
        <w:t>:2831077960</w:t>
      </w:r>
    </w:p>
    <w:p w:rsidR="001816F8" w:rsidRPr="004628B8" w:rsidRDefault="001816F8" w:rsidP="001816F8">
      <w:pPr>
        <w:rPr>
          <w:b/>
        </w:rPr>
      </w:pPr>
      <w:r w:rsidRPr="004628B8">
        <w:rPr>
          <w:b/>
        </w:rPr>
        <w:t>Ταχ. Κώδικας:74100 Ρέθυμνο</w:t>
      </w:r>
    </w:p>
    <w:p w:rsidR="00BD194F" w:rsidRPr="00953D86" w:rsidRDefault="00BD194F" w:rsidP="001816F8">
      <w:pPr>
        <w:rPr>
          <w:b/>
          <w:bCs/>
          <w:sz w:val="28"/>
          <w:szCs w:val="28"/>
        </w:rPr>
      </w:pPr>
    </w:p>
    <w:p w:rsidR="001816F8" w:rsidRPr="00BD194F" w:rsidRDefault="001816F8" w:rsidP="001816F8">
      <w:pPr>
        <w:tabs>
          <w:tab w:val="num" w:pos="720"/>
        </w:tabs>
        <w:jc w:val="center"/>
        <w:rPr>
          <w:rStyle w:val="a3"/>
          <w:rFonts w:eastAsia="Tahoma"/>
          <w:u w:val="single"/>
        </w:rPr>
      </w:pPr>
      <w:r w:rsidRPr="00BD194F">
        <w:rPr>
          <w:rStyle w:val="a3"/>
          <w:rFonts w:eastAsia="Tahoma"/>
          <w:u w:val="single"/>
        </w:rPr>
        <w:t>ΠΡΟΣΚΛΗΣΗ ΕΚΔΗΛΩΣΗΣ ΕΝΔΙΑΦΕΡΟΝΤΟΣ</w:t>
      </w:r>
    </w:p>
    <w:p w:rsidR="001816F8" w:rsidRPr="00BD194F" w:rsidRDefault="00C2306E" w:rsidP="00C2306E">
      <w:pPr>
        <w:tabs>
          <w:tab w:val="num" w:pos="720"/>
        </w:tabs>
        <w:jc w:val="center"/>
      </w:pPr>
      <w:r w:rsidRPr="00BD194F">
        <w:rPr>
          <w:rStyle w:val="a3"/>
          <w:rFonts w:eastAsia="Tahoma"/>
        </w:rPr>
        <w:t>ΠΡΩΤΟΓΕΝΕΣ</w:t>
      </w:r>
      <w:r w:rsidR="0032228F">
        <w:rPr>
          <w:rStyle w:val="a3"/>
          <w:rFonts w:eastAsia="Tahoma"/>
        </w:rPr>
        <w:t>,</w:t>
      </w:r>
      <w:r w:rsidRPr="00BD194F">
        <w:rPr>
          <w:rStyle w:val="a3"/>
          <w:rFonts w:eastAsia="Tahoma"/>
        </w:rPr>
        <w:t xml:space="preserve"> </w:t>
      </w:r>
      <w:r w:rsidR="00D65E69" w:rsidRPr="0032228F">
        <w:rPr>
          <w:rStyle w:val="a3"/>
          <w:rFonts w:eastAsia="Tahoma"/>
          <w:b w:val="0"/>
        </w:rPr>
        <w:t>αρ. πρωτ.</w:t>
      </w:r>
      <w:r w:rsidR="00D65E69" w:rsidRPr="00BD194F">
        <w:rPr>
          <w:rStyle w:val="a3"/>
          <w:rFonts w:eastAsia="Tahoma"/>
        </w:rPr>
        <w:t xml:space="preserve"> </w:t>
      </w:r>
      <w:r w:rsidR="00D65E69" w:rsidRPr="00BD194F">
        <w:t>9335/05-07-2018</w:t>
      </w:r>
      <w:r w:rsidRPr="00BD194F">
        <w:t xml:space="preserve"> (ΑΔΑΜ: 18REQ003</w:t>
      </w:r>
      <w:r w:rsidR="00544A64">
        <w:t>376790</w:t>
      </w:r>
      <w:r w:rsidRPr="00BD194F">
        <w:t>/</w:t>
      </w:r>
      <w:r w:rsidRPr="00BD194F">
        <w:rPr>
          <w:bCs/>
        </w:rPr>
        <w:t>05-07</w:t>
      </w:r>
      <w:r w:rsidRPr="00BD194F">
        <w:rPr>
          <w:b/>
          <w:bCs/>
        </w:rPr>
        <w:t>-</w:t>
      </w:r>
      <w:r w:rsidRPr="00BD194F">
        <w:t>2018)</w:t>
      </w:r>
      <w:r w:rsidR="00D16492" w:rsidRPr="00BD194F">
        <w:t>,</w:t>
      </w:r>
      <w:r w:rsidR="00D65E69" w:rsidRPr="00BD194F">
        <w:rPr>
          <w:rStyle w:val="a3"/>
          <w:rFonts w:eastAsia="Tahoma"/>
        </w:rPr>
        <w:t xml:space="preserve"> </w:t>
      </w:r>
      <w:r w:rsidRPr="00BD194F">
        <w:rPr>
          <w:rStyle w:val="a3"/>
          <w:rFonts w:eastAsia="Tahoma"/>
        </w:rPr>
        <w:t>ΑΠΟΦΑΣΗ ΠΡΥΤΑΝΗ</w:t>
      </w:r>
      <w:r w:rsidR="0032228F">
        <w:rPr>
          <w:rStyle w:val="a3"/>
          <w:rFonts w:eastAsia="Tahoma"/>
        </w:rPr>
        <w:t xml:space="preserve">, </w:t>
      </w:r>
      <w:r w:rsidR="0032228F" w:rsidRPr="0032228F">
        <w:rPr>
          <w:rStyle w:val="a3"/>
          <w:rFonts w:eastAsia="Tahoma"/>
          <w:b w:val="0"/>
        </w:rPr>
        <w:t>αρ. πρωτ.</w:t>
      </w:r>
      <w:r w:rsidR="00D65E69" w:rsidRPr="00BD194F">
        <w:rPr>
          <w:rStyle w:val="a3"/>
          <w:rFonts w:eastAsia="Tahoma"/>
        </w:rPr>
        <w:t xml:space="preserve"> </w:t>
      </w:r>
      <w:r w:rsidR="00D16492" w:rsidRPr="00BD194F">
        <w:rPr>
          <w:rStyle w:val="a3"/>
          <w:rFonts w:eastAsia="Tahoma"/>
          <w:b w:val="0"/>
        </w:rPr>
        <w:t>10690/30-07-2018</w:t>
      </w:r>
      <w:r w:rsidRPr="00BD194F">
        <w:rPr>
          <w:rStyle w:val="a3"/>
          <w:rFonts w:eastAsia="Tahoma"/>
          <w:b w:val="0"/>
        </w:rPr>
        <w:t xml:space="preserve"> (ΑΔΑ: 6ΙΜ3469Β7Γ-Ω0Ω),</w:t>
      </w:r>
      <w:r w:rsidRPr="00BD194F">
        <w:rPr>
          <w:rStyle w:val="a3"/>
          <w:rFonts w:eastAsia="Tahoma"/>
        </w:rPr>
        <w:t xml:space="preserve"> ΕΓΚΡΙΝΟΜΕΝΟ </w:t>
      </w:r>
      <w:r w:rsidRPr="00BD194F">
        <w:rPr>
          <w:rStyle w:val="a3"/>
          <w:rFonts w:eastAsia="Tahoma"/>
          <w:b w:val="0"/>
        </w:rPr>
        <w:t>(</w:t>
      </w:r>
      <w:r w:rsidR="001816F8" w:rsidRPr="00BD194F">
        <w:t xml:space="preserve">ΑΔΑΜ: </w:t>
      </w:r>
      <w:r w:rsidR="00D65E69" w:rsidRPr="00BD194F">
        <w:t>18REQ003508072</w:t>
      </w:r>
      <w:r w:rsidR="001816F8" w:rsidRPr="00BD194F">
        <w:t>/</w:t>
      </w:r>
      <w:r w:rsidR="00D65E69" w:rsidRPr="00BD194F">
        <w:rPr>
          <w:bCs/>
        </w:rPr>
        <w:t>31-07</w:t>
      </w:r>
      <w:r w:rsidR="00D65E69" w:rsidRPr="00BD194F">
        <w:rPr>
          <w:b/>
          <w:bCs/>
        </w:rPr>
        <w:t>-</w:t>
      </w:r>
      <w:r w:rsidR="001816F8" w:rsidRPr="00BD194F">
        <w:t>2018</w:t>
      </w:r>
      <w:r w:rsidR="00D16492" w:rsidRPr="00BD194F">
        <w:t>)</w:t>
      </w:r>
    </w:p>
    <w:p w:rsidR="00D65E69" w:rsidRPr="00BD194F" w:rsidRDefault="00D65E69" w:rsidP="001816F8">
      <w:pPr>
        <w:jc w:val="center"/>
      </w:pPr>
    </w:p>
    <w:p w:rsidR="00C2306E" w:rsidRDefault="001816F8" w:rsidP="00C2306E">
      <w:pPr>
        <w:jc w:val="center"/>
      </w:pPr>
      <w:r w:rsidRPr="00BD194F">
        <w:rPr>
          <w:b/>
          <w:lang w:val="en-US"/>
        </w:rPr>
        <w:t>CPVS</w:t>
      </w:r>
      <w:r w:rsidRPr="00BD194F">
        <w:t xml:space="preserve">: </w:t>
      </w:r>
      <w:r w:rsidR="00C2306E" w:rsidRPr="00BD194F">
        <w:t>39100000-3-Έπιπλα</w:t>
      </w:r>
    </w:p>
    <w:p w:rsidR="00D50C47" w:rsidRPr="00BD194F" w:rsidRDefault="00D50C47" w:rsidP="00D50C47">
      <w:pPr>
        <w:spacing w:line="240" w:lineRule="atLeast"/>
        <w:jc w:val="center"/>
      </w:pPr>
    </w:p>
    <w:p w:rsidR="001816F8" w:rsidRPr="00BD194F" w:rsidRDefault="001816F8" w:rsidP="00D50C47">
      <w:pPr>
        <w:tabs>
          <w:tab w:val="left" w:pos="0"/>
          <w:tab w:val="left" w:pos="7811"/>
        </w:tabs>
        <w:suppressAutoHyphens/>
        <w:spacing w:line="320" w:lineRule="atLeast"/>
        <w:ind w:firstLine="709"/>
        <w:jc w:val="both"/>
      </w:pPr>
      <w:r w:rsidRPr="00BD194F">
        <w:t xml:space="preserve">Παρακαλούμε, εφόσον ενδιαφέρεστε, να καταθέσετε προσφορά </w:t>
      </w:r>
      <w:r w:rsidR="000803AB">
        <w:t xml:space="preserve">(Τμήμα Πρωτοκόλλου του Παν/μίου Κρήτης στο Ρέθυμνο) </w:t>
      </w:r>
      <w:r w:rsidRPr="00BD194F">
        <w:t xml:space="preserve">μέχρι και την </w:t>
      </w:r>
      <w:r w:rsidR="00544A64">
        <w:t>17/09/</w:t>
      </w:r>
      <w:r w:rsidRPr="00BD194F">
        <w:t xml:space="preserve">2018, ημέρα </w:t>
      </w:r>
      <w:r w:rsidR="00544A64">
        <w:t>Δευτέρα</w:t>
      </w:r>
      <w:r w:rsidRPr="00BD194F">
        <w:t xml:space="preserve"> και ώρα </w:t>
      </w:r>
      <w:r w:rsidR="00544A64">
        <w:t>11</w:t>
      </w:r>
      <w:r w:rsidRPr="00BD194F">
        <w:t>:00 μ.μ.,</w:t>
      </w:r>
      <w:r w:rsidRPr="00BD194F">
        <w:rPr>
          <w:b/>
        </w:rPr>
        <w:t xml:space="preserve">  </w:t>
      </w:r>
      <w:r w:rsidRPr="00BD194F">
        <w:rPr>
          <w:bCs/>
        </w:rPr>
        <w:t xml:space="preserve">για </w:t>
      </w:r>
      <w:r w:rsidRPr="00BD194F">
        <w:t>την</w:t>
      </w:r>
      <w:r w:rsidRPr="00BD194F">
        <w:rPr>
          <w:b/>
        </w:rPr>
        <w:t xml:space="preserve"> </w:t>
      </w:r>
      <w:r w:rsidRPr="00BD194F">
        <w:rPr>
          <w:b/>
          <w:bCs/>
        </w:rPr>
        <w:t xml:space="preserve">προμήθεια και </w:t>
      </w:r>
      <w:r w:rsidRPr="00750AB2">
        <w:rPr>
          <w:b/>
          <w:bCs/>
        </w:rPr>
        <w:t>τοποθέτηση</w:t>
      </w:r>
      <w:r w:rsidR="00C2306E" w:rsidRPr="00BD194F">
        <w:rPr>
          <w:b/>
          <w:bCs/>
        </w:rPr>
        <w:t xml:space="preserve"> διαφόρων ειδών</w:t>
      </w:r>
      <w:r w:rsidRPr="00BD194F">
        <w:rPr>
          <w:b/>
          <w:bCs/>
        </w:rPr>
        <w:t xml:space="preserve">  </w:t>
      </w:r>
      <w:r w:rsidR="00C2306E" w:rsidRPr="00BD194F">
        <w:rPr>
          <w:b/>
          <w:bCs/>
        </w:rPr>
        <w:t>εξοπλισμού</w:t>
      </w:r>
      <w:r w:rsidRPr="00BD194F">
        <w:rPr>
          <w:b/>
          <w:bCs/>
        </w:rPr>
        <w:t xml:space="preserve"> </w:t>
      </w:r>
      <w:r w:rsidRPr="00BD194F">
        <w:rPr>
          <w:bCs/>
        </w:rPr>
        <w:t>(</w:t>
      </w:r>
      <w:r w:rsidR="00C2306E" w:rsidRPr="00BD194F">
        <w:rPr>
          <w:bCs/>
        </w:rPr>
        <w:t>π.χ. έπιπλα, κουρτίνες σκίασης</w:t>
      </w:r>
      <w:r w:rsidRPr="00BD194F">
        <w:rPr>
          <w:bCs/>
        </w:rPr>
        <w:t xml:space="preserve"> κ.λ.π..) </w:t>
      </w:r>
      <w:r w:rsidRPr="00BD194F">
        <w:t xml:space="preserve">με σκοπό </w:t>
      </w:r>
      <w:r w:rsidRPr="00BD194F">
        <w:rPr>
          <w:bCs/>
        </w:rPr>
        <w:t xml:space="preserve">την κάλυψη αναγκών των </w:t>
      </w:r>
      <w:r w:rsidR="00C2306E" w:rsidRPr="00BD194F">
        <w:rPr>
          <w:bCs/>
        </w:rPr>
        <w:t>Εργαστηρίων του Τμήματος Φιλοσοφικών και Κοινωνικών Σπουδών-</w:t>
      </w:r>
      <w:r w:rsidR="00C2306E" w:rsidRPr="00BD194F">
        <w:rPr>
          <w:b/>
          <w:bCs/>
        </w:rPr>
        <w:t>ΦΚΣ</w:t>
      </w:r>
      <w:r w:rsidR="00C2306E" w:rsidRPr="00BD194F">
        <w:rPr>
          <w:bCs/>
        </w:rPr>
        <w:t>- του Πανεπιστη</w:t>
      </w:r>
      <w:r w:rsidRPr="00BD194F">
        <w:rPr>
          <w:bCs/>
        </w:rPr>
        <w:t>μίου Κρήτης στο Ρέθυμνο</w:t>
      </w:r>
      <w:r w:rsidRPr="00BD194F">
        <w:rPr>
          <w:rFonts w:eastAsia="Calibri"/>
          <w:bCs/>
        </w:rPr>
        <w:t>.</w:t>
      </w:r>
    </w:p>
    <w:p w:rsidR="001816F8" w:rsidRPr="00BD194F" w:rsidRDefault="001816F8" w:rsidP="00D50C47">
      <w:pPr>
        <w:spacing w:line="320" w:lineRule="atLeast"/>
        <w:ind w:firstLine="720"/>
        <w:jc w:val="both"/>
      </w:pPr>
      <w:r w:rsidRPr="00BD194F">
        <w:rPr>
          <w:rFonts w:eastAsia="Calibri"/>
          <w:bCs/>
        </w:rPr>
        <w:t>Η εγκρινόμενη προϋπολογιζόμενη</w:t>
      </w:r>
      <w:r w:rsidRPr="00BD194F">
        <w:rPr>
          <w:rFonts w:eastAsia="Calibri"/>
          <w:b/>
          <w:bCs/>
        </w:rPr>
        <w:t xml:space="preserve"> </w:t>
      </w:r>
      <w:r w:rsidRPr="00BD194F">
        <w:t xml:space="preserve">δαπάνη ανέρχεται στο συνολικό ύψος των  </w:t>
      </w:r>
      <w:r w:rsidR="00E24138" w:rsidRPr="00BD194F">
        <w:rPr>
          <w:b/>
        </w:rPr>
        <w:t>19</w:t>
      </w:r>
      <w:r w:rsidRPr="00BD194F">
        <w:rPr>
          <w:b/>
        </w:rPr>
        <w:t>.</w:t>
      </w:r>
      <w:r w:rsidR="00E24138" w:rsidRPr="00BD194F">
        <w:rPr>
          <w:b/>
        </w:rPr>
        <w:t>00</w:t>
      </w:r>
      <w:r w:rsidRPr="00BD194F">
        <w:rPr>
          <w:b/>
        </w:rPr>
        <w:t>0,00 €</w:t>
      </w:r>
      <w:r w:rsidR="002E2F22" w:rsidRPr="00BD194F">
        <w:rPr>
          <w:b/>
        </w:rPr>
        <w:t>,</w:t>
      </w:r>
      <w:r w:rsidRPr="00BD194F">
        <w:t xml:space="preserve"> συμπεριλαμβανομένου του ΦΠΑ</w:t>
      </w:r>
      <w:r w:rsidR="002E2F22" w:rsidRPr="00BD194F">
        <w:t xml:space="preserve"> 24%</w:t>
      </w:r>
      <w:r w:rsidRPr="00BD194F">
        <w:t xml:space="preserve">, και βαρύνει τις πιστώσεις </w:t>
      </w:r>
      <w:r w:rsidR="00E24138" w:rsidRPr="00BD194F">
        <w:t>Δημοσίων Επενδύσεων</w:t>
      </w:r>
      <w:r w:rsidRPr="00BD194F">
        <w:t xml:space="preserve"> του Π.Κ., οικον. έτους 2018 (</w:t>
      </w:r>
      <w:r w:rsidR="00E24138" w:rsidRPr="00BD194F">
        <w:rPr>
          <w:b/>
        </w:rPr>
        <w:t>ΣΑΕ</w:t>
      </w:r>
      <w:r w:rsidR="00E24138" w:rsidRPr="00BD194F">
        <w:t xml:space="preserve"> </w:t>
      </w:r>
      <w:r w:rsidR="00E24138" w:rsidRPr="00BD194F">
        <w:rPr>
          <w:b/>
        </w:rPr>
        <w:t>2014ΣΕ54600069</w:t>
      </w:r>
      <w:r w:rsidRPr="00BD194F">
        <w:t>).</w:t>
      </w:r>
    </w:p>
    <w:p w:rsidR="001816F8" w:rsidRPr="00750AB2" w:rsidRDefault="001816F8" w:rsidP="00D50C47">
      <w:pPr>
        <w:tabs>
          <w:tab w:val="left" w:pos="0"/>
          <w:tab w:val="left" w:pos="284"/>
        </w:tabs>
        <w:suppressAutoHyphens/>
        <w:spacing w:line="320" w:lineRule="atLeast"/>
        <w:jc w:val="both"/>
      </w:pPr>
      <w:r w:rsidRPr="00BD194F">
        <w:rPr>
          <w:iCs/>
        </w:rPr>
        <w:tab/>
      </w:r>
      <w:r w:rsidRPr="00BD194F">
        <w:rPr>
          <w:iCs/>
        </w:rPr>
        <w:tab/>
        <w:t xml:space="preserve">Η προμήθεια </w:t>
      </w:r>
      <w:r w:rsidR="0060751E" w:rsidRPr="00544A64">
        <w:t>για το σύνολο των ειδών και εργασιών</w:t>
      </w:r>
      <w:r w:rsidR="0060751E" w:rsidRPr="00BD194F">
        <w:rPr>
          <w:iCs/>
        </w:rPr>
        <w:t xml:space="preserve"> </w:t>
      </w:r>
      <w:r w:rsidRPr="00BD194F">
        <w:rPr>
          <w:iCs/>
        </w:rPr>
        <w:t>πραγματοποιείται</w:t>
      </w:r>
      <w:r w:rsidR="0060751E" w:rsidRPr="00BD194F">
        <w:rPr>
          <w:iCs/>
        </w:rPr>
        <w:t xml:space="preserve"> </w:t>
      </w:r>
      <w:r w:rsidRPr="00BD194F">
        <w:rPr>
          <w:iCs/>
        </w:rPr>
        <w:t xml:space="preserve">με την διαδικασία </w:t>
      </w:r>
      <w:r w:rsidR="0060751E" w:rsidRPr="00BD194F">
        <w:rPr>
          <w:iCs/>
        </w:rPr>
        <w:t xml:space="preserve">που ορίζεται στην προαναφερόμενη </w:t>
      </w:r>
      <w:r w:rsidR="0060751E" w:rsidRPr="00BD194F">
        <w:rPr>
          <w:rStyle w:val="a3"/>
          <w:rFonts w:eastAsia="Tahoma"/>
        </w:rPr>
        <w:t>ΑΠΟΦΑΣΗ ΠΡΥΤΑΝΗ,</w:t>
      </w:r>
      <w:r w:rsidR="0060751E" w:rsidRPr="00BD194F">
        <w:rPr>
          <w:iCs/>
        </w:rPr>
        <w:t xml:space="preserve"> υπ’ αρ. πρωτ.  </w:t>
      </w:r>
      <w:r w:rsidR="0060751E" w:rsidRPr="00BD194F">
        <w:rPr>
          <w:rStyle w:val="a3"/>
          <w:rFonts w:eastAsia="Tahoma"/>
          <w:b w:val="0"/>
        </w:rPr>
        <w:t>10690/30-07-2018</w:t>
      </w:r>
      <w:r w:rsidR="0060751E" w:rsidRPr="00BD194F">
        <w:rPr>
          <w:rStyle w:val="a3"/>
          <w:rFonts w:eastAsia="Tahoma"/>
        </w:rPr>
        <w:t xml:space="preserve">. </w:t>
      </w:r>
      <w:r w:rsidR="0060751E" w:rsidRPr="00BD194F">
        <w:rPr>
          <w:rStyle w:val="a3"/>
          <w:rFonts w:eastAsia="Tahoma"/>
          <w:b w:val="0"/>
        </w:rPr>
        <w:t>Δηλαδή με την διαδικασία</w:t>
      </w:r>
      <w:r w:rsidR="0060751E" w:rsidRPr="00BD194F">
        <w:rPr>
          <w:rStyle w:val="a3"/>
          <w:rFonts w:eastAsia="Tahoma"/>
        </w:rPr>
        <w:t xml:space="preserve"> </w:t>
      </w:r>
      <w:r w:rsidRPr="00BD194F">
        <w:rPr>
          <w:iCs/>
        </w:rPr>
        <w:t>της απ’ ευθείας ανάθεσης, κατόπιν δημοσίευσης της παρούσης, και με κ</w:t>
      </w:r>
      <w:r w:rsidRPr="00BD194F">
        <w:t xml:space="preserve">ριτήριο </w:t>
      </w:r>
      <w:r w:rsidRPr="00750AB2">
        <w:rPr>
          <w:b/>
        </w:rPr>
        <w:t>κατακύρωσης</w:t>
      </w:r>
      <w:r w:rsidRPr="00750AB2">
        <w:t xml:space="preserve"> την πλέον συμφέρουσα από οικονομική άποψη προσφορά, </w:t>
      </w:r>
      <w:r w:rsidR="0060751E" w:rsidRPr="00750AB2">
        <w:rPr>
          <w:u w:val="single"/>
        </w:rPr>
        <w:t>μόνο βάσει τιμής</w:t>
      </w:r>
      <w:r w:rsidR="00544A64" w:rsidRPr="00750AB2">
        <w:rPr>
          <w:u w:val="single"/>
        </w:rPr>
        <w:t xml:space="preserve"> για το σύνολο των ειδών</w:t>
      </w:r>
      <w:r w:rsidRPr="00750AB2">
        <w:t>.</w:t>
      </w:r>
      <w:r w:rsidR="0060751E" w:rsidRPr="00750AB2">
        <w:t xml:space="preserve"> </w:t>
      </w:r>
    </w:p>
    <w:p w:rsidR="00BD194F" w:rsidRPr="00750AB2" w:rsidRDefault="006E29D8" w:rsidP="00D50C47">
      <w:pPr>
        <w:spacing w:line="320" w:lineRule="atLeast"/>
        <w:ind w:firstLine="720"/>
        <w:jc w:val="both"/>
      </w:pPr>
      <w:r w:rsidRPr="00750AB2">
        <w:t xml:space="preserve">Ο ανάδοχος </w:t>
      </w:r>
      <w:r w:rsidR="00D50C47" w:rsidRPr="00750AB2">
        <w:t>υποχρεούται ν</w:t>
      </w:r>
      <w:r w:rsidRPr="00750AB2">
        <w:t xml:space="preserve">α τιμολογήσει και </w:t>
      </w:r>
      <w:r w:rsidR="00D50C47" w:rsidRPr="00750AB2">
        <w:t>ν</w:t>
      </w:r>
      <w:r w:rsidRPr="00750AB2">
        <w:t>α παραδώσει τα είδη</w:t>
      </w:r>
      <w:r w:rsidR="00BD194F" w:rsidRPr="00750AB2">
        <w:t>,</w:t>
      </w:r>
      <w:r w:rsidRPr="00750AB2">
        <w:t xml:space="preserve"> </w:t>
      </w:r>
      <w:r w:rsidR="00BD194F" w:rsidRPr="00750AB2">
        <w:rPr>
          <w:b/>
        </w:rPr>
        <w:t>εντός 30 ημερολογιακών ημερών από την ημερομηνία υπογραφής της σύμβασης,</w:t>
      </w:r>
      <w:r w:rsidR="00BD194F" w:rsidRPr="00750AB2">
        <w:t xml:space="preserve"> </w:t>
      </w:r>
      <w:r w:rsidRPr="00750AB2">
        <w:t>στους χώρους του Τμήματος ΦΚΣ σ</w:t>
      </w:r>
      <w:r w:rsidR="00BD194F" w:rsidRPr="00750AB2">
        <w:t>την Πανεπιστημιούπολη Ρεθύμνου.</w:t>
      </w:r>
    </w:p>
    <w:p w:rsidR="006E29D8" w:rsidRPr="00BD194F" w:rsidRDefault="006E29D8" w:rsidP="00D50C47">
      <w:pPr>
        <w:spacing w:line="320" w:lineRule="atLeast"/>
        <w:ind w:firstLine="720"/>
        <w:jc w:val="both"/>
      </w:pPr>
      <w:r w:rsidRPr="00750AB2">
        <w:t>Ακολουθ</w:t>
      </w:r>
      <w:r w:rsidR="00BD194F" w:rsidRPr="00750AB2">
        <w:t>ούν</w:t>
      </w:r>
      <w:r w:rsidRPr="00750AB2">
        <w:t xml:space="preserve"> Όρ</w:t>
      </w:r>
      <w:r w:rsidR="00BD194F" w:rsidRPr="00750AB2">
        <w:t>οι συμμετοχής - Τεχνικές</w:t>
      </w:r>
      <w:r w:rsidRPr="00750AB2">
        <w:t xml:space="preserve"> Προδιαγραφ</w:t>
      </w:r>
      <w:r w:rsidR="00BD194F" w:rsidRPr="00750AB2">
        <w:t>ές</w:t>
      </w:r>
      <w:r w:rsidRPr="00BD194F">
        <w:t xml:space="preserve"> – Φύλλο Οικονομικής Προσφοράς. </w:t>
      </w:r>
    </w:p>
    <w:p w:rsidR="006E29D8" w:rsidRPr="00BD194F" w:rsidRDefault="006E29D8" w:rsidP="00D50C47">
      <w:pPr>
        <w:spacing w:line="320" w:lineRule="atLeast"/>
        <w:ind w:firstLine="720"/>
        <w:jc w:val="both"/>
      </w:pPr>
      <w:r w:rsidRPr="00BD194F">
        <w:t>Η παρούσα πρόσκληση να αναρτηθεί στο ΚΗΜΔΗΣ και στην Ιστοσελίδα του Παν/μίου Κρήτης.</w:t>
      </w:r>
    </w:p>
    <w:p w:rsidR="002E2F22" w:rsidRPr="00BD194F" w:rsidRDefault="002E2F22" w:rsidP="006E29D8">
      <w:pPr>
        <w:ind w:firstLine="720"/>
        <w:jc w:val="both"/>
      </w:pPr>
    </w:p>
    <w:p w:rsidR="00194330" w:rsidRPr="00BD194F" w:rsidRDefault="00194330" w:rsidP="00194330">
      <w:pPr>
        <w:jc w:val="center"/>
        <w:rPr>
          <w:b/>
          <w:bCs/>
        </w:rPr>
      </w:pPr>
      <w:r w:rsidRPr="00BD194F">
        <w:rPr>
          <w:b/>
          <w:bCs/>
        </w:rPr>
        <w:t>Ο ΑΝΤΙΠΡΥΤΑΝΗΣ</w:t>
      </w:r>
    </w:p>
    <w:p w:rsidR="00194330" w:rsidRPr="00BD194F" w:rsidRDefault="00E01BE7" w:rsidP="00194330">
      <w:pPr>
        <w:jc w:val="center"/>
        <w:rPr>
          <w:b/>
          <w:bCs/>
        </w:rPr>
      </w:pPr>
      <w:r>
        <w:rPr>
          <w:b/>
          <w:bCs/>
        </w:rPr>
        <w:t>ΟΙΚΟΝΟΜΙΚΟΥ ΠΡΟΓΡΑΜΜΑΤΙΣΜΟΥ</w:t>
      </w:r>
      <w:r w:rsidR="00BF222F">
        <w:rPr>
          <w:b/>
          <w:bCs/>
        </w:rPr>
        <w:t>, ΥΠΟΔΟΜΩΝ</w:t>
      </w:r>
      <w:r>
        <w:rPr>
          <w:b/>
          <w:bCs/>
        </w:rPr>
        <w:t xml:space="preserve"> &amp; ΑΝΑΠΤΥΞΗΣ</w:t>
      </w:r>
    </w:p>
    <w:p w:rsidR="00194330" w:rsidRPr="00BD194F" w:rsidRDefault="00194330" w:rsidP="00194330">
      <w:pPr>
        <w:jc w:val="center"/>
        <w:rPr>
          <w:b/>
          <w:bCs/>
        </w:rPr>
      </w:pPr>
      <w:r w:rsidRPr="00BD194F">
        <w:rPr>
          <w:b/>
          <w:bCs/>
        </w:rPr>
        <w:t>ΠΑΝΕΠΙΣΤΗΜΙΟΥ ΚΡΗΤΗΣ</w:t>
      </w:r>
    </w:p>
    <w:p w:rsidR="00194330" w:rsidRPr="00BD194F" w:rsidRDefault="00194330" w:rsidP="00194330">
      <w:pPr>
        <w:pStyle w:val="a4"/>
        <w:rPr>
          <w:b/>
          <w:bCs/>
          <w:szCs w:val="24"/>
        </w:rPr>
      </w:pPr>
    </w:p>
    <w:p w:rsidR="00194330" w:rsidRPr="00BD194F" w:rsidRDefault="00194330" w:rsidP="00194330">
      <w:pPr>
        <w:pStyle w:val="a4"/>
        <w:rPr>
          <w:b/>
          <w:bCs/>
          <w:szCs w:val="24"/>
        </w:rPr>
      </w:pPr>
    </w:p>
    <w:p w:rsidR="00194330" w:rsidRPr="00BD194F" w:rsidRDefault="00194330" w:rsidP="00194330">
      <w:pPr>
        <w:pStyle w:val="a4"/>
        <w:rPr>
          <w:b/>
          <w:bCs/>
          <w:szCs w:val="24"/>
        </w:rPr>
      </w:pPr>
    </w:p>
    <w:p w:rsidR="00194330" w:rsidRPr="00BD194F" w:rsidRDefault="00194330" w:rsidP="00194330">
      <w:pPr>
        <w:pStyle w:val="a4"/>
        <w:rPr>
          <w:b/>
          <w:bCs/>
          <w:szCs w:val="24"/>
        </w:rPr>
      </w:pPr>
    </w:p>
    <w:p w:rsidR="006E29D8" w:rsidRPr="00BD194F" w:rsidRDefault="00BF222F" w:rsidP="00194330">
      <w:pPr>
        <w:jc w:val="center"/>
      </w:pPr>
      <w:r>
        <w:t>ΠΑΝΑΓΙΩΤΗΣ ΤΣΑΚΑΛΙΔΗΣ</w:t>
      </w:r>
    </w:p>
    <w:p w:rsidR="001816F8" w:rsidRPr="003515E4" w:rsidRDefault="001816F8" w:rsidP="001816F8">
      <w:pPr>
        <w:jc w:val="center"/>
        <w:rPr>
          <w:b/>
        </w:rPr>
      </w:pPr>
      <w:r w:rsidRPr="003515E4">
        <w:rPr>
          <w:b/>
        </w:rPr>
        <w:lastRenderedPageBreak/>
        <w:t>ΠΙΝΑΚΑΣ ΕΙΔΙΚΩΝ ΟΡΩΝ ΚΑΙ ΠΡΟΔΙΑΓΡΑΦΩΝ</w:t>
      </w:r>
    </w:p>
    <w:p w:rsidR="001816F8" w:rsidRDefault="001816F8" w:rsidP="001816F8"/>
    <w:p w:rsidR="001816F8" w:rsidRPr="003515E4" w:rsidRDefault="001816F8" w:rsidP="001816F8">
      <w:pPr>
        <w:ind w:firstLine="567"/>
        <w:jc w:val="both"/>
        <w:rPr>
          <w:b/>
        </w:rPr>
      </w:pPr>
      <w:r w:rsidRPr="003515E4">
        <w:rPr>
          <w:b/>
        </w:rPr>
        <w:t>ΟΡΟΙ ΣΥΜΜΕΤΟΧΗΣ</w:t>
      </w:r>
    </w:p>
    <w:p w:rsidR="001816F8" w:rsidRPr="00600B3D" w:rsidRDefault="001816F8" w:rsidP="001816F8">
      <w:pPr>
        <w:ind w:firstLine="567"/>
        <w:jc w:val="both"/>
      </w:pPr>
      <w:r>
        <w:t>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Πρωτ.) καθώς και τα στοιχεία της προσφέρουσας εταιρείας, τα εξής δικαιολογητικά.:</w:t>
      </w:r>
    </w:p>
    <w:p w:rsidR="001816F8" w:rsidRPr="008B00E7" w:rsidRDefault="001816F8" w:rsidP="001816F8">
      <w:pPr>
        <w:widowControl w:val="0"/>
        <w:numPr>
          <w:ilvl w:val="0"/>
          <w:numId w:val="1"/>
        </w:numPr>
        <w:autoSpaceDE w:val="0"/>
        <w:autoSpaceDN w:val="0"/>
        <w:adjustRightInd w:val="0"/>
        <w:jc w:val="both"/>
      </w:pPr>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προϋπόθεση είναι η αναγραφή των σχετικών ΚΑΔ των ειδών, που είναι ζητούμενα στην παρούσα.</w:t>
      </w:r>
    </w:p>
    <w:p w:rsidR="001816F8" w:rsidRPr="00114430" w:rsidRDefault="001816F8" w:rsidP="001816F8">
      <w:pPr>
        <w:widowControl w:val="0"/>
        <w:numPr>
          <w:ilvl w:val="0"/>
          <w:numId w:val="1"/>
        </w:numPr>
        <w:autoSpaceDE w:val="0"/>
        <w:autoSpaceDN w:val="0"/>
        <w:adjustRightInd w:val="0"/>
        <w:jc w:val="both"/>
        <w:rPr>
          <w:bCs/>
        </w:rPr>
      </w:pPr>
      <w:r w:rsidRPr="00523F9B">
        <w:t>Υπεύθυνη δήλωση του Ν.1599/1986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1816F8" w:rsidRPr="00B46CD2" w:rsidRDefault="001816F8" w:rsidP="001816F8">
      <w:pPr>
        <w:pStyle w:val="a4"/>
        <w:tabs>
          <w:tab w:val="left" w:pos="851"/>
        </w:tabs>
        <w:ind w:left="709"/>
        <w:jc w:val="both"/>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1816F8" w:rsidRDefault="001816F8" w:rsidP="001816F8">
      <w:pPr>
        <w:pStyle w:val="a4"/>
        <w:ind w:left="709"/>
        <w:jc w:val="both"/>
        <w:rPr>
          <w:bCs/>
          <w:szCs w:val="24"/>
        </w:rPr>
      </w:pPr>
      <w:r>
        <w:rPr>
          <w:bCs/>
          <w:szCs w:val="24"/>
        </w:rPr>
        <w:t xml:space="preserve">β) </w:t>
      </w:r>
      <w:r w:rsidRPr="00934201">
        <w:rPr>
          <w:bCs/>
          <w:szCs w:val="24"/>
        </w:rPr>
        <w:t xml:space="preserve">θα βεβαιώνει </w:t>
      </w:r>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1816F8" w:rsidRDefault="001816F8" w:rsidP="001816F8">
      <w:pPr>
        <w:pStyle w:val="a4"/>
        <w:ind w:left="709"/>
        <w:jc w:val="both"/>
        <w:rPr>
          <w:bCs/>
          <w:szCs w:val="24"/>
        </w:rPr>
      </w:pPr>
      <w:r>
        <w:rPr>
          <w:bCs/>
          <w:szCs w:val="24"/>
        </w:rPr>
        <w:t>γ) θα δηλώνει υπεύθυνα ότι η κατατιθέμενη προσφορά του ισχύει κατ’ ελάχιστον 120 ημερολογιακές ημέρες από την ημερομηνία διενέργειας του διαγωνισμού και θα αναφέρει τον ακριβή βελτιωμένο χρόνο ισχύος.</w:t>
      </w:r>
    </w:p>
    <w:p w:rsidR="001816F8" w:rsidRPr="00B87028" w:rsidRDefault="001816F8" w:rsidP="001816F8">
      <w:pPr>
        <w:pStyle w:val="a4"/>
        <w:numPr>
          <w:ilvl w:val="0"/>
          <w:numId w:val="1"/>
        </w:numPr>
        <w:jc w:val="both"/>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αποδεικτικό </w:t>
      </w:r>
      <w:r w:rsidRPr="002E2F22">
        <w:rPr>
          <w:b/>
          <w:lang w:eastAsia="en-US"/>
        </w:rPr>
        <w:t>φορολογικής, ασφαλιστικής ενημερότητας και ποινικού μητρώου</w:t>
      </w:r>
      <w:r w:rsidRPr="00FB00AA">
        <w:rPr>
          <w:lang w:eastAsia="en-US"/>
        </w:rPr>
        <w:t>, η ισχύς των οποίων πρέπει να καλύπτει την ημερομηνία διενέργειας του διαγωνισμού</w:t>
      </w:r>
      <w:r w:rsidRPr="00814C40">
        <w:rPr>
          <w:lang w:eastAsia="en-US"/>
        </w:rPr>
        <w:t>.</w:t>
      </w:r>
      <w:r>
        <w:rPr>
          <w:lang w:eastAsia="en-US"/>
        </w:rPr>
        <w:t xml:space="preserve"> Το ποινικό μητρώο απαραίτητα εντός τελευταίου τριμήνου και θα αφορά τους υπόχρεους ανάλογα την εταιρεία..</w:t>
      </w:r>
    </w:p>
    <w:p w:rsidR="001816F8" w:rsidRDefault="001816F8" w:rsidP="001816F8">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w:t>
      </w:r>
      <w:r w:rsidRPr="000629C7">
        <w:t xml:space="preserve"> </w:t>
      </w:r>
      <w:r>
        <w:t>και να φαίνεται ευκρινώς  σε περίπτωση νομικού προσώπου ο διαχειριστής, ο νόμιμος εκπρόσωπος και το διοικητικό συμβούλιο κατά περίπτωση</w:t>
      </w:r>
      <w:r w:rsidRPr="00813FA6">
        <w:t>) και παραστατικό εκπροσώπησης, αν ο προσφέρων συμμετέχει με εκπρόσωπό του.</w:t>
      </w:r>
    </w:p>
    <w:p w:rsidR="001816F8" w:rsidRPr="007B0E18" w:rsidRDefault="001816F8" w:rsidP="001816F8">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1816F8" w:rsidRPr="00B038A5" w:rsidRDefault="001816F8" w:rsidP="001816F8">
      <w:pPr>
        <w:ind w:left="709"/>
        <w:jc w:val="both"/>
      </w:pPr>
      <w:r>
        <w:t xml:space="preserve">Α. </w:t>
      </w:r>
      <w:r w:rsidRPr="00B038A5">
        <w:t xml:space="preserve">προτεινόμενη τεχνική περιγραφή </w:t>
      </w:r>
      <w:r>
        <w:t xml:space="preserve">των ειδών </w:t>
      </w:r>
      <w:r w:rsidRPr="00B038A5">
        <w:t>σύμφωνα με τ</w:t>
      </w:r>
      <w:r>
        <w:t>ις</w:t>
      </w:r>
      <w:r w:rsidRPr="00B038A5">
        <w:t xml:space="preserve"> Τεχνικ</w:t>
      </w:r>
      <w:r>
        <w:t xml:space="preserve">ές </w:t>
      </w:r>
      <w:r w:rsidRPr="00750AB2">
        <w:t>προδιαγραφές (</w:t>
      </w:r>
      <w:r w:rsidR="009363C5">
        <w:t>συμπληρωμένος</w:t>
      </w:r>
      <w:r w:rsidRPr="00750AB2">
        <w:t xml:space="preserve"> ο πίνακ</w:t>
      </w:r>
      <w:r w:rsidR="009363C5">
        <w:t>α</w:t>
      </w:r>
      <w:r w:rsidRPr="00750AB2">
        <w:t>ς</w:t>
      </w:r>
      <w:r>
        <w:t xml:space="preserve"> που δίν</w:t>
      </w:r>
      <w:r w:rsidR="009363C5">
        <w:t>ε</w:t>
      </w:r>
      <w:r>
        <w:t>ται στις Τεχνικές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εγκατασταθούν</w:t>
      </w:r>
      <w:r w:rsidRPr="00B038A5">
        <w:rPr>
          <w:b/>
        </w:rPr>
        <w:t xml:space="preserve"> </w:t>
      </w:r>
      <w:r>
        <w:rPr>
          <w:b/>
        </w:rPr>
        <w:t xml:space="preserve">συνοδευόμενα από τεχνικά εγχειρίδια, προσπέκτους και φωτογραφίες των ειδών </w:t>
      </w:r>
      <w:r w:rsidRPr="00B038A5">
        <w:t xml:space="preserve">στην ελληνική ή αγγλική γλώσσα. </w:t>
      </w:r>
    </w:p>
    <w:p w:rsidR="001816F8" w:rsidRDefault="001816F8" w:rsidP="001816F8">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1816F8" w:rsidRDefault="001816F8" w:rsidP="00BD194F">
      <w:pPr>
        <w:jc w:val="both"/>
        <w:rPr>
          <w:rFonts w:ascii="Book Antiqua" w:hAnsi="Book Antiqua"/>
          <w:bCs/>
          <w:sz w:val="22"/>
          <w:szCs w:val="22"/>
        </w:rPr>
      </w:pPr>
      <w:r>
        <w:t xml:space="preserve">Β. </w:t>
      </w:r>
      <w:r>
        <w:rPr>
          <w:rFonts w:ascii="Book Antiqua" w:hAnsi="Book Antiqua"/>
          <w:bCs/>
          <w:sz w:val="22"/>
          <w:szCs w:val="22"/>
        </w:rPr>
        <w:t>Πιστοποιητικά που εκδίδονται από επίσημα γραφεία ποιοτικού ελέγχου ή αρμόδιες Υπηρεσίες αναγνωρισμένων ικανοτήτων που να βεβαιώνουν την καταλληλότητα των ειδών.</w:t>
      </w:r>
    </w:p>
    <w:p w:rsidR="001816F8" w:rsidRDefault="001816F8" w:rsidP="00BD194F">
      <w:pPr>
        <w:jc w:val="both"/>
        <w:rPr>
          <w:rFonts w:ascii="Book Antiqua" w:hAnsi="Book Antiqua"/>
          <w:bCs/>
          <w:sz w:val="22"/>
          <w:szCs w:val="22"/>
        </w:rPr>
      </w:pPr>
      <w:r>
        <w:lastRenderedPageBreak/>
        <w:t xml:space="preserve">Γ. </w:t>
      </w:r>
      <w:r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Pr>
          <w:rFonts w:ascii="Book Antiqua" w:hAnsi="Book Antiqua"/>
          <w:bCs/>
          <w:sz w:val="22"/>
          <w:szCs w:val="22"/>
        </w:rPr>
        <w:t>χρονική διάρκεια των προσφερομένων</w:t>
      </w:r>
      <w:r w:rsidRPr="000B1F44">
        <w:rPr>
          <w:rFonts w:ascii="Book Antiqua" w:hAnsi="Book Antiqua"/>
          <w:bCs/>
          <w:sz w:val="22"/>
          <w:szCs w:val="22"/>
        </w:rPr>
        <w:t xml:space="preserve"> εγγ</w:t>
      </w:r>
      <w:r>
        <w:rPr>
          <w:rFonts w:ascii="Book Antiqua" w:hAnsi="Book Antiqua"/>
          <w:bCs/>
          <w:sz w:val="22"/>
          <w:szCs w:val="22"/>
        </w:rPr>
        <w:t>υήσεων (εγγυήσεις καλής λειτουργίας, απόκρισης, επιδιόρθωσης, ανταλλακτικών κ.λ.π) για όλα τα είδη</w:t>
      </w:r>
    </w:p>
    <w:p w:rsidR="001816F8" w:rsidRPr="000B1F44" w:rsidRDefault="001816F8" w:rsidP="00BD194F">
      <w:pPr>
        <w:jc w:val="both"/>
        <w:rPr>
          <w:rFonts w:ascii="Book Antiqua" w:hAnsi="Book Antiqua"/>
          <w:bCs/>
          <w:sz w:val="22"/>
          <w:szCs w:val="22"/>
        </w:rPr>
      </w:pPr>
      <w:r>
        <w:t xml:space="preserve">Δ. </w:t>
      </w:r>
      <w:r>
        <w:rPr>
          <w:rFonts w:ascii="Book Antiqua" w:hAnsi="Book Antiqua"/>
          <w:bCs/>
          <w:sz w:val="22"/>
          <w:szCs w:val="22"/>
        </w:rPr>
        <w:t>Δήλωση της επιχειρηματικής μονάδας στην οποία κατασκευάζεται το προ</w:t>
      </w:r>
      <w:r w:rsidR="00A97558">
        <w:rPr>
          <w:rFonts w:ascii="Book Antiqua" w:hAnsi="Book Antiqua"/>
          <w:bCs/>
          <w:sz w:val="22"/>
          <w:szCs w:val="22"/>
        </w:rPr>
        <w:t>σ</w:t>
      </w:r>
      <w:bookmarkStart w:id="0" w:name="_GoBack"/>
      <w:bookmarkEnd w:id="0"/>
      <w:r>
        <w:rPr>
          <w:rFonts w:ascii="Book Antiqua" w:hAnsi="Book Antiqua"/>
          <w:bCs/>
          <w:sz w:val="22"/>
          <w:szCs w:val="22"/>
        </w:rPr>
        <w:t>φερόμενο είδος καθώς και τον τόπο εγκατάστασή της.</w:t>
      </w:r>
    </w:p>
    <w:p w:rsidR="001816F8" w:rsidRDefault="001816F8" w:rsidP="001816F8">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1816F8" w:rsidRPr="000B770B" w:rsidRDefault="001816F8" w:rsidP="001816F8">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1816F8" w:rsidRDefault="001816F8" w:rsidP="001816F8">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Pr="00C2377C">
        <w:t xml:space="preserve"> </w:t>
      </w:r>
      <w:r>
        <w:t>για κάθε Ομάδα ειδών.</w:t>
      </w:r>
    </w:p>
    <w:tbl>
      <w:tblPr>
        <w:tblW w:w="8911" w:type="dxa"/>
        <w:tblInd w:w="93" w:type="dxa"/>
        <w:tblLayout w:type="fixed"/>
        <w:tblLook w:val="0000" w:firstRow="0" w:lastRow="0" w:firstColumn="0" w:lastColumn="0" w:noHBand="0" w:noVBand="0"/>
      </w:tblPr>
      <w:tblGrid>
        <w:gridCol w:w="1965"/>
        <w:gridCol w:w="3686"/>
        <w:gridCol w:w="1275"/>
        <w:gridCol w:w="993"/>
        <w:gridCol w:w="992"/>
      </w:tblGrid>
      <w:tr w:rsidR="004803EA" w:rsidRPr="007355D9" w:rsidTr="004803EA">
        <w:trPr>
          <w:trHeight w:val="765"/>
        </w:trPr>
        <w:tc>
          <w:tcPr>
            <w:tcW w:w="1965" w:type="dxa"/>
            <w:tcBorders>
              <w:top w:val="single" w:sz="4" w:space="0" w:color="auto"/>
              <w:left w:val="single" w:sz="4" w:space="0" w:color="auto"/>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Τμήμα</w:t>
            </w:r>
          </w:p>
        </w:tc>
        <w:tc>
          <w:tcPr>
            <w:tcW w:w="3686" w:type="dxa"/>
            <w:tcBorders>
              <w:top w:val="single" w:sz="4" w:space="0" w:color="auto"/>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Είδος</w:t>
            </w:r>
          </w:p>
        </w:tc>
        <w:tc>
          <w:tcPr>
            <w:tcW w:w="1275" w:type="dxa"/>
            <w:tcBorders>
              <w:top w:val="single" w:sz="4" w:space="0" w:color="auto"/>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Ποσότητα</w:t>
            </w:r>
          </w:p>
        </w:tc>
        <w:tc>
          <w:tcPr>
            <w:tcW w:w="993" w:type="dxa"/>
            <w:tcBorders>
              <w:top w:val="single" w:sz="4" w:space="0" w:color="auto"/>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Τιμή χωρίς ΦΠΑ</w:t>
            </w:r>
          </w:p>
        </w:tc>
        <w:tc>
          <w:tcPr>
            <w:tcW w:w="992" w:type="dxa"/>
            <w:tcBorders>
              <w:top w:val="single" w:sz="4" w:space="0" w:color="auto"/>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Σύνολο χωρίς ΦΠΑ</w:t>
            </w:r>
          </w:p>
        </w:tc>
      </w:tr>
      <w:tr w:rsidR="004803EA" w:rsidRPr="007355D9" w:rsidTr="004C192F">
        <w:trPr>
          <w:trHeight w:val="255"/>
        </w:trPr>
        <w:tc>
          <w:tcPr>
            <w:tcW w:w="1965" w:type="dxa"/>
            <w:vMerge w:val="restart"/>
            <w:tcBorders>
              <w:top w:val="single" w:sz="4" w:space="0" w:color="auto"/>
              <w:left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 </w:t>
            </w:r>
          </w:p>
          <w:p w:rsidR="004803EA" w:rsidRPr="007355D9" w:rsidRDefault="004803EA" w:rsidP="00440C63">
            <w:pPr>
              <w:jc w:val="center"/>
              <w:rPr>
                <w:b/>
                <w:bCs/>
              </w:rPr>
            </w:pPr>
            <w:r w:rsidRPr="00440C63">
              <w:rPr>
                <w:b/>
                <w:bCs/>
              </w:rPr>
              <w:t>ΤΜΗΜΑ ΦΚΣ</w:t>
            </w:r>
          </w:p>
        </w:tc>
        <w:tc>
          <w:tcPr>
            <w:tcW w:w="3686" w:type="dxa"/>
            <w:tcBorders>
              <w:top w:val="single" w:sz="4" w:space="0" w:color="auto"/>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[1]</w:t>
            </w:r>
          </w:p>
        </w:tc>
        <w:tc>
          <w:tcPr>
            <w:tcW w:w="1275" w:type="dxa"/>
            <w:tcBorders>
              <w:top w:val="nil"/>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[2]</w:t>
            </w:r>
          </w:p>
        </w:tc>
        <w:tc>
          <w:tcPr>
            <w:tcW w:w="993" w:type="dxa"/>
            <w:tcBorders>
              <w:top w:val="nil"/>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[3]</w:t>
            </w:r>
          </w:p>
        </w:tc>
        <w:tc>
          <w:tcPr>
            <w:tcW w:w="992" w:type="dxa"/>
            <w:tcBorders>
              <w:top w:val="nil"/>
              <w:left w:val="nil"/>
              <w:bottom w:val="single" w:sz="4" w:space="0" w:color="auto"/>
              <w:right w:val="single" w:sz="4" w:space="0" w:color="auto"/>
            </w:tcBorders>
            <w:shd w:val="clear" w:color="auto" w:fill="auto"/>
          </w:tcPr>
          <w:p w:rsidR="004803EA" w:rsidRPr="007355D9" w:rsidRDefault="004803EA" w:rsidP="009C198A">
            <w:pPr>
              <w:jc w:val="center"/>
              <w:rPr>
                <w:b/>
                <w:bCs/>
              </w:rPr>
            </w:pPr>
            <w:r w:rsidRPr="007355D9">
              <w:rPr>
                <w:b/>
                <w:bCs/>
              </w:rPr>
              <w:t>[4]</w:t>
            </w: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jc w:val="both"/>
            </w:pP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jc w:val="center"/>
            </w:pP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r w:rsidRPr="00440C63">
              <w:t> </w:t>
            </w: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r w:rsidRPr="00440C63">
              <w:t> </w:t>
            </w: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ΓΡΑΦΕΙΑ</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6</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ΣΥΡΤΑΡΙΕΡΕΣ ΤΡΟΧΗΛΑΤΕΣ</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5</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ΠΟΡΤΕΣ ΝΤΟΥΛΑΠΩΝ</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18</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 xml:space="preserve">ΚΑΡΕΚΛΕΣ ΓΡΑΦΕΙΟΥ </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5</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ΠΟΛΥΘΡΟΝΕΣ ΦΟΜ</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2</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ΚΑΛΟΓΕΡΟΙ</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3</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ΒΙΒΛΙΟΘΗΚΕΣ</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6</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ΚΑΡΕΚΛΕΣ ΣΥΝΕΡΓΑΣΙΑΣ</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6</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ΝΤΟΥΛΑΠΑ (</w:t>
            </w:r>
            <w:r w:rsidRPr="00440C63">
              <w:rPr>
                <w:bCs/>
              </w:rPr>
              <w:t>με πόρτες και κλειδαριά)</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1</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ΚΟΥΡΤΙΝΕΣ ΡΟΛΕΡ</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smartTag w:uri="urn:schemas-microsoft-com:office:smarttags" w:element="metricconverter">
              <w:smartTagPr>
                <w:attr w:name="ProductID" w:val="58 m2"/>
              </w:smartTagPr>
              <w:r w:rsidRPr="00440C63">
                <w:t xml:space="preserve">58 </w:t>
              </w:r>
              <w:r w:rsidRPr="00440C63">
                <w:rPr>
                  <w:lang w:val="en-US"/>
                </w:rPr>
                <w:t>m2</w:t>
              </w:r>
            </w:smartTag>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440C63" w:rsidTr="004C192F">
        <w:tc>
          <w:tcPr>
            <w:tcW w:w="1965" w:type="dxa"/>
            <w:vMerge/>
            <w:tcBorders>
              <w:left w:val="single" w:sz="4" w:space="0" w:color="auto"/>
              <w:bottom w:val="single" w:sz="4" w:space="0" w:color="auto"/>
              <w:right w:val="single" w:sz="4" w:space="0" w:color="auto"/>
            </w:tcBorders>
            <w:shd w:val="clear" w:color="auto" w:fill="auto"/>
          </w:tcPr>
          <w:p w:rsidR="004803EA" w:rsidRPr="00440C63" w:rsidRDefault="004803EA" w:rsidP="00440C63">
            <w:pPr>
              <w:spacing w:line="360" w:lineRule="auto"/>
              <w:jc w:val="center"/>
              <w:rPr>
                <w:b/>
                <w:bCs/>
              </w:rPr>
            </w:pPr>
          </w:p>
        </w:tc>
        <w:tc>
          <w:tcPr>
            <w:tcW w:w="3686" w:type="dxa"/>
            <w:tcBorders>
              <w:top w:val="single" w:sz="4" w:space="0" w:color="auto"/>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both"/>
            </w:pPr>
            <w:r w:rsidRPr="00440C63">
              <w:t>ΚΑΝΑΠΕΣ</w:t>
            </w:r>
          </w:p>
        </w:tc>
        <w:tc>
          <w:tcPr>
            <w:tcW w:w="1275" w:type="dxa"/>
            <w:tcBorders>
              <w:top w:val="nil"/>
              <w:left w:val="nil"/>
              <w:bottom w:val="single" w:sz="4" w:space="0" w:color="auto"/>
              <w:right w:val="single" w:sz="4" w:space="0" w:color="auto"/>
            </w:tcBorders>
            <w:shd w:val="clear" w:color="auto" w:fill="auto"/>
            <w:noWrap/>
          </w:tcPr>
          <w:p w:rsidR="004803EA" w:rsidRPr="00440C63" w:rsidRDefault="004803EA" w:rsidP="00440C63">
            <w:pPr>
              <w:pStyle w:val="Web"/>
              <w:spacing w:before="0" w:beforeAutospacing="0" w:after="0" w:afterAutospacing="0" w:line="360" w:lineRule="auto"/>
              <w:jc w:val="center"/>
            </w:pPr>
            <w:r w:rsidRPr="00440C63">
              <w:t>1</w:t>
            </w:r>
          </w:p>
        </w:tc>
        <w:tc>
          <w:tcPr>
            <w:tcW w:w="993"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c>
          <w:tcPr>
            <w:tcW w:w="992" w:type="dxa"/>
            <w:tcBorders>
              <w:top w:val="nil"/>
              <w:left w:val="nil"/>
              <w:bottom w:val="single" w:sz="4" w:space="0" w:color="auto"/>
              <w:right w:val="single" w:sz="4" w:space="0" w:color="auto"/>
            </w:tcBorders>
            <w:shd w:val="clear" w:color="auto" w:fill="auto"/>
            <w:noWrap/>
          </w:tcPr>
          <w:p w:rsidR="004803EA" w:rsidRPr="00440C63" w:rsidRDefault="004803EA" w:rsidP="00440C63">
            <w:pPr>
              <w:spacing w:line="360" w:lineRule="auto"/>
            </w:pPr>
          </w:p>
        </w:tc>
      </w:tr>
      <w:tr w:rsidR="004803EA" w:rsidRPr="007355D9" w:rsidTr="004803EA">
        <w:trPr>
          <w:trHeight w:val="300"/>
        </w:trPr>
        <w:tc>
          <w:tcPr>
            <w:tcW w:w="5651" w:type="dxa"/>
            <w:gridSpan w:val="2"/>
            <w:tcBorders>
              <w:top w:val="single" w:sz="4" w:space="0" w:color="auto"/>
              <w:left w:val="single" w:sz="4" w:space="0" w:color="auto"/>
              <w:bottom w:val="single" w:sz="4" w:space="0" w:color="auto"/>
              <w:right w:val="single" w:sz="4" w:space="0" w:color="auto"/>
            </w:tcBorders>
            <w:shd w:val="clear" w:color="auto" w:fill="C0C0C0"/>
          </w:tcPr>
          <w:p w:rsidR="004803EA" w:rsidRPr="007355D9" w:rsidRDefault="004803EA" w:rsidP="004803EA">
            <w:pPr>
              <w:rPr>
                <w:b/>
                <w:bCs/>
              </w:rPr>
            </w:pPr>
            <w:r w:rsidRPr="007355D9">
              <w:rPr>
                <w:b/>
                <w:bCs/>
              </w:rPr>
              <w:t>ΣΥΝΟΛΟ  ΧΩΡΙΣ ΦΠΑ</w:t>
            </w:r>
          </w:p>
        </w:tc>
        <w:tc>
          <w:tcPr>
            <w:tcW w:w="3260" w:type="dxa"/>
            <w:gridSpan w:val="3"/>
            <w:tcBorders>
              <w:top w:val="single" w:sz="4" w:space="0" w:color="auto"/>
              <w:left w:val="nil"/>
              <w:bottom w:val="single" w:sz="4" w:space="0" w:color="auto"/>
              <w:right w:val="single" w:sz="4" w:space="0" w:color="auto"/>
            </w:tcBorders>
            <w:shd w:val="clear" w:color="auto" w:fill="C0C0C0"/>
          </w:tcPr>
          <w:p w:rsidR="004803EA" w:rsidRPr="007355D9" w:rsidRDefault="004803EA" w:rsidP="009C198A">
            <w:pPr>
              <w:jc w:val="center"/>
              <w:rPr>
                <w:b/>
                <w:bCs/>
              </w:rPr>
            </w:pPr>
            <w:r w:rsidRPr="007355D9">
              <w:rPr>
                <w:b/>
                <w:bCs/>
              </w:rPr>
              <w:t> </w:t>
            </w:r>
          </w:p>
        </w:tc>
      </w:tr>
      <w:tr w:rsidR="004803EA" w:rsidRPr="007355D9" w:rsidTr="004803EA">
        <w:trPr>
          <w:trHeight w:val="300"/>
        </w:trPr>
        <w:tc>
          <w:tcPr>
            <w:tcW w:w="5651" w:type="dxa"/>
            <w:gridSpan w:val="2"/>
            <w:tcBorders>
              <w:top w:val="single" w:sz="4" w:space="0" w:color="auto"/>
              <w:left w:val="single" w:sz="4" w:space="0" w:color="auto"/>
              <w:bottom w:val="single" w:sz="4" w:space="0" w:color="auto"/>
              <w:right w:val="single" w:sz="4" w:space="0" w:color="auto"/>
            </w:tcBorders>
            <w:shd w:val="clear" w:color="auto" w:fill="C0C0C0"/>
          </w:tcPr>
          <w:p w:rsidR="004803EA" w:rsidRPr="007355D9" w:rsidRDefault="004803EA" w:rsidP="009C198A">
            <w:pPr>
              <w:rPr>
                <w:b/>
                <w:bCs/>
              </w:rPr>
            </w:pPr>
            <w:r w:rsidRPr="007355D9">
              <w:rPr>
                <w:b/>
                <w:bCs/>
              </w:rPr>
              <w:t>ΣΥΝΟΛΟ ΦΠΑ 24%</w:t>
            </w:r>
          </w:p>
        </w:tc>
        <w:tc>
          <w:tcPr>
            <w:tcW w:w="3260" w:type="dxa"/>
            <w:gridSpan w:val="3"/>
            <w:tcBorders>
              <w:top w:val="single" w:sz="4" w:space="0" w:color="auto"/>
              <w:left w:val="nil"/>
              <w:bottom w:val="single" w:sz="4" w:space="0" w:color="auto"/>
              <w:right w:val="single" w:sz="4" w:space="0" w:color="auto"/>
            </w:tcBorders>
            <w:shd w:val="clear" w:color="auto" w:fill="C0C0C0"/>
          </w:tcPr>
          <w:p w:rsidR="004803EA" w:rsidRPr="007355D9" w:rsidRDefault="004803EA" w:rsidP="009C198A">
            <w:pPr>
              <w:jc w:val="center"/>
              <w:rPr>
                <w:b/>
                <w:bCs/>
              </w:rPr>
            </w:pPr>
            <w:r w:rsidRPr="007355D9">
              <w:rPr>
                <w:b/>
                <w:bCs/>
              </w:rPr>
              <w:t> </w:t>
            </w:r>
          </w:p>
        </w:tc>
      </w:tr>
      <w:tr w:rsidR="004803EA" w:rsidRPr="007355D9" w:rsidTr="004803EA">
        <w:trPr>
          <w:trHeight w:val="300"/>
        </w:trPr>
        <w:tc>
          <w:tcPr>
            <w:tcW w:w="5651" w:type="dxa"/>
            <w:gridSpan w:val="2"/>
            <w:tcBorders>
              <w:top w:val="single" w:sz="4" w:space="0" w:color="auto"/>
              <w:left w:val="single" w:sz="4" w:space="0" w:color="auto"/>
              <w:bottom w:val="single" w:sz="4" w:space="0" w:color="auto"/>
              <w:right w:val="single" w:sz="4" w:space="0" w:color="auto"/>
            </w:tcBorders>
            <w:shd w:val="clear" w:color="auto" w:fill="C0C0C0"/>
          </w:tcPr>
          <w:p w:rsidR="004803EA" w:rsidRPr="007355D9" w:rsidRDefault="004803EA" w:rsidP="004803EA">
            <w:pPr>
              <w:rPr>
                <w:b/>
                <w:bCs/>
              </w:rPr>
            </w:pPr>
            <w:r w:rsidRPr="007355D9">
              <w:rPr>
                <w:b/>
                <w:bCs/>
              </w:rPr>
              <w:t>ΣΥΝΟΛΟ ΜΕ ΦΠΑ</w:t>
            </w:r>
          </w:p>
        </w:tc>
        <w:tc>
          <w:tcPr>
            <w:tcW w:w="3260" w:type="dxa"/>
            <w:gridSpan w:val="3"/>
            <w:tcBorders>
              <w:top w:val="single" w:sz="4" w:space="0" w:color="auto"/>
              <w:left w:val="nil"/>
              <w:bottom w:val="single" w:sz="4" w:space="0" w:color="auto"/>
              <w:right w:val="single" w:sz="4" w:space="0" w:color="auto"/>
            </w:tcBorders>
            <w:shd w:val="clear" w:color="auto" w:fill="C0C0C0"/>
          </w:tcPr>
          <w:p w:rsidR="004803EA" w:rsidRPr="007355D9" w:rsidRDefault="004803EA" w:rsidP="009C198A">
            <w:pPr>
              <w:jc w:val="center"/>
              <w:rPr>
                <w:b/>
                <w:bCs/>
              </w:rPr>
            </w:pPr>
            <w:r w:rsidRPr="007355D9">
              <w:rPr>
                <w:b/>
                <w:bCs/>
              </w:rPr>
              <w:t> </w:t>
            </w:r>
          </w:p>
        </w:tc>
      </w:tr>
    </w:tbl>
    <w:p w:rsidR="001816F8" w:rsidRPr="008C03F7" w:rsidRDefault="001816F8" w:rsidP="001816F8">
      <w:pPr>
        <w:widowControl w:val="0"/>
        <w:numPr>
          <w:ilvl w:val="0"/>
          <w:numId w:val="1"/>
        </w:numPr>
        <w:autoSpaceDE w:val="0"/>
        <w:autoSpaceDN w:val="0"/>
        <w:adjustRightInd w:val="0"/>
        <w:ind w:left="680"/>
        <w:jc w:val="both"/>
      </w:pPr>
      <w:r w:rsidRPr="008C03F7">
        <w:t xml:space="preserve">Εγγυήσεις </w:t>
      </w:r>
    </w:p>
    <w:p w:rsidR="001816F8" w:rsidRDefault="001816F8" w:rsidP="001816F8">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1816F8" w:rsidRPr="00813FA6" w:rsidRDefault="001816F8" w:rsidP="001816F8">
      <w:pPr>
        <w:widowControl w:val="0"/>
        <w:autoSpaceDE w:val="0"/>
        <w:autoSpaceDN w:val="0"/>
        <w:adjustRightInd w:val="0"/>
        <w:ind w:left="680"/>
        <w:jc w:val="both"/>
      </w:pPr>
      <w:r w:rsidRPr="00813FA6">
        <w:t xml:space="preserve">αντιστοιχεί σε ποσοστό 2% της προεκτιμώμενης αξίας της σύμβασης εκτός ΦΠΑ. </w:t>
      </w:r>
    </w:p>
    <w:p w:rsidR="001816F8" w:rsidRPr="00813FA6" w:rsidRDefault="001816F8" w:rsidP="001816F8">
      <w:pPr>
        <w:widowControl w:val="0"/>
        <w:autoSpaceDE w:val="0"/>
        <w:autoSpaceDN w:val="0"/>
        <w:adjustRightInd w:val="0"/>
        <w:ind w:left="680"/>
        <w:jc w:val="both"/>
      </w:pPr>
      <w:r w:rsidRPr="00813FA6">
        <w:t>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κατ΄</w:t>
      </w:r>
      <w:r>
        <w:t xml:space="preserve"> </w:t>
      </w:r>
      <w:r w:rsidRPr="00813FA6">
        <w:t>ελάχιστον στοιχεία που απαιτεί ο Ν. 4412/2016 άρθρο 72 παράγραφος 4</w:t>
      </w:r>
      <w:r>
        <w:t xml:space="preserve"> (οι εγγυητικές επιστολές σε πρωτότυπο δηλ. με πρωτότυπη υπογραφή του εκδότη της εγγύησης) </w:t>
      </w:r>
    </w:p>
    <w:p w:rsidR="001816F8" w:rsidRPr="00BF222F" w:rsidRDefault="001816F8" w:rsidP="001816F8">
      <w:pPr>
        <w:widowControl w:val="0"/>
        <w:autoSpaceDE w:val="0"/>
        <w:autoSpaceDN w:val="0"/>
        <w:adjustRightInd w:val="0"/>
        <w:ind w:left="680"/>
        <w:jc w:val="both"/>
      </w:pPr>
      <w:r w:rsidRPr="00813FA6">
        <w:lastRenderedPageBreak/>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w:t>
      </w:r>
      <w:r w:rsidRPr="00BF222F">
        <w:t xml:space="preserve">%. Η </w:t>
      </w:r>
      <w:r w:rsidR="007C2E44" w:rsidRPr="00BF222F">
        <w:t>εγγύηση καλής εκτέλεσης ν</w:t>
      </w:r>
      <w:r w:rsidRPr="00BF222F">
        <w:t>α έχει διάρκεια</w:t>
      </w:r>
      <w:r w:rsidR="007C2E44" w:rsidRPr="00BF222F">
        <w:t xml:space="preserve"> τουλάχιστον</w:t>
      </w:r>
      <w:r w:rsidRPr="00BF222F">
        <w:t xml:space="preserve"> 90 </w:t>
      </w:r>
      <w:r w:rsidR="007C2E44" w:rsidRPr="00BF222F">
        <w:t>ημέρες</w:t>
      </w:r>
      <w:r w:rsidRPr="00BF222F">
        <w:t xml:space="preserve"> από την υπογραφή της σύμβασης (Ν. 4412/2016 άρθρο 72).</w:t>
      </w:r>
    </w:p>
    <w:p w:rsidR="001816F8" w:rsidRDefault="001816F8" w:rsidP="001816F8">
      <w:pPr>
        <w:widowControl w:val="0"/>
        <w:autoSpaceDE w:val="0"/>
        <w:autoSpaceDN w:val="0"/>
        <w:adjustRightInd w:val="0"/>
        <w:ind w:firstLine="680"/>
        <w:jc w:val="both"/>
      </w:pPr>
      <w:r w:rsidRPr="00BF222F">
        <w:rPr>
          <w:bCs/>
          <w:shd w:val="clear" w:color="auto" w:fill="FFFFFF"/>
        </w:rPr>
        <w:t xml:space="preserve">Ο χρόνος παράδοσης </w:t>
      </w:r>
      <w:r w:rsidR="007C2E44" w:rsidRPr="00BF222F">
        <w:rPr>
          <w:bCs/>
          <w:shd w:val="clear" w:color="auto" w:fill="FFFFFF"/>
        </w:rPr>
        <w:t>εξοπλισμού</w:t>
      </w:r>
      <w:r w:rsidRPr="00BF222F">
        <w:rPr>
          <w:bCs/>
          <w:shd w:val="clear" w:color="auto" w:fill="FFFFFF"/>
        </w:rPr>
        <w:t xml:space="preserve"> και εργασιών ορίζεται σε </w:t>
      </w:r>
      <w:r w:rsidRPr="00BF222F">
        <w:rPr>
          <w:b/>
          <w:bCs/>
          <w:shd w:val="clear" w:color="auto" w:fill="FFFFFF"/>
        </w:rPr>
        <w:t>3</w:t>
      </w:r>
      <w:r w:rsidRPr="00BF222F">
        <w:rPr>
          <w:b/>
          <w:bCs/>
          <w:u w:val="single"/>
          <w:shd w:val="clear" w:color="auto" w:fill="FFFFFF"/>
        </w:rPr>
        <w:t>0 ημερολογιακές ημέρες</w:t>
      </w:r>
      <w:r w:rsidRPr="00BF222F">
        <w:rPr>
          <w:bCs/>
          <w:shd w:val="clear" w:color="auto" w:fill="FFFFFF"/>
        </w:rPr>
        <w:t xml:space="preserve"> από την υπογραφή της Σύμβασης.</w:t>
      </w:r>
    </w:p>
    <w:p w:rsidR="001816F8" w:rsidRPr="004B3817" w:rsidRDefault="001816F8" w:rsidP="001816F8">
      <w:pPr>
        <w:pStyle w:val="a6"/>
        <w:ind w:left="0"/>
        <w:jc w:val="both"/>
      </w:pPr>
      <w:r w:rsidRPr="004B3817">
        <w:t>Η πληρωμή του αναδόχου</w:t>
      </w:r>
      <w:r>
        <w:t>/αναδόχων</w:t>
      </w:r>
      <w:r w:rsidRPr="004B3817">
        <w:t xml:space="preserve">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1816F8" w:rsidRPr="000B1F44" w:rsidRDefault="001816F8" w:rsidP="001816F8">
      <w:pPr>
        <w:pStyle w:val="a4"/>
        <w:jc w:val="both"/>
        <w:rPr>
          <w:rFonts w:ascii="Book Antiqua" w:hAnsi="Book Antiqua"/>
          <w:sz w:val="22"/>
          <w:szCs w:val="22"/>
        </w:rPr>
      </w:pPr>
      <w:r w:rsidRPr="004B3817">
        <w:rPr>
          <w:szCs w:val="24"/>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1816F8" w:rsidRDefault="001816F8" w:rsidP="001816F8">
      <w:pPr>
        <w:jc w:val="both"/>
      </w:pPr>
    </w:p>
    <w:p w:rsidR="001816F8" w:rsidRPr="004D219C" w:rsidRDefault="001816F8" w:rsidP="001816F8">
      <w:pPr>
        <w:jc w:val="center"/>
        <w:rPr>
          <w:b/>
        </w:rPr>
      </w:pPr>
      <w:r w:rsidRPr="004D219C">
        <w:rPr>
          <w:b/>
        </w:rPr>
        <w:t xml:space="preserve">ΑΚΟΛΟΥΘΕΙ </w:t>
      </w:r>
      <w:r>
        <w:rPr>
          <w:b/>
        </w:rPr>
        <w:t xml:space="preserve">ΑΝΑΛΥΤΙΚΟΣ </w:t>
      </w:r>
      <w:r w:rsidRPr="004D219C">
        <w:rPr>
          <w:b/>
        </w:rPr>
        <w:t>ΠΙΝΑΚΑΣ ΤΕΧΝΙΚΩΝ ΠΡΟΔΙΑΓΡΑΦΩΝ</w:t>
      </w:r>
    </w:p>
    <w:p w:rsidR="001816F8" w:rsidRDefault="001816F8" w:rsidP="001816F8"/>
    <w:p w:rsidR="001816F8" w:rsidRDefault="001816F8" w:rsidP="001816F8">
      <w:pPr>
        <w:jc w:val="both"/>
      </w:pPr>
      <w:r>
        <w:t xml:space="preserve">Ο ΤΕΛΙΚΟΣ ΑΝΑΔΟΧΟΣ, ΜΕΤΑ ΚΑΙ ΤΗΝ ΚΑΤΑΚΥΡΩΣΗ, ΥΠΟΧΡΕΟΥΤΑΙ ΝΑ ΕΠΙΚΟΙΝΩΝΗΣΕΙ ΜΕ </w:t>
      </w:r>
      <w:r w:rsidR="00BD194F">
        <w:t>ΤΟ</w:t>
      </w:r>
      <w:r>
        <w:t xml:space="preserve"> ΤΜΗΜΑ</w:t>
      </w:r>
      <w:r w:rsidR="006A41E4">
        <w:t xml:space="preserve"> ΦΚΣ</w:t>
      </w:r>
      <w:r>
        <w:t>, ΩΣΤΕ ΝΑ ΣΥΓΚΕΝΤΡΩΣΕΙ ΑΠΑΡΑΙΤΗΤΕΣ ΠΛΗΡΟΦΟΡΙΕΣ ή ΔΙΕΥΚΡΙΝΙΣΕΙΣ ΣΧΕΤΙΚΑ ΜΕ ΧΡΩΜΑΤΑ ΚΑΙ ΑΠΟΧΡΩΣΕΙΣ ΤΩΝ ΕΙΔΩΝ</w:t>
      </w:r>
      <w:r w:rsidR="00BD194F">
        <w:t xml:space="preserve"> ΕΞΟΠΛΙΣΜΟΥ</w:t>
      </w:r>
      <w:r>
        <w:t xml:space="preserve"> (ΥΦΑΣΜΑΤΑ, ΔΕΡΜΑΤΙΝΕΣ, ΞΥΛΟΥ Κ.Λ.Π.)</w:t>
      </w:r>
    </w:p>
    <w:p w:rsidR="001816F8" w:rsidRDefault="001816F8"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Default="00750AB2" w:rsidP="001816F8">
      <w:pPr>
        <w:rPr>
          <w:b/>
        </w:rPr>
      </w:pPr>
    </w:p>
    <w:p w:rsidR="00750AB2" w:rsidRPr="00750AB2" w:rsidRDefault="00750AB2" w:rsidP="00750AB2">
      <w:pPr>
        <w:pStyle w:val="3"/>
        <w:keepLines w:val="0"/>
        <w:widowControl w:val="0"/>
        <w:numPr>
          <w:ilvl w:val="2"/>
          <w:numId w:val="3"/>
        </w:numPr>
        <w:suppressAutoHyphens/>
        <w:spacing w:before="0"/>
        <w:ind w:left="0" w:firstLine="0"/>
        <w:jc w:val="center"/>
        <w:rPr>
          <w:rFonts w:ascii="Times New Roman" w:hAnsi="Times New Roman" w:cs="Times New Roman"/>
          <w:color w:val="auto"/>
          <w:spacing w:val="20"/>
          <w:u w:val="single"/>
        </w:rPr>
      </w:pPr>
      <w:r w:rsidRPr="00750AB2">
        <w:rPr>
          <w:rFonts w:ascii="Times New Roman" w:hAnsi="Times New Roman" w:cs="Times New Roman"/>
          <w:color w:val="auto"/>
          <w:spacing w:val="20"/>
          <w:u w:val="single"/>
        </w:rPr>
        <w:lastRenderedPageBreak/>
        <w:t>ΠΙΝΑΚΑΣ ΤΕΧΝΙΚΩΝ ΠΡΟΔΙΑΓΡΑΦΩΝ</w:t>
      </w:r>
    </w:p>
    <w:p w:rsidR="00750AB2" w:rsidRDefault="00750AB2" w:rsidP="001816F8">
      <w:pPr>
        <w:pStyle w:val="3"/>
        <w:keepLines w:val="0"/>
        <w:widowControl w:val="0"/>
        <w:numPr>
          <w:ilvl w:val="2"/>
          <w:numId w:val="3"/>
        </w:numPr>
        <w:suppressAutoHyphens/>
        <w:spacing w:before="0"/>
        <w:ind w:left="0" w:firstLine="0"/>
        <w:jc w:val="both"/>
        <w:rPr>
          <w:rFonts w:ascii="Times New Roman" w:hAnsi="Times New Roman" w:cs="Times New Roman"/>
          <w:color w:val="auto"/>
          <w:spacing w:val="20"/>
        </w:rPr>
      </w:pPr>
    </w:p>
    <w:p w:rsidR="001816F8" w:rsidRPr="00474388" w:rsidRDefault="001816F8" w:rsidP="001816F8">
      <w:pPr>
        <w:pStyle w:val="3"/>
        <w:keepLines w:val="0"/>
        <w:widowControl w:val="0"/>
        <w:numPr>
          <w:ilvl w:val="2"/>
          <w:numId w:val="3"/>
        </w:numPr>
        <w:suppressAutoHyphens/>
        <w:spacing w:before="0"/>
        <w:ind w:left="0" w:firstLine="0"/>
        <w:jc w:val="both"/>
        <w:rPr>
          <w:rFonts w:ascii="Times New Roman" w:hAnsi="Times New Roman" w:cs="Times New Roman"/>
          <w:color w:val="auto"/>
          <w:spacing w:val="20"/>
        </w:rPr>
      </w:pPr>
      <w:r w:rsidRPr="00474388">
        <w:rPr>
          <w:rFonts w:ascii="Times New Roman" w:hAnsi="Times New Roman" w:cs="Times New Roman"/>
          <w:color w:val="auto"/>
          <w:spacing w:val="20"/>
        </w:rPr>
        <w:t xml:space="preserve">ΤΜΗΜΑ </w:t>
      </w:r>
      <w:r w:rsidR="006A41E4" w:rsidRPr="006A41E4">
        <w:rPr>
          <w:rFonts w:ascii="Times New Roman" w:hAnsi="Times New Roman" w:cs="Times New Roman"/>
          <w:color w:val="auto"/>
          <w:spacing w:val="20"/>
        </w:rPr>
        <w:t>ΦΙΛΟΣΟΦΙΚΩΝ ΚΑΙ ΚΟΙΝΩΝΙΚΩΝ ΣΠΟΥΔΩΝ</w:t>
      </w:r>
      <w:r w:rsidR="006A41E4">
        <w:rPr>
          <w:rFonts w:ascii="Times New Roman" w:hAnsi="Times New Roman" w:cs="Times New Roman"/>
          <w:color w:val="auto"/>
          <w:spacing w:val="20"/>
        </w:rPr>
        <w:t>-</w:t>
      </w:r>
      <w:r w:rsidR="00BD194F">
        <w:rPr>
          <w:rFonts w:ascii="Times New Roman" w:hAnsi="Times New Roman" w:cs="Times New Roman"/>
          <w:color w:val="auto"/>
          <w:spacing w:val="20"/>
        </w:rPr>
        <w:t>ΦΚΣ</w:t>
      </w:r>
    </w:p>
    <w:p w:rsidR="001816F8" w:rsidRPr="00750AB2" w:rsidRDefault="001816F8" w:rsidP="001816F8">
      <w:pPr>
        <w:pStyle w:val="a5"/>
        <w:numPr>
          <w:ilvl w:val="0"/>
          <w:numId w:val="3"/>
        </w:numPr>
        <w:rPr>
          <w:b/>
        </w:rPr>
      </w:pPr>
      <w:r w:rsidRPr="00AA1213">
        <w:t>ΠΡΟΫΠΟΛΟΓΙΣΜΟΣ</w:t>
      </w:r>
      <w:r w:rsidRPr="00474388">
        <w:rPr>
          <w:b/>
        </w:rPr>
        <w:t xml:space="preserve">: </w:t>
      </w:r>
      <w:r w:rsidR="00BD194F">
        <w:rPr>
          <w:b/>
        </w:rPr>
        <w:t>19.000</w:t>
      </w:r>
      <w:r w:rsidRPr="00474388">
        <w:rPr>
          <w:b/>
        </w:rPr>
        <w:t>,00 €</w:t>
      </w:r>
      <w:r w:rsidR="00440C63">
        <w:rPr>
          <w:b/>
        </w:rPr>
        <w:t xml:space="preserve"> </w:t>
      </w:r>
      <w:r w:rsidR="00440C63" w:rsidRPr="00440C63">
        <w:t>(ΠΔΕ 2014ΣΕ54600069)</w:t>
      </w:r>
    </w:p>
    <w:p w:rsidR="00750AB2" w:rsidRPr="00474388" w:rsidRDefault="00750AB2" w:rsidP="001816F8">
      <w:pPr>
        <w:pStyle w:val="a5"/>
        <w:numPr>
          <w:ilvl w:val="0"/>
          <w:numId w:val="3"/>
        </w:numPr>
        <w:rPr>
          <w:b/>
        </w:rPr>
      </w:pPr>
    </w:p>
    <w:tbl>
      <w:tblPr>
        <w:tblStyle w:val="a9"/>
        <w:tblW w:w="9180" w:type="dxa"/>
        <w:tblLayout w:type="fixed"/>
        <w:tblLook w:val="01E0" w:firstRow="1" w:lastRow="1" w:firstColumn="1" w:lastColumn="1" w:noHBand="0" w:noVBand="0"/>
      </w:tblPr>
      <w:tblGrid>
        <w:gridCol w:w="1384"/>
        <w:gridCol w:w="3969"/>
        <w:gridCol w:w="1559"/>
        <w:gridCol w:w="1134"/>
        <w:gridCol w:w="1134"/>
      </w:tblGrid>
      <w:tr w:rsidR="00F444E0" w:rsidTr="00750AB2">
        <w:tc>
          <w:tcPr>
            <w:tcW w:w="1384" w:type="dxa"/>
          </w:tcPr>
          <w:p w:rsidR="00F444E0" w:rsidRDefault="00F444E0" w:rsidP="00F444E0">
            <w:pPr>
              <w:pStyle w:val="a8"/>
              <w:rPr>
                <w:rFonts w:ascii="Tahoma" w:hAnsi="Tahoma" w:cs="Tahoma"/>
              </w:rPr>
            </w:pPr>
            <w:r>
              <w:rPr>
                <w:rFonts w:ascii="Tahoma" w:hAnsi="Tahoma" w:cs="Tahoma"/>
              </w:rPr>
              <w:t>ΕΙΔΟΣ</w:t>
            </w:r>
          </w:p>
        </w:tc>
        <w:tc>
          <w:tcPr>
            <w:tcW w:w="3969" w:type="dxa"/>
          </w:tcPr>
          <w:p w:rsidR="00F444E0" w:rsidRDefault="00F444E0" w:rsidP="00F444E0">
            <w:pPr>
              <w:pStyle w:val="a8"/>
              <w:rPr>
                <w:rFonts w:ascii="Tahoma" w:hAnsi="Tahoma" w:cs="Tahoma"/>
              </w:rPr>
            </w:pPr>
            <w:r>
              <w:rPr>
                <w:rFonts w:ascii="Tahoma" w:hAnsi="Tahoma" w:cs="Tahoma"/>
              </w:rPr>
              <w:t>ΠΕΡΙΓΡΑΦΗ</w:t>
            </w:r>
          </w:p>
        </w:tc>
        <w:tc>
          <w:tcPr>
            <w:tcW w:w="1559" w:type="dxa"/>
          </w:tcPr>
          <w:p w:rsidR="00F444E0" w:rsidRDefault="00F444E0" w:rsidP="006A41E4">
            <w:pPr>
              <w:pStyle w:val="a8"/>
              <w:rPr>
                <w:rFonts w:ascii="Tahoma" w:hAnsi="Tahoma" w:cs="Tahoma"/>
              </w:rPr>
            </w:pPr>
            <w:r>
              <w:rPr>
                <w:rFonts w:ascii="Tahoma" w:hAnsi="Tahoma" w:cs="Tahoma"/>
              </w:rPr>
              <w:t>ΠΟΣΟΤΗΤΑ</w:t>
            </w:r>
          </w:p>
        </w:tc>
        <w:tc>
          <w:tcPr>
            <w:tcW w:w="1134" w:type="dxa"/>
          </w:tcPr>
          <w:p w:rsidR="00F444E0" w:rsidRDefault="00750AB2" w:rsidP="00F444E0">
            <w:pPr>
              <w:pStyle w:val="a8"/>
              <w:rPr>
                <w:rFonts w:ascii="Tahoma" w:hAnsi="Tahoma" w:cs="Tahoma"/>
              </w:rPr>
            </w:pPr>
            <w:r>
              <w:rPr>
                <w:rFonts w:ascii="Tahoma" w:hAnsi="Tahoma" w:cs="Tahoma"/>
              </w:rPr>
              <w:t>ΤΥΠΟΣ</w:t>
            </w:r>
          </w:p>
        </w:tc>
        <w:tc>
          <w:tcPr>
            <w:tcW w:w="1134" w:type="dxa"/>
          </w:tcPr>
          <w:p w:rsidR="00F444E0" w:rsidRDefault="00750AB2" w:rsidP="00F444E0">
            <w:pPr>
              <w:pStyle w:val="a8"/>
              <w:rPr>
                <w:rFonts w:ascii="Tahoma" w:hAnsi="Tahoma" w:cs="Tahoma"/>
              </w:rPr>
            </w:pPr>
            <w:r>
              <w:rPr>
                <w:rFonts w:ascii="Tahoma" w:hAnsi="Tahoma" w:cs="Tahoma"/>
              </w:rPr>
              <w:t>ΠΑΡΑΠΟΜΠΗ</w:t>
            </w:r>
          </w:p>
        </w:tc>
      </w:tr>
      <w:tr w:rsidR="00F444E0" w:rsidTr="00750AB2">
        <w:tc>
          <w:tcPr>
            <w:tcW w:w="1384" w:type="dxa"/>
          </w:tcPr>
          <w:p w:rsidR="00F444E0" w:rsidRDefault="00F444E0" w:rsidP="00717DE0">
            <w:pPr>
              <w:pStyle w:val="a8"/>
              <w:jc w:val="left"/>
              <w:rPr>
                <w:rFonts w:ascii="Tahoma" w:hAnsi="Tahoma" w:cs="Tahoma"/>
              </w:rPr>
            </w:pPr>
          </w:p>
          <w:p w:rsidR="00F444E0" w:rsidRDefault="00F444E0" w:rsidP="00717DE0">
            <w:pPr>
              <w:pStyle w:val="a8"/>
              <w:jc w:val="left"/>
              <w:rPr>
                <w:rFonts w:ascii="Tahoma" w:hAnsi="Tahoma" w:cs="Tahoma"/>
              </w:rPr>
            </w:pPr>
          </w:p>
          <w:p w:rsidR="00F444E0" w:rsidRDefault="00F444E0" w:rsidP="00717DE0">
            <w:pPr>
              <w:pStyle w:val="a8"/>
              <w:jc w:val="left"/>
              <w:rPr>
                <w:rFonts w:ascii="Tahoma" w:hAnsi="Tahoma" w:cs="Tahoma"/>
              </w:rPr>
            </w:pPr>
          </w:p>
          <w:p w:rsidR="00F444E0" w:rsidRDefault="00F444E0"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ΓΡΑΦΕΙΑ</w:t>
            </w:r>
          </w:p>
        </w:tc>
        <w:tc>
          <w:tcPr>
            <w:tcW w:w="3969" w:type="dxa"/>
          </w:tcPr>
          <w:p w:rsidR="00F444E0" w:rsidRPr="00750AB2" w:rsidRDefault="00F444E0" w:rsidP="00F444E0">
            <w:pPr>
              <w:pStyle w:val="Web"/>
              <w:jc w:val="both"/>
              <w:rPr>
                <w:b/>
                <w:bCs/>
                <w:sz w:val="22"/>
                <w:szCs w:val="22"/>
              </w:rPr>
            </w:pPr>
            <w:r w:rsidRPr="00750AB2">
              <w:rPr>
                <w:b/>
                <w:bCs/>
                <w:sz w:val="22"/>
                <w:szCs w:val="22"/>
              </w:rPr>
              <w:t>Το κάθε γραφείο να είναι εργονομικά σχεδιασμένο, ανθεκτικής κατασκευής, σύμφωνα με τα διεθνή πρότυπα, αφήνοντας ελεύθερο χώρο κάτω από την επιφάνεια εργασίας για την άνετη κίνηση των κάτω άκρων και την απρόσκοπτη εναλλαγή θέσεων κατά την εργασία.</w:t>
            </w:r>
          </w:p>
          <w:p w:rsidR="00F444E0" w:rsidRPr="00750AB2" w:rsidRDefault="00F444E0" w:rsidP="00F444E0">
            <w:pPr>
              <w:pStyle w:val="Web"/>
              <w:jc w:val="both"/>
              <w:rPr>
                <w:b/>
                <w:bCs/>
                <w:sz w:val="22"/>
                <w:szCs w:val="22"/>
              </w:rPr>
            </w:pPr>
            <w:r w:rsidRPr="00750AB2">
              <w:rPr>
                <w:b/>
                <w:bCs/>
                <w:sz w:val="22"/>
                <w:szCs w:val="22"/>
              </w:rPr>
              <w:t>∆ιαστάσεις: μήκος 80-100-120-140-160-180-200cm, πλάτος 60cm ή 80cm, και ύψος 75cm.</w:t>
            </w:r>
          </w:p>
          <w:p w:rsidR="00F444E0" w:rsidRPr="00750AB2" w:rsidRDefault="00F444E0" w:rsidP="00F444E0">
            <w:pPr>
              <w:pStyle w:val="Web"/>
              <w:jc w:val="both"/>
              <w:rPr>
                <w:b/>
                <w:bCs/>
                <w:sz w:val="22"/>
                <w:szCs w:val="22"/>
              </w:rPr>
            </w:pPr>
            <w:r w:rsidRPr="00750AB2">
              <w:rPr>
                <w:b/>
                <w:bCs/>
                <w:sz w:val="22"/>
                <w:szCs w:val="22"/>
              </w:rPr>
              <w:t>Η επιφάνεια εργασίας να είναι κατασκευασμένη από μοριοσανίδα Ε-1, υψηλής πιέσεως 3 στρώσεων, υψηλής πυκνότητας, πάχους 25mm για την επιφάνεια εργασίας και 18cm για τη μετώπη, με αμφίπλευρη επένδυση μελαμίνης υψηλής μηχανικής και χημικής αντοχής, ανεπηρέαστη από υγρασία, εύκολη στο καθάρισμα, με τέλεια εφαρμογή στη μοριοσανίδα.</w:t>
            </w:r>
          </w:p>
          <w:p w:rsidR="00F444E0" w:rsidRPr="00750AB2" w:rsidRDefault="00F444E0" w:rsidP="00F444E0">
            <w:pPr>
              <w:pStyle w:val="Web"/>
              <w:jc w:val="both"/>
              <w:rPr>
                <w:b/>
                <w:bCs/>
                <w:sz w:val="22"/>
                <w:szCs w:val="22"/>
              </w:rPr>
            </w:pPr>
            <w:r w:rsidRPr="00750AB2">
              <w:rPr>
                <w:b/>
                <w:bCs/>
                <w:sz w:val="22"/>
                <w:szCs w:val="22"/>
              </w:rPr>
              <w:t>Περιμετρικά σε όλα τα σόκορα να υπάρχει ταινία PVC πάχους 2mm στο ίδιο χρώμα με την επιφάνεια, που τοποθετείται με ειδική μηχανή &amp; ειδικές κόλλες με θερμοσυγκόλληση, γιατην εξασφάλιση απόλυτης εφαρμογής και φινιρίσματος.</w:t>
            </w:r>
          </w:p>
          <w:p w:rsidR="00F444E0" w:rsidRPr="00750AB2" w:rsidRDefault="00F444E0" w:rsidP="00F444E0">
            <w:pPr>
              <w:pStyle w:val="Web"/>
              <w:jc w:val="both"/>
              <w:rPr>
                <w:b/>
                <w:bCs/>
                <w:sz w:val="22"/>
                <w:szCs w:val="22"/>
              </w:rPr>
            </w:pPr>
            <w:r w:rsidRPr="00750AB2">
              <w:rPr>
                <w:b/>
                <w:bCs/>
                <w:sz w:val="22"/>
                <w:szCs w:val="22"/>
              </w:rPr>
              <w:t>Στο κάτω μέρος το κάθε πλαϊνό να φέρει 2 ρυθμιζόμενα πέλματα (ρεγουλατόρους) ρύθμισης χωρίς την απαίτηση σημαντικής άσκησης δύναμης ή χρήσης εργαλείων, για τη σωστή στήριξη και οριζοντιοποίηση του γραφείου από PVC υψηλής ανθεκτικότητας, με αντιολισθητικές και προστατευτικές για το δάπεδο ιδιότητες.</w:t>
            </w:r>
          </w:p>
          <w:p w:rsidR="00F444E0" w:rsidRPr="00750AB2" w:rsidRDefault="00F444E0" w:rsidP="00F444E0">
            <w:pPr>
              <w:pStyle w:val="Web"/>
              <w:jc w:val="both"/>
              <w:rPr>
                <w:b/>
                <w:bCs/>
                <w:sz w:val="22"/>
                <w:szCs w:val="22"/>
              </w:rPr>
            </w:pPr>
            <w:r w:rsidRPr="00750AB2">
              <w:rPr>
                <w:b/>
                <w:bCs/>
                <w:sz w:val="22"/>
                <w:szCs w:val="22"/>
              </w:rPr>
              <w:t xml:space="preserve">Η όλη κατασκευή να είναι λυόμενη για εύκολη μεταφορά και αντικατάσταση τμημάτων σε περίπτωση φθοράς, και η στήριξη της επιφάνειας με το σκελετό του γραφείου να γίνεται με μεταλλικά φυράμια και βίδες σε ήδη κατάλληλα </w:t>
            </w:r>
            <w:r w:rsidRPr="00750AB2">
              <w:rPr>
                <w:b/>
                <w:bCs/>
                <w:sz w:val="22"/>
                <w:szCs w:val="22"/>
              </w:rPr>
              <w:lastRenderedPageBreak/>
              <w:t>προσαρμοσμένες φωλιές, παρέχοντας την μέγιστη σταθερότητα στο γραφείο.</w:t>
            </w:r>
          </w:p>
          <w:p w:rsidR="00F444E0" w:rsidRPr="00750AB2" w:rsidRDefault="00F444E0" w:rsidP="006A41E4">
            <w:pPr>
              <w:pStyle w:val="Web"/>
              <w:jc w:val="both"/>
              <w:rPr>
                <w:rFonts w:ascii="Tahoma" w:hAnsi="Tahoma" w:cs="Tahoma"/>
                <w:sz w:val="22"/>
                <w:szCs w:val="22"/>
              </w:rPr>
            </w:pPr>
            <w:r w:rsidRPr="00750AB2">
              <w:rPr>
                <w:b/>
                <w:bCs/>
                <w:sz w:val="22"/>
                <w:szCs w:val="22"/>
              </w:rPr>
              <w:t>Ο χρωματισμός να είναι επιλογής μας από διαθέσιμο χρωματολόγιο.</w:t>
            </w:r>
            <w:r w:rsidR="006A41E4" w:rsidRPr="00750AB2">
              <w:rPr>
                <w:rFonts w:ascii="Tahoma" w:hAnsi="Tahoma" w:cs="Tahoma"/>
                <w:sz w:val="22"/>
                <w:szCs w:val="22"/>
              </w:rPr>
              <w:t xml:space="preserve"> </w:t>
            </w:r>
          </w:p>
        </w:tc>
        <w:tc>
          <w:tcPr>
            <w:tcW w:w="1559" w:type="dxa"/>
          </w:tcPr>
          <w:p w:rsidR="006A41E4" w:rsidRDefault="006A41E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6</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6A41E4" w:rsidRDefault="006A41E4" w:rsidP="006A41E4">
            <w:pPr>
              <w:pStyle w:val="a8"/>
              <w:jc w:val="left"/>
              <w:rPr>
                <w:rFonts w:ascii="Tahoma" w:hAnsi="Tahoma" w:cs="Tahoma"/>
              </w:rPr>
            </w:pPr>
          </w:p>
          <w:p w:rsidR="00F444E0" w:rsidRDefault="00F444E0" w:rsidP="006A41E4">
            <w:pPr>
              <w:pStyle w:val="a8"/>
              <w:jc w:val="left"/>
              <w:rPr>
                <w:rFonts w:ascii="Tahoma" w:hAnsi="Tahoma" w:cs="Tahoma"/>
              </w:rPr>
            </w:pPr>
            <w:r>
              <w:rPr>
                <w:rFonts w:ascii="Tahoma" w:hAnsi="Tahoma" w:cs="Tahoma"/>
              </w:rPr>
              <w:t>ΣΥΡΤΑΡΙΕΡΕΣ ΤΡΟΧΗΛΑΤΕΣ</w:t>
            </w:r>
          </w:p>
        </w:tc>
        <w:tc>
          <w:tcPr>
            <w:tcW w:w="3969" w:type="dxa"/>
          </w:tcPr>
          <w:p w:rsidR="006A41E4" w:rsidRPr="00750AB2" w:rsidRDefault="006A41E4" w:rsidP="006A41E4">
            <w:pPr>
              <w:pStyle w:val="Web"/>
              <w:spacing w:before="0" w:beforeAutospacing="0" w:after="0" w:afterAutospacing="0"/>
              <w:jc w:val="both"/>
              <w:rPr>
                <w:b/>
                <w:bCs/>
                <w:sz w:val="22"/>
                <w:szCs w:val="22"/>
              </w:rPr>
            </w:pP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∆ΙΑΣΤΑΣΕ Ν 41Χ55Χ60cm</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ΜΕ ΤΡΙΑ ΣΥΡΤΑΡΙΑ ΚΑΙ ΜΟΛΥΒΟΘΗΚΗ</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Η τροχήλατη συρταριέρα να είναι εργονομικής κατασκευής, άριστης ποιότητας και εμφάνισης,</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και έχει τη δυνατότητα τοποθέτησης σε όποια θέση επιθυμεί ο χρήστης, είτε δίπλα ανεξάρτητα από το γραφείο, είτε κάτω από αυτό.</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Να έχει τρία συρτάρια &amp; ένα μολυβοθήκη, και να είναι κατασκευασμένη από μοριοσανίδα Ε-1 υψηλής πιέσεως, τριών στρώσεων και συνεχούς ομοιογενούς διατομής πάχους 18mm με αμφίπλευρη επένδυση μελαμίνης με τα προαναφερόμενα χαρακτηριστικά. Τα συρτάρια να κατασκευάζονται όπως και το σώμα και να έχουν αντοχή σε βάρος τουλάχιστον 35kgr. Το μπροστινό μέρος τους να είναι κατάλληλα διαμορφωμένο για να στηρίζει τη μετώπη. Η μολυβοθήκη να έχει ειδικά διαμορφωμένες θήκες για την τοποθέτηση των διαφόρων ειδών και μικροαντικειμένων του γραφείου.</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Περιμετρικά να υπάρχει ταινία PVC πάχους 2mm στο ίδιο χρώμα με τη μελαμίνη, που να τοποθετείται με ειδική μηχανή &amp; ειδικές κόλλες με θερμοσυγκόλληση.</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Τα συρτάρια και η μολυβοθήκη να φέρουν χειρολαβές αλουμινίου, εύχρηστες, μη αιχμηρές, δυο σημείων στήριξης και να κλειδώνουν ταυτόχρονα με κλειδαριά ασφάλειας που να είναι</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τοποθετημένη στο δεξί μέρος της μολυβοθήκης.</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xml:space="preserve">Κάθε συρτάρι να κινείται σε ζεύγος μεταλλικές γλυσιέρες μεγάλης στερεότητας &amp; ακριβείας γιαάνετη και αθόρυβη χρήση. Το ζεύγος αυτό να κινείται με την σειρά του με τη βοήθεια από πλαστικά ροδάκια ολίσθησης σε δυο εξωτερικές γλυσιέρες από λαμαρίνα γαλβανιζέ πάχους 2mm που να τοποθετούνται στα πλαϊνά της συρταριέρας. Ο οδηγός να φέρει </w:t>
            </w:r>
            <w:r w:rsidRPr="00750AB2">
              <w:rPr>
                <w:b/>
                <w:bCs/>
                <w:sz w:val="22"/>
                <w:szCs w:val="22"/>
              </w:rPr>
              <w:lastRenderedPageBreak/>
              <w:t>στόπερ, ώστε το συρτάρι να μη βγαίνει από την συρταριέρα και η μετώπη να μη χτυπά στη συρταριέρα.</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xml:space="preserve">Στο κάτω μέρος της βάσης να βιδώνονται τέσσερις δίδυμοι τροχοί ασφάλειας τύπου W από πολυαμίδιο με δυνατότητα κίνησης καθ' όλες τις διευθύνσεις, εγγύηση καλής λειτουργίας 100km με δυναμική φόρτιση που να ανταποκρίνονται στις προδιαγραφές DIN 68131 και ικανότητα παραλαβής φορτίου </w:t>
            </w:r>
            <w:smartTag w:uri="urn:schemas-microsoft-com:office:smarttags" w:element="metricconverter">
              <w:smartTagPr>
                <w:attr w:name="ProductID" w:val="50 κιλά"/>
              </w:smartTagPr>
              <w:r w:rsidRPr="00750AB2">
                <w:rPr>
                  <w:b/>
                  <w:bCs/>
                  <w:sz w:val="22"/>
                  <w:szCs w:val="22"/>
                </w:rPr>
                <w:t>50 κιλά</w:t>
              </w:r>
            </w:smartTag>
            <w:r w:rsidRPr="00750AB2">
              <w:rPr>
                <w:b/>
                <w:bCs/>
                <w:sz w:val="22"/>
                <w:szCs w:val="22"/>
              </w:rPr>
              <w:t xml:space="preserve"> ανά τροχό.</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Η σύνδεση της συρταριέρας να γίνεται με ανοξείδωτα φυράμια και καβίλιες Φ8Χ30mm σε ήδη κατάλληλα προσαρμοσμένες φωλιές ώστε να εξασφαλίζει τη δυνατότητα παραλαβής του συνολικού προβλεπόμενου φορτίου.</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Ο χρωματισμός να είναι όμοιος με το γραφείο που συνοδεύει.</w:t>
            </w:r>
          </w:p>
          <w:p w:rsidR="00F444E0" w:rsidRPr="00750AB2" w:rsidRDefault="00F444E0" w:rsidP="006A41E4">
            <w:pPr>
              <w:pStyle w:val="a8"/>
              <w:jc w:val="left"/>
              <w:rPr>
                <w:rFonts w:ascii="Tahoma" w:hAnsi="Tahoma" w:cs="Tahoma"/>
                <w:sz w:val="22"/>
                <w:szCs w:val="22"/>
              </w:rPr>
            </w:pPr>
          </w:p>
        </w:tc>
        <w:tc>
          <w:tcPr>
            <w:tcW w:w="1559" w:type="dxa"/>
          </w:tcPr>
          <w:p w:rsidR="006A41E4" w:rsidRDefault="006A41E4" w:rsidP="006A41E4">
            <w:pPr>
              <w:pStyle w:val="a8"/>
              <w:rPr>
                <w:rFonts w:ascii="Tahoma" w:hAnsi="Tahoma" w:cs="Tahoma"/>
              </w:rPr>
            </w:pPr>
          </w:p>
          <w:p w:rsidR="006A41E4" w:rsidRDefault="006A41E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5</w:t>
            </w:r>
          </w:p>
        </w:tc>
        <w:tc>
          <w:tcPr>
            <w:tcW w:w="1134" w:type="dxa"/>
          </w:tcPr>
          <w:p w:rsidR="00F444E0" w:rsidRDefault="00F444E0" w:rsidP="006A41E4">
            <w:pPr>
              <w:pStyle w:val="a8"/>
              <w:jc w:val="left"/>
              <w:rPr>
                <w:rFonts w:ascii="Tahoma" w:hAnsi="Tahoma" w:cs="Tahoma"/>
              </w:rPr>
            </w:pPr>
          </w:p>
        </w:tc>
        <w:tc>
          <w:tcPr>
            <w:tcW w:w="1134" w:type="dxa"/>
          </w:tcPr>
          <w:p w:rsidR="00F444E0" w:rsidRDefault="00F444E0" w:rsidP="006A41E4">
            <w:pPr>
              <w:pStyle w:val="a8"/>
              <w:jc w:val="left"/>
              <w:rPr>
                <w:rFonts w:ascii="Tahoma" w:hAnsi="Tahoma" w:cs="Tahoma"/>
              </w:rPr>
            </w:pPr>
          </w:p>
        </w:tc>
      </w:tr>
      <w:tr w:rsidR="00F444E0" w:rsidTr="00750AB2">
        <w:tc>
          <w:tcPr>
            <w:tcW w:w="1384" w:type="dxa"/>
          </w:tcPr>
          <w:p w:rsidR="006A41E4" w:rsidRDefault="006A41E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ΝΤΟΥΛΑΠΕΣ</w:t>
            </w:r>
          </w:p>
        </w:tc>
        <w:tc>
          <w:tcPr>
            <w:tcW w:w="3969" w:type="dxa"/>
          </w:tcPr>
          <w:p w:rsidR="00F444E0" w:rsidRPr="00750AB2" w:rsidRDefault="00F444E0" w:rsidP="00F444E0">
            <w:pPr>
              <w:pStyle w:val="2"/>
              <w:jc w:val="both"/>
              <w:outlineLvl w:val="1"/>
              <w:rPr>
                <w:rFonts w:ascii="Tahoma" w:hAnsi="Tahoma" w:cs="Tahoma"/>
                <w:bCs w:val="0"/>
                <w:i w:val="0"/>
                <w:iCs w:val="0"/>
                <w:sz w:val="22"/>
                <w:szCs w:val="22"/>
              </w:rPr>
            </w:pPr>
            <w:r w:rsidRPr="00750AB2">
              <w:rPr>
                <w:rFonts w:ascii="Tahoma" w:hAnsi="Tahoma" w:cs="Tahoma"/>
                <w:bCs w:val="0"/>
                <w:i w:val="0"/>
                <w:iCs w:val="0"/>
                <w:sz w:val="22"/>
                <w:szCs w:val="22"/>
              </w:rPr>
              <w:t>ΝΤΟΥΛΑΠΑ ΔΙΑΣΤΑΣΕΩΝ 80x40x80cm</w:t>
            </w:r>
          </w:p>
          <w:p w:rsidR="00F444E0" w:rsidRPr="00750AB2" w:rsidRDefault="00F444E0" w:rsidP="00F444E0">
            <w:pPr>
              <w:pStyle w:val="Web"/>
              <w:jc w:val="both"/>
              <w:rPr>
                <w:b/>
                <w:bCs/>
                <w:sz w:val="22"/>
                <w:szCs w:val="22"/>
              </w:rPr>
            </w:pPr>
            <w:r w:rsidRPr="00750AB2">
              <w:rPr>
                <w:rFonts w:ascii="Tahoma" w:hAnsi="Tahoma" w:cs="Tahoma"/>
                <w:b/>
                <w:sz w:val="22"/>
                <w:szCs w:val="22"/>
              </w:rPr>
              <w:t>ΣΩΜΑ:</w:t>
            </w:r>
            <w:r w:rsidRPr="00750AB2">
              <w:rPr>
                <w:b/>
                <w:bCs/>
                <w:sz w:val="22"/>
                <w:szCs w:val="22"/>
              </w:rPr>
              <w:t xml:space="preserve">  Κατασκευασμένο από μοριοσανίδα Ε1 τριών στρώσεων υψηλής πιέσεως και συνεχούς ομοιογενούς διατομής, πάχους 25mm για το καπάκι, τη βάση &amp; τα ράφια και 18mm για την πλάτη, τα πλαϊνά και τις πόρτες, με αμφίπλευρη επένδυση μελαμίνης, αντιθαμβωτική, βραδύκαυστη, ανθεκτική στα χτυπήματα, ανεπηρέαστη από υγρασία, εύκολη στο καθάρισμα με τα συνήθη απορρυπαντικά, με τέλεια εφαρμογή στη μοριοσανίδα. </w:t>
            </w:r>
          </w:p>
          <w:p w:rsidR="00F444E0" w:rsidRPr="00750AB2" w:rsidRDefault="00F444E0" w:rsidP="00F444E0">
            <w:pPr>
              <w:pStyle w:val="Web"/>
              <w:jc w:val="both"/>
              <w:rPr>
                <w:b/>
                <w:bCs/>
                <w:sz w:val="22"/>
                <w:szCs w:val="22"/>
              </w:rPr>
            </w:pPr>
            <w:r w:rsidRPr="00750AB2">
              <w:rPr>
                <w:b/>
                <w:bCs/>
                <w:sz w:val="22"/>
                <w:szCs w:val="22"/>
              </w:rPr>
              <w:t xml:space="preserve">Στη βάση να υπάρχουν 4 πέλματα ρεγουλατόροι ρύθμισης ύψους από ενισχυμένο πολυαμίδιο, για τη σωστή στήριξη και οριζοντιοποίηση, με αντιολισθητικές και προστατευτικές για το δάπεδο ιδιότητες. </w:t>
            </w:r>
          </w:p>
          <w:p w:rsidR="00F444E0" w:rsidRPr="00750AB2" w:rsidRDefault="00F444E0" w:rsidP="00F444E0">
            <w:pPr>
              <w:pStyle w:val="Web"/>
              <w:jc w:val="both"/>
              <w:rPr>
                <w:b/>
                <w:bCs/>
                <w:sz w:val="22"/>
                <w:szCs w:val="22"/>
              </w:rPr>
            </w:pPr>
            <w:r w:rsidRPr="00750AB2">
              <w:rPr>
                <w:b/>
                <w:bCs/>
                <w:sz w:val="22"/>
                <w:szCs w:val="22"/>
              </w:rPr>
              <w:t xml:space="preserve">ΠΟΡΤΕΣ: να διαθέτει δυο πόρτες, με κλειδαριά ασφαλείας στη δεξιά πόρτα, κατασκευασμένες σύμφωνα με τις προαναφερόμενες προδιαγραφές για το σώμα, πάχους 18mm. Να διαθέτουν μεντεσέδες τύπου SALICE χυτοπρεσαριστούς, χωνευτούς ισχυρού ελατηρίου, δυο  σε κάθε φύλλο, αντοχής σε βάρος 60kg τουλάχιστον, </w:t>
            </w:r>
            <w:r w:rsidRPr="00750AB2">
              <w:rPr>
                <w:b/>
                <w:bCs/>
                <w:sz w:val="22"/>
                <w:szCs w:val="22"/>
              </w:rPr>
              <w:lastRenderedPageBreak/>
              <w:t>ρυθμιζόμενους σε τρεις κατευθύνσεις, πιστοποιημένης ποιότητας για αθόρυβο άνοιγμα και κλείσιμο.</w:t>
            </w:r>
          </w:p>
          <w:p w:rsidR="00F444E0" w:rsidRPr="00750AB2" w:rsidRDefault="00F444E0" w:rsidP="00F444E0">
            <w:pPr>
              <w:pStyle w:val="Web"/>
              <w:jc w:val="both"/>
              <w:rPr>
                <w:b/>
                <w:bCs/>
                <w:sz w:val="22"/>
                <w:szCs w:val="22"/>
              </w:rPr>
            </w:pPr>
            <w:r w:rsidRPr="00750AB2">
              <w:rPr>
                <w:b/>
                <w:bCs/>
                <w:sz w:val="22"/>
                <w:szCs w:val="22"/>
              </w:rPr>
              <w:t>ΡΑΦΙΑ: οι ντουλάπες με ύψος 80cm να διαθέτουν ένα ράφι με μεταλλικούς στατήρες μεγάλης αντοχής σε βάρος 30Κ/ράφι, που μπορεί να τοποθετηθεί στις αντίστοιχες οπές που υπάρχουν στα πλαϊνά ανά 3,2cm. Κατασκευασμένα σύμφωνα με τις προαναφερόμενες προδιαγραφές για το σώμα, πάχους 25mm.</w:t>
            </w:r>
          </w:p>
          <w:p w:rsidR="00F444E0" w:rsidRPr="00750AB2" w:rsidRDefault="00F444E0" w:rsidP="00F444E0">
            <w:pPr>
              <w:pStyle w:val="Web"/>
              <w:jc w:val="both"/>
              <w:rPr>
                <w:b/>
                <w:bCs/>
                <w:sz w:val="22"/>
                <w:szCs w:val="22"/>
              </w:rPr>
            </w:pPr>
            <w:r w:rsidRPr="00750AB2">
              <w:rPr>
                <w:b/>
                <w:bCs/>
                <w:sz w:val="22"/>
                <w:szCs w:val="22"/>
              </w:rPr>
              <w:t>Υλικό προστασίας στα σόκορα: ταινία PVC πάχους 2mm, που  τοποθετείται με ειδική μηχανή &amp; ειδικές κόλλες με θερμοσυγκόλληση, για την εξασφάλιση απόλυτης εφαρμογής και φινιρίσματος.</w:t>
            </w:r>
          </w:p>
          <w:p w:rsidR="00F444E0" w:rsidRPr="00750AB2" w:rsidRDefault="00F444E0" w:rsidP="00F444E0">
            <w:pPr>
              <w:pStyle w:val="Web"/>
              <w:jc w:val="both"/>
              <w:rPr>
                <w:b/>
                <w:bCs/>
                <w:sz w:val="22"/>
                <w:szCs w:val="22"/>
              </w:rPr>
            </w:pPr>
            <w:r w:rsidRPr="00750AB2">
              <w:rPr>
                <w:b/>
                <w:bCs/>
                <w:sz w:val="22"/>
                <w:szCs w:val="22"/>
              </w:rPr>
              <w:t>ΣΥΝΔΕΣΕΙΣ: Η όλη κατασκευή να είναι λυόμενη για εύκολη μεταφορά και αντικατάσταση τμημάτων σε περίπτωση φθοράς. Η στήριξη των επιφανειών μεταξύ τους να γίνεται με αφανείς μεταλλικούς πείρους, μεταλλικά φυράμια και καβίλιες Φ8Χ30mm σε ήδη κατάλληλα προσαρμοσμένες φωλιές, με μεγάλη αντοχή στις πλευρικές καταπονήσεις, για να δίνουν μια στιβαρή και ανθεκτική κατασκευή εξασφαλίζοντας απόλυτη σταθερότητα χωρίς να δημιουργούν επικίνδυνες προεξοχές</w:t>
            </w:r>
          </w:p>
          <w:p w:rsidR="00F444E0" w:rsidRPr="00750AB2" w:rsidRDefault="00F444E0" w:rsidP="00F444E0">
            <w:pPr>
              <w:pStyle w:val="Web"/>
              <w:jc w:val="both"/>
              <w:rPr>
                <w:b/>
                <w:bCs/>
                <w:sz w:val="22"/>
                <w:szCs w:val="22"/>
              </w:rPr>
            </w:pPr>
            <w:r w:rsidRPr="00750AB2">
              <w:rPr>
                <w:b/>
                <w:bCs/>
                <w:sz w:val="22"/>
                <w:szCs w:val="22"/>
              </w:rPr>
              <w:t>ΧΕΙΡΟΛΑΒΕΣ: Αλουμινίου με ενσωματωμένο διακοσμητικό PVC στο χρώμα της μελαμίνης, εύχρηστες, μη αιχμηρές.   </w:t>
            </w:r>
          </w:p>
          <w:p w:rsidR="00F444E0" w:rsidRPr="00750AB2" w:rsidRDefault="00F444E0" w:rsidP="006A41E4">
            <w:pPr>
              <w:pStyle w:val="Web"/>
              <w:jc w:val="both"/>
              <w:rPr>
                <w:rFonts w:ascii="Tahoma" w:hAnsi="Tahoma" w:cs="Tahoma"/>
                <w:sz w:val="22"/>
                <w:szCs w:val="22"/>
              </w:rPr>
            </w:pPr>
            <w:r w:rsidRPr="00750AB2">
              <w:rPr>
                <w:b/>
                <w:bCs/>
                <w:sz w:val="22"/>
                <w:szCs w:val="22"/>
              </w:rPr>
              <w:t>Ο χρωματισμός να είναι επιλογής της υπηρεσίας από το διαθέσιμο χρωματολόγιο. </w:t>
            </w:r>
            <w:r w:rsidR="006A41E4" w:rsidRPr="00750AB2">
              <w:rPr>
                <w:rFonts w:ascii="Tahoma" w:hAnsi="Tahoma" w:cs="Tahoma"/>
                <w:sz w:val="22"/>
                <w:szCs w:val="22"/>
              </w:rPr>
              <w:t xml:space="preserve"> </w:t>
            </w:r>
          </w:p>
        </w:tc>
        <w:tc>
          <w:tcPr>
            <w:tcW w:w="1559" w:type="dxa"/>
          </w:tcPr>
          <w:p w:rsidR="006A41E4" w:rsidRDefault="006A41E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5</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6A41E4" w:rsidRDefault="006A41E4" w:rsidP="007C2E44">
            <w:pPr>
              <w:pStyle w:val="a8"/>
              <w:jc w:val="left"/>
              <w:rPr>
                <w:rFonts w:ascii="Tahoma" w:hAnsi="Tahoma" w:cs="Tahoma"/>
              </w:rPr>
            </w:pPr>
          </w:p>
          <w:p w:rsidR="00F444E0" w:rsidRDefault="00F444E0" w:rsidP="007C2E44">
            <w:pPr>
              <w:pStyle w:val="a8"/>
              <w:jc w:val="left"/>
              <w:rPr>
                <w:rFonts w:ascii="Tahoma" w:hAnsi="Tahoma" w:cs="Tahoma"/>
              </w:rPr>
            </w:pPr>
            <w:r>
              <w:rPr>
                <w:rFonts w:ascii="Tahoma" w:hAnsi="Tahoma" w:cs="Tahoma"/>
              </w:rPr>
              <w:t>ΠΟΡΤΕΣ ΝΤΟΥΛΑΠΩΝ</w:t>
            </w:r>
          </w:p>
        </w:tc>
        <w:tc>
          <w:tcPr>
            <w:tcW w:w="3969" w:type="dxa"/>
          </w:tcPr>
          <w:p w:rsidR="006A41E4" w:rsidRPr="00750AB2" w:rsidRDefault="006A41E4" w:rsidP="007C2E44">
            <w:pPr>
              <w:pStyle w:val="Web"/>
              <w:spacing w:before="0" w:beforeAutospacing="0" w:after="0" w:afterAutospacing="0"/>
              <w:jc w:val="both"/>
              <w:rPr>
                <w:b/>
                <w:bCs/>
                <w:sz w:val="22"/>
                <w:szCs w:val="22"/>
              </w:rPr>
            </w:pPr>
          </w:p>
          <w:p w:rsidR="00F444E0" w:rsidRPr="00750AB2" w:rsidRDefault="00F444E0" w:rsidP="007C2E44">
            <w:pPr>
              <w:pStyle w:val="Web"/>
              <w:spacing w:before="0" w:beforeAutospacing="0" w:after="0" w:afterAutospacing="0"/>
              <w:jc w:val="both"/>
              <w:rPr>
                <w:b/>
                <w:bCs/>
                <w:sz w:val="22"/>
                <w:szCs w:val="22"/>
              </w:rPr>
            </w:pPr>
            <w:r w:rsidRPr="00750AB2">
              <w:rPr>
                <w:b/>
                <w:bCs/>
                <w:sz w:val="22"/>
                <w:szCs w:val="22"/>
              </w:rPr>
              <w:t>πόρτες, κατασκευασμένες σύμφωνα με τις προαναφερόμενες προδιαγραφές για το σώμα, πάχους 18mm. Να διαθέτουν μεντεσέδες τύπου SALICE χυτοπρεσαριστούς, χωνευτούς ισχυρού ελατηρίου, δυο  σε κάθε φύλλο, αντοχής σε βάρος 60kg τουλάχιστον, ρυθμιζόμενους σε τρεις κατευθύνσεις, πιστοποιημένης ποιότητας για αθόρυβο άνοιγμα και κλείσιμο.</w:t>
            </w:r>
          </w:p>
          <w:p w:rsidR="00F444E0" w:rsidRPr="00750AB2" w:rsidRDefault="00F444E0" w:rsidP="007C2E44">
            <w:pPr>
              <w:pStyle w:val="Web"/>
              <w:spacing w:before="0" w:beforeAutospacing="0" w:after="0" w:afterAutospacing="0"/>
              <w:jc w:val="both"/>
              <w:rPr>
                <w:b/>
                <w:bCs/>
                <w:sz w:val="22"/>
                <w:szCs w:val="22"/>
              </w:rPr>
            </w:pPr>
            <w:r w:rsidRPr="00750AB2">
              <w:rPr>
                <w:b/>
                <w:bCs/>
                <w:sz w:val="22"/>
                <w:szCs w:val="22"/>
              </w:rPr>
              <w:t>ΔΙΑΣΤΑΣΗ 50Χ180 ΤΕΜ.14</w:t>
            </w:r>
          </w:p>
          <w:p w:rsidR="00F444E0" w:rsidRPr="00750AB2" w:rsidRDefault="00F444E0" w:rsidP="007C2E44">
            <w:pPr>
              <w:pStyle w:val="Web"/>
              <w:spacing w:before="0" w:beforeAutospacing="0" w:after="0" w:afterAutospacing="0"/>
              <w:jc w:val="both"/>
              <w:rPr>
                <w:rFonts w:ascii="Tahoma" w:hAnsi="Tahoma" w:cs="Tahoma"/>
                <w:sz w:val="22"/>
                <w:szCs w:val="22"/>
              </w:rPr>
            </w:pPr>
            <w:r w:rsidRPr="00750AB2">
              <w:rPr>
                <w:b/>
                <w:bCs/>
                <w:sz w:val="22"/>
                <w:szCs w:val="22"/>
              </w:rPr>
              <w:t>50Χ60 ΤΕΜ.2</w:t>
            </w:r>
          </w:p>
        </w:tc>
        <w:tc>
          <w:tcPr>
            <w:tcW w:w="1559" w:type="dxa"/>
          </w:tcPr>
          <w:p w:rsidR="006A41E4" w:rsidRDefault="006A41E4" w:rsidP="007C2E44">
            <w:pPr>
              <w:pStyle w:val="a8"/>
              <w:rPr>
                <w:rFonts w:ascii="Tahoma" w:hAnsi="Tahoma" w:cs="Tahoma"/>
              </w:rPr>
            </w:pPr>
          </w:p>
          <w:p w:rsidR="00F444E0" w:rsidRDefault="00F444E0" w:rsidP="007C2E44">
            <w:pPr>
              <w:pStyle w:val="a8"/>
              <w:rPr>
                <w:rFonts w:ascii="Tahoma" w:hAnsi="Tahoma" w:cs="Tahoma"/>
              </w:rPr>
            </w:pPr>
            <w:r>
              <w:rPr>
                <w:rFonts w:ascii="Tahoma" w:hAnsi="Tahoma" w:cs="Tahoma"/>
              </w:rPr>
              <w:t>18</w:t>
            </w:r>
          </w:p>
        </w:tc>
        <w:tc>
          <w:tcPr>
            <w:tcW w:w="1134" w:type="dxa"/>
          </w:tcPr>
          <w:p w:rsidR="00F444E0" w:rsidRDefault="00F444E0" w:rsidP="007C2E44">
            <w:pPr>
              <w:pStyle w:val="a8"/>
              <w:jc w:val="left"/>
              <w:rPr>
                <w:rFonts w:ascii="Tahoma" w:hAnsi="Tahoma" w:cs="Tahoma"/>
              </w:rPr>
            </w:pPr>
          </w:p>
        </w:tc>
        <w:tc>
          <w:tcPr>
            <w:tcW w:w="1134" w:type="dxa"/>
          </w:tcPr>
          <w:p w:rsidR="00F444E0" w:rsidRDefault="00F444E0" w:rsidP="007C2E44">
            <w:pPr>
              <w:pStyle w:val="a8"/>
              <w:jc w:val="left"/>
              <w:rPr>
                <w:rFonts w:ascii="Tahoma" w:hAnsi="Tahoma" w:cs="Tahoma"/>
              </w:rPr>
            </w:pPr>
          </w:p>
        </w:tc>
      </w:tr>
      <w:tr w:rsidR="00F444E0" w:rsidTr="00750AB2">
        <w:tc>
          <w:tcPr>
            <w:tcW w:w="1384" w:type="dxa"/>
          </w:tcPr>
          <w:p w:rsidR="006A41E4" w:rsidRDefault="006A41E4" w:rsidP="006A41E4">
            <w:pPr>
              <w:pStyle w:val="a8"/>
              <w:jc w:val="left"/>
              <w:rPr>
                <w:rFonts w:ascii="Tahoma" w:hAnsi="Tahoma" w:cs="Tahoma"/>
              </w:rPr>
            </w:pPr>
          </w:p>
          <w:p w:rsidR="00F444E0" w:rsidRDefault="00F444E0" w:rsidP="006A41E4">
            <w:pPr>
              <w:pStyle w:val="a8"/>
              <w:jc w:val="left"/>
              <w:rPr>
                <w:rFonts w:ascii="Tahoma" w:hAnsi="Tahoma" w:cs="Tahoma"/>
              </w:rPr>
            </w:pPr>
            <w:r>
              <w:rPr>
                <w:rFonts w:ascii="Tahoma" w:hAnsi="Tahoma" w:cs="Tahoma"/>
              </w:rPr>
              <w:t>ΚΑΡΕΚΛΕΣ ΓΡΑΦΕΙΟΥ</w:t>
            </w:r>
          </w:p>
        </w:tc>
        <w:tc>
          <w:tcPr>
            <w:tcW w:w="3969" w:type="dxa"/>
          </w:tcPr>
          <w:p w:rsidR="006A41E4" w:rsidRPr="00750AB2" w:rsidRDefault="006A41E4" w:rsidP="006A41E4">
            <w:pPr>
              <w:pStyle w:val="Web"/>
              <w:spacing w:before="0" w:beforeAutospacing="0" w:after="0" w:afterAutospacing="0"/>
              <w:jc w:val="both"/>
              <w:rPr>
                <w:b/>
                <w:bCs/>
                <w:sz w:val="22"/>
                <w:szCs w:val="22"/>
              </w:rPr>
            </w:pP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Καρέκλες γραφείου με υψηλή ποιότητα κατασκευής, ιδανικές για πολύωρη χρήση.</w:t>
            </w:r>
          </w:p>
          <w:p w:rsidR="00F444E0" w:rsidRPr="00750AB2" w:rsidRDefault="00F444E0" w:rsidP="006A41E4">
            <w:pPr>
              <w:pStyle w:val="Web"/>
              <w:spacing w:before="0" w:beforeAutospacing="0" w:after="0" w:afterAutospacing="0"/>
              <w:jc w:val="both"/>
              <w:rPr>
                <w:b/>
                <w:bCs/>
                <w:sz w:val="22"/>
                <w:szCs w:val="22"/>
              </w:rPr>
            </w:pPr>
            <w:r w:rsidRPr="00750AB2">
              <w:rPr>
                <w:sz w:val="22"/>
                <w:szCs w:val="22"/>
              </w:rPr>
              <w:t>Έδρα και πλάτη</w:t>
            </w:r>
            <w:r w:rsidRPr="00750AB2">
              <w:rPr>
                <w:b/>
                <w:bCs/>
                <w:sz w:val="22"/>
                <w:szCs w:val="22"/>
              </w:rPr>
              <w:t>: έδρα και πλάτη από ενισχυμένο πολυπροπυλένιο με μεταλλικές μπάρες</w:t>
            </w:r>
            <w:r w:rsidRPr="00750AB2">
              <w:rPr>
                <w:b/>
                <w:bCs/>
                <w:sz w:val="22"/>
                <w:szCs w:val="22"/>
              </w:rPr>
              <w:br/>
              <w:t>εσωτερικά στην έδρα, με αφρώδη πυκνότητας 40kg/m3 πάχους 5εκ για την έδρα και</w:t>
            </w:r>
            <w:r w:rsidRPr="00750AB2">
              <w:rPr>
                <w:b/>
                <w:bCs/>
                <w:sz w:val="22"/>
                <w:szCs w:val="22"/>
              </w:rPr>
              <w:br/>
              <w:t>30kg/m3 πάχους 4 εκ για την πλάτη μεταβλητής πυκνότητας</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w:t>
            </w:r>
            <w:r w:rsidRPr="00750AB2">
              <w:rPr>
                <w:sz w:val="22"/>
                <w:szCs w:val="22"/>
              </w:rPr>
              <w:t>Μπράτσα</w:t>
            </w:r>
            <w:r w:rsidRPr="00750AB2">
              <w:rPr>
                <w:b/>
                <w:bCs/>
                <w:sz w:val="22"/>
                <w:szCs w:val="22"/>
              </w:rPr>
              <w:t>: μαύρα πολυπροπυλαινίου, κλειστού σχήματος</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w:t>
            </w:r>
            <w:r w:rsidRPr="00750AB2">
              <w:rPr>
                <w:sz w:val="22"/>
                <w:szCs w:val="22"/>
              </w:rPr>
              <w:t>Ανύψωση </w:t>
            </w:r>
            <w:r w:rsidRPr="00750AB2">
              <w:rPr>
                <w:b/>
                <w:bCs/>
                <w:sz w:val="22"/>
                <w:szCs w:val="22"/>
              </w:rPr>
              <w:t>: με αμορτισέρ αερίου 5.000Ν διαδρομής 10 εκ πιστοποιημένο κατά UNI9084</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w:t>
            </w:r>
            <w:r w:rsidRPr="00750AB2">
              <w:rPr>
                <w:sz w:val="22"/>
                <w:szCs w:val="22"/>
              </w:rPr>
              <w:t>Μηχανισμός</w:t>
            </w:r>
            <w:r w:rsidRPr="00750AB2">
              <w:rPr>
                <w:b/>
                <w:bCs/>
                <w:sz w:val="22"/>
                <w:szCs w:val="22"/>
              </w:rPr>
              <w:t>: synchron βαρέως τύπου  που επιτρέπει την συγχρονισμένη ανάκλιση της έδρας  και της πλάτης με δυνατότητα σταθεροποίησης σε 5 θέσεις, πιστοποιημένος κατά ΕΝ 1335. Ο μηχανισμός έχει ασφάλεια επαναφοράς και ρύθμιση σκληρότητας που επιτυγχάνεται μέσω  βίδας στο κάτω μέρος της έδρας  του καθίσματος.</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H πλάτη ρυθμίζεται καθ’ύψος σε όλα τα σημεία επιτυγχάνοντας έτσι τη σωστή στήριξη του σώματος.</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w:t>
            </w:r>
            <w:r w:rsidRPr="00750AB2">
              <w:rPr>
                <w:sz w:val="22"/>
                <w:szCs w:val="22"/>
              </w:rPr>
              <w:t>Βάση:</w:t>
            </w:r>
            <w:r w:rsidRPr="00750AB2">
              <w:rPr>
                <w:b/>
                <w:bCs/>
                <w:sz w:val="22"/>
                <w:szCs w:val="22"/>
              </w:rPr>
              <w:t> περιστρεφόμενη πεντακτινωτή υαλοενισχυμένου πολυαμίδιου ή αλουμινίου</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πιστοποιημένη κατά ANSI-BIFMA X5.1 με ρόδες Φ60 πιστοποιημένες κατά ΕΝ12527.</w:t>
            </w:r>
          </w:p>
          <w:p w:rsidR="00F444E0" w:rsidRPr="00750AB2" w:rsidRDefault="00F444E0" w:rsidP="006A41E4">
            <w:pPr>
              <w:pStyle w:val="Web"/>
              <w:spacing w:before="0" w:beforeAutospacing="0" w:after="0" w:afterAutospacing="0"/>
              <w:jc w:val="both"/>
              <w:rPr>
                <w:b/>
                <w:bCs/>
                <w:sz w:val="22"/>
                <w:szCs w:val="22"/>
              </w:rPr>
            </w:pPr>
            <w:r w:rsidRPr="00750AB2">
              <w:rPr>
                <w:b/>
                <w:bCs/>
                <w:sz w:val="22"/>
                <w:szCs w:val="22"/>
              </w:rPr>
              <w:t> </w:t>
            </w:r>
            <w:r w:rsidRPr="00750AB2">
              <w:rPr>
                <w:sz w:val="22"/>
                <w:szCs w:val="22"/>
              </w:rPr>
              <w:t>Επένδυση:</w:t>
            </w:r>
            <w:r w:rsidRPr="00750AB2">
              <w:rPr>
                <w:b/>
                <w:bCs/>
                <w:sz w:val="22"/>
                <w:szCs w:val="22"/>
              </w:rPr>
              <w:t> έδρα και πλάτη επενδύονται με ύφασμα, τεχνόδερμα ή γνήσιο δέρμα υψηλών προδιαγραφών</w:t>
            </w:r>
          </w:p>
          <w:p w:rsidR="00F444E0" w:rsidRPr="00750AB2" w:rsidRDefault="00F444E0" w:rsidP="006A41E4">
            <w:pPr>
              <w:pStyle w:val="a8"/>
              <w:jc w:val="both"/>
              <w:rPr>
                <w:rFonts w:ascii="Tahoma" w:hAnsi="Tahoma" w:cs="Tahoma"/>
                <w:sz w:val="22"/>
                <w:szCs w:val="22"/>
              </w:rPr>
            </w:pPr>
          </w:p>
        </w:tc>
        <w:tc>
          <w:tcPr>
            <w:tcW w:w="1559" w:type="dxa"/>
          </w:tcPr>
          <w:p w:rsidR="006A41E4" w:rsidRDefault="006A41E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5</w:t>
            </w:r>
          </w:p>
        </w:tc>
        <w:tc>
          <w:tcPr>
            <w:tcW w:w="1134" w:type="dxa"/>
          </w:tcPr>
          <w:p w:rsidR="00F444E0" w:rsidRDefault="00F444E0" w:rsidP="006A41E4">
            <w:pPr>
              <w:pStyle w:val="a8"/>
              <w:jc w:val="left"/>
              <w:rPr>
                <w:rFonts w:ascii="Tahoma" w:hAnsi="Tahoma" w:cs="Tahoma"/>
              </w:rPr>
            </w:pPr>
          </w:p>
        </w:tc>
        <w:tc>
          <w:tcPr>
            <w:tcW w:w="1134" w:type="dxa"/>
          </w:tcPr>
          <w:p w:rsidR="00F444E0" w:rsidRDefault="00F444E0" w:rsidP="006A41E4">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ΠΟΛΥΘΡΟΝΕΣ ΦΟΜ</w:t>
            </w:r>
          </w:p>
        </w:tc>
        <w:tc>
          <w:tcPr>
            <w:tcW w:w="3969" w:type="dxa"/>
          </w:tcPr>
          <w:p w:rsidR="007C2E44" w:rsidRPr="00750AB2" w:rsidRDefault="007C2E44" w:rsidP="00F444E0">
            <w:pPr>
              <w:pStyle w:val="a8"/>
              <w:jc w:val="both"/>
              <w:rPr>
                <w:rFonts w:ascii="Tahoma" w:hAnsi="Tahoma" w:cs="Tahoma"/>
                <w:sz w:val="22"/>
                <w:szCs w:val="22"/>
              </w:rPr>
            </w:pPr>
          </w:p>
          <w:p w:rsidR="00F444E0" w:rsidRPr="00750AB2" w:rsidRDefault="00F444E0" w:rsidP="00F444E0">
            <w:pPr>
              <w:pStyle w:val="a8"/>
              <w:jc w:val="both"/>
              <w:rPr>
                <w:rFonts w:ascii="Tahoma" w:hAnsi="Tahoma" w:cs="Tahoma"/>
                <w:sz w:val="22"/>
                <w:szCs w:val="22"/>
              </w:rPr>
            </w:pPr>
            <w:r w:rsidRPr="00750AB2">
              <w:rPr>
                <w:rFonts w:ascii="Tahoma" w:hAnsi="Tahoma" w:cs="Tahoma"/>
                <w:sz w:val="22"/>
                <w:szCs w:val="22"/>
              </w:rPr>
              <w:t>Πολυθρονα τύπου φομ με αφρολέξ υψηλής ποιότητας πυκνότητας Νο 400</w:t>
            </w:r>
          </w:p>
        </w:tc>
        <w:tc>
          <w:tcPr>
            <w:tcW w:w="1559" w:type="dxa"/>
          </w:tcPr>
          <w:p w:rsidR="007C2E44" w:rsidRDefault="007C2E4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2</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ΚΑΛΟΓΕΡΟΙ</w:t>
            </w:r>
          </w:p>
        </w:tc>
        <w:tc>
          <w:tcPr>
            <w:tcW w:w="3969" w:type="dxa"/>
          </w:tcPr>
          <w:p w:rsidR="007C2E44" w:rsidRPr="00750AB2" w:rsidRDefault="007C2E44" w:rsidP="00F444E0">
            <w:pPr>
              <w:jc w:val="both"/>
              <w:rPr>
                <w:b/>
                <w:bCs/>
                <w:sz w:val="22"/>
                <w:szCs w:val="22"/>
              </w:rPr>
            </w:pPr>
          </w:p>
          <w:p w:rsidR="00F444E0" w:rsidRPr="00750AB2" w:rsidRDefault="00F444E0" w:rsidP="00F444E0">
            <w:pPr>
              <w:jc w:val="both"/>
              <w:rPr>
                <w:b/>
                <w:bCs/>
                <w:sz w:val="22"/>
                <w:szCs w:val="22"/>
              </w:rPr>
            </w:pPr>
            <w:r w:rsidRPr="00750AB2">
              <w:rPr>
                <w:b/>
                <w:bCs/>
                <w:sz w:val="22"/>
                <w:szCs w:val="22"/>
              </w:rPr>
              <w:t>ΥΨΟΣ 170 cm  ΑΠΟΚΛΙΣΗ 015  +-</w:t>
            </w:r>
          </w:p>
          <w:p w:rsidR="00F444E0" w:rsidRPr="00750AB2" w:rsidRDefault="00F444E0" w:rsidP="00F444E0">
            <w:pPr>
              <w:jc w:val="both"/>
              <w:rPr>
                <w:b/>
                <w:bCs/>
                <w:sz w:val="22"/>
                <w:szCs w:val="22"/>
              </w:rPr>
            </w:pPr>
            <w:r w:rsidRPr="00750AB2">
              <w:rPr>
                <w:b/>
                <w:bCs/>
                <w:sz w:val="22"/>
                <w:szCs w:val="22"/>
              </w:rPr>
              <w:t>ΚΑΛΟΓΗΡΟΣ ΡΟΥΧΩΝ ΜΕΤΑΛΛΙΚΟΣ ΣΕ ΟΡΘΟΣΤΑΤΗ ΜΕ ΤΟΥΛΑΧΙΣΤΟΝ 8 ΘΕΣΕΙΣ</w:t>
            </w:r>
          </w:p>
          <w:p w:rsidR="00F444E0" w:rsidRPr="00750AB2" w:rsidRDefault="00F444E0" w:rsidP="00F444E0">
            <w:pPr>
              <w:jc w:val="both"/>
              <w:rPr>
                <w:b/>
                <w:bCs/>
                <w:sz w:val="22"/>
                <w:szCs w:val="22"/>
              </w:rPr>
            </w:pPr>
            <w:r w:rsidRPr="00750AB2">
              <w:rPr>
                <w:b/>
                <w:bCs/>
                <w:sz w:val="22"/>
                <w:szCs w:val="22"/>
              </w:rPr>
              <w:t>ΚΡΕΜΑΣΗΣ ΡΟΥΧΩΝ</w:t>
            </w:r>
          </w:p>
          <w:p w:rsidR="00F444E0" w:rsidRPr="00750AB2" w:rsidRDefault="00F444E0" w:rsidP="00F444E0">
            <w:pPr>
              <w:pStyle w:val="a8"/>
              <w:jc w:val="both"/>
              <w:rPr>
                <w:rFonts w:ascii="Tahoma" w:hAnsi="Tahoma" w:cs="Tahoma"/>
                <w:sz w:val="22"/>
                <w:szCs w:val="22"/>
              </w:rPr>
            </w:pPr>
          </w:p>
        </w:tc>
        <w:tc>
          <w:tcPr>
            <w:tcW w:w="1559" w:type="dxa"/>
          </w:tcPr>
          <w:p w:rsidR="007C2E44" w:rsidRDefault="007C2E4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3</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ΒΙΒΛΙΟΘΗΚΕΣ</w:t>
            </w:r>
          </w:p>
        </w:tc>
        <w:tc>
          <w:tcPr>
            <w:tcW w:w="3969" w:type="dxa"/>
          </w:tcPr>
          <w:p w:rsidR="007C2E44" w:rsidRPr="00750AB2" w:rsidRDefault="007C2E44" w:rsidP="00F444E0">
            <w:pPr>
              <w:pStyle w:val="a8"/>
              <w:jc w:val="both"/>
              <w:rPr>
                <w:bCs/>
                <w:sz w:val="22"/>
                <w:szCs w:val="22"/>
              </w:rPr>
            </w:pPr>
          </w:p>
          <w:p w:rsidR="00F444E0" w:rsidRPr="00750AB2" w:rsidRDefault="00F444E0" w:rsidP="00F444E0">
            <w:pPr>
              <w:pStyle w:val="a8"/>
              <w:jc w:val="both"/>
              <w:rPr>
                <w:bCs/>
                <w:sz w:val="22"/>
                <w:szCs w:val="22"/>
              </w:rPr>
            </w:pPr>
            <w:r w:rsidRPr="00750AB2">
              <w:rPr>
                <w:bCs/>
                <w:sz w:val="22"/>
                <w:szCs w:val="22"/>
              </w:rPr>
              <w:t>Βιβλιοθήκες 80x40x220 Σκελετός και ράφια: Μοριοσανίδα πάχους 25mm με επικάλυψη μελαμίνης</w:t>
            </w:r>
          </w:p>
          <w:p w:rsidR="00F444E0" w:rsidRPr="00750AB2" w:rsidRDefault="00F444E0" w:rsidP="00F444E0">
            <w:pPr>
              <w:pStyle w:val="a8"/>
              <w:jc w:val="both"/>
              <w:rPr>
                <w:bCs/>
                <w:sz w:val="22"/>
                <w:szCs w:val="22"/>
              </w:rPr>
            </w:pPr>
            <w:r w:rsidRPr="00750AB2">
              <w:rPr>
                <w:bCs/>
                <w:sz w:val="22"/>
                <w:szCs w:val="22"/>
              </w:rPr>
              <w:t>Πλάτη: Μοριοσανίδα πάχους 10mm</w:t>
            </w:r>
          </w:p>
          <w:p w:rsidR="00F444E0" w:rsidRPr="00750AB2" w:rsidRDefault="00F444E0" w:rsidP="00F444E0">
            <w:pPr>
              <w:pStyle w:val="a8"/>
              <w:jc w:val="both"/>
              <w:rPr>
                <w:rFonts w:ascii="Tahoma" w:hAnsi="Tahoma" w:cs="Tahoma"/>
                <w:sz w:val="22"/>
                <w:szCs w:val="22"/>
              </w:rPr>
            </w:pPr>
            <w:r w:rsidRPr="00750AB2">
              <w:rPr>
                <w:bCs/>
                <w:sz w:val="22"/>
                <w:szCs w:val="22"/>
              </w:rPr>
              <w:lastRenderedPageBreak/>
              <w:t>Επιλογή από χρωματολόγιο πριν την παράδοση</w:t>
            </w:r>
          </w:p>
        </w:tc>
        <w:tc>
          <w:tcPr>
            <w:tcW w:w="1559" w:type="dxa"/>
          </w:tcPr>
          <w:p w:rsidR="007C2E44" w:rsidRDefault="007C2E4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6</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ΚΑΡΕΚΛΕΣ ΣΥΝΕΡΓΑΣΙΑΣ</w:t>
            </w:r>
          </w:p>
        </w:tc>
        <w:tc>
          <w:tcPr>
            <w:tcW w:w="3969" w:type="dxa"/>
          </w:tcPr>
          <w:p w:rsidR="007C2E44" w:rsidRPr="00750AB2" w:rsidRDefault="007C2E44" w:rsidP="00F444E0">
            <w:pPr>
              <w:pStyle w:val="a8"/>
              <w:jc w:val="both"/>
              <w:rPr>
                <w:bCs/>
                <w:sz w:val="22"/>
                <w:szCs w:val="22"/>
              </w:rPr>
            </w:pPr>
          </w:p>
          <w:p w:rsidR="00F444E0" w:rsidRPr="00750AB2" w:rsidRDefault="00F444E0" w:rsidP="00F444E0">
            <w:pPr>
              <w:pStyle w:val="a8"/>
              <w:jc w:val="both"/>
              <w:rPr>
                <w:rFonts w:ascii="Tahoma" w:hAnsi="Tahoma" w:cs="Tahoma"/>
                <w:sz w:val="22"/>
                <w:szCs w:val="22"/>
              </w:rPr>
            </w:pPr>
            <w:r w:rsidRPr="00750AB2">
              <w:rPr>
                <w:bCs/>
                <w:sz w:val="22"/>
                <w:szCs w:val="22"/>
              </w:rPr>
              <w:t xml:space="preserve">Χαρακτηριστικά: Κάθισμα πολλαπλών χρήσεων, επενδεδυμένο, με ανεξάρτητα στοιχεία έδρας και πλάτης και δυνατότητα προσθήκης αναλογίου. Σκελετός καθίσματος: μεταλλικός αποτελούμενος από </w:t>
            </w:r>
            <w:smartTag w:uri="urn:schemas-microsoft-com:office:smarttags" w:element="metricconverter">
              <w:smartTagPr>
                <w:attr w:name="ProductID" w:val="4 πόδια"/>
              </w:smartTagPr>
              <w:r w:rsidRPr="00750AB2">
                <w:rPr>
                  <w:bCs/>
                  <w:sz w:val="22"/>
                  <w:szCs w:val="22"/>
                </w:rPr>
                <w:t>4 πόδια</w:t>
              </w:r>
            </w:smartTag>
            <w:r w:rsidRPr="00750AB2">
              <w:rPr>
                <w:bCs/>
                <w:sz w:val="22"/>
                <w:szCs w:val="22"/>
              </w:rPr>
              <w:t xml:space="preserve"> σωλήνα διατομής Φ25 πάχους </w:t>
            </w:r>
            <w:smartTag w:uri="urn:schemas-microsoft-com:office:smarttags" w:element="metricconverter">
              <w:smartTagPr>
                <w:attr w:name="ProductID" w:val="1,5 χιλ."/>
              </w:smartTagPr>
              <w:r w:rsidRPr="00750AB2">
                <w:rPr>
                  <w:bCs/>
                  <w:sz w:val="22"/>
                  <w:szCs w:val="22"/>
                </w:rPr>
                <w:t>1,5 χιλ.</w:t>
              </w:r>
            </w:smartTag>
            <w:r w:rsidRPr="00750AB2">
              <w:rPr>
                <w:bCs/>
                <w:sz w:val="22"/>
                <w:szCs w:val="22"/>
              </w:rPr>
              <w:t xml:space="preserve"> Είναι βαμμένος με ηλεκτροστατική βαφή φούρνου ή επιχρωμιωμένος. Στα σημεία επαφής με το έδαφος φέρει πλαστικά πέλματα για τη προστασία από εκδορές Έδρα και πλάτη: τα στοιχεία της έδρας και της πλάτης είναι κατασκευασμένα από ενισχυμένο πολυπροπυλένιο με αφρώδες μεταβλητής πυκνότητας 2 επιπέδων για σταδιακή παραμόρφωση. Έδρα και πλάτη καλύπτονται από πλαστικά κελύφη. Εναλλακτικά έδρα και πλάτη από πολυπροπυλαίνιο εμφανές χωρίς επένδυση. Η πλάτη μπορεί να διατεθεί απίσης και με διχτυωτό ύφασμα. Επένδυση : Έδρα και πλάτη επενδύονται: α) με ύφασμα πολυεστερικό 100% και με ύφασμα υψηλής ποιότητας με τα εξής χαρακτηριστικά: Αντίσταση σε τριβή: 90.000 περιστροφές Ακαυστότητα BS EN1021 – 1: 2006, BS58520 :2006 Section 4 ανάφλεξη, Cribs μέσου κινδύνου, Class 1 - M1 β) με δερματίνη και δέρμα υψηλής ποιότητας</w:t>
            </w:r>
          </w:p>
        </w:tc>
        <w:tc>
          <w:tcPr>
            <w:tcW w:w="1559" w:type="dxa"/>
          </w:tcPr>
          <w:p w:rsidR="007C2E44" w:rsidRDefault="007C2E4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6</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ΝΤΟΥΛΑΠΑ</w:t>
            </w:r>
          </w:p>
        </w:tc>
        <w:tc>
          <w:tcPr>
            <w:tcW w:w="3969" w:type="dxa"/>
          </w:tcPr>
          <w:p w:rsidR="007C2E44" w:rsidRPr="00750AB2" w:rsidRDefault="007C2E44" w:rsidP="00F444E0">
            <w:pPr>
              <w:pStyle w:val="a8"/>
              <w:jc w:val="both"/>
              <w:rPr>
                <w:bCs/>
                <w:sz w:val="22"/>
                <w:szCs w:val="22"/>
              </w:rPr>
            </w:pPr>
          </w:p>
          <w:p w:rsidR="00F444E0" w:rsidRPr="00750AB2" w:rsidRDefault="00F444E0" w:rsidP="00F444E0">
            <w:pPr>
              <w:pStyle w:val="a8"/>
              <w:jc w:val="both"/>
              <w:rPr>
                <w:rFonts w:ascii="Tahoma" w:hAnsi="Tahoma" w:cs="Tahoma"/>
                <w:sz w:val="22"/>
                <w:szCs w:val="22"/>
              </w:rPr>
            </w:pPr>
            <w:r w:rsidRPr="00750AB2">
              <w:rPr>
                <w:bCs/>
                <w:sz w:val="22"/>
                <w:szCs w:val="22"/>
              </w:rPr>
              <w:t>Ντουλάπα 80x40x180 με πόρτες και κλειδαριά</w:t>
            </w:r>
          </w:p>
        </w:tc>
        <w:tc>
          <w:tcPr>
            <w:tcW w:w="1559" w:type="dxa"/>
          </w:tcPr>
          <w:p w:rsidR="007C2E44" w:rsidRDefault="007C2E4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1</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ΚΟΥΡΤΙΝΕΣ ΡΟΛΕΡ</w:t>
            </w:r>
          </w:p>
        </w:tc>
        <w:tc>
          <w:tcPr>
            <w:tcW w:w="3969" w:type="dxa"/>
          </w:tcPr>
          <w:p w:rsidR="007C2E44" w:rsidRPr="00750AB2" w:rsidRDefault="007C2E44" w:rsidP="00F444E0">
            <w:pPr>
              <w:pStyle w:val="a8"/>
              <w:jc w:val="both"/>
              <w:rPr>
                <w:bCs/>
                <w:sz w:val="22"/>
                <w:szCs w:val="22"/>
              </w:rPr>
            </w:pPr>
          </w:p>
          <w:p w:rsidR="00F444E0" w:rsidRPr="00750AB2" w:rsidRDefault="00F444E0" w:rsidP="00F444E0">
            <w:pPr>
              <w:pStyle w:val="a8"/>
              <w:jc w:val="both"/>
              <w:rPr>
                <w:rFonts w:ascii="Tahoma" w:hAnsi="Tahoma" w:cs="Tahoma"/>
                <w:sz w:val="22"/>
                <w:szCs w:val="22"/>
              </w:rPr>
            </w:pPr>
            <w:r w:rsidRPr="00750AB2">
              <w:rPr>
                <w:bCs/>
                <w:sz w:val="22"/>
                <w:szCs w:val="22"/>
              </w:rPr>
              <w:t xml:space="preserve">Έγχρωμος μηχανισμός περιστροφής (4,5x5,8 εκατοστά) με αλυσίδα τύπου 320ΑC, με ειδικές εσοχές για ασφαλή τοποθέτηση στα στηρίγματά του, κατασκευασμένος από χρωματιστό πλαστικό υλικό. Διαθέτει ενσωματωμένο συρταρωτό οδηγό θέσεως που διευκολύνει την τοποθέτηση του. Τα στηρίγματά του είναι πλαστικά έγχρωμα με δυνατότητα τοποθέτησης σε τοίχο ή οροφή. • Ο σωλήνας περιτύλιξης του υφάσματος έχει διάμετρο </w:t>
            </w:r>
            <w:smartTag w:uri="urn:schemas-microsoft-com:office:smarttags" w:element="metricconverter">
              <w:smartTagPr>
                <w:attr w:name="ProductID" w:val="32 χιλιοστά"/>
              </w:smartTagPr>
              <w:r w:rsidRPr="00750AB2">
                <w:rPr>
                  <w:bCs/>
                  <w:sz w:val="22"/>
                  <w:szCs w:val="22"/>
                </w:rPr>
                <w:t>32 χιλιοστά</w:t>
              </w:r>
            </w:smartTag>
            <w:r w:rsidRPr="00750AB2">
              <w:rPr>
                <w:bCs/>
                <w:sz w:val="22"/>
                <w:szCs w:val="22"/>
              </w:rPr>
              <w:t xml:space="preserve"> και είναι κατασκευασμένος από αλουμίνιο. • Το κατωκάσι, το οποίο χρησιμοποιείται ως αντίβαρο για να διατηρείται το ύφασμα τεντωμένο, είναι σωλήνας διαμέτρου </w:t>
            </w:r>
            <w:smartTag w:uri="urn:schemas-microsoft-com:office:smarttags" w:element="metricconverter">
              <w:smartTagPr>
                <w:attr w:name="ProductID" w:val="22 χιλιοστών"/>
              </w:smartTagPr>
              <w:r w:rsidRPr="00750AB2">
                <w:rPr>
                  <w:bCs/>
                  <w:sz w:val="22"/>
                  <w:szCs w:val="22"/>
                </w:rPr>
                <w:t xml:space="preserve">22 </w:t>
              </w:r>
              <w:r w:rsidRPr="00750AB2">
                <w:rPr>
                  <w:bCs/>
                  <w:sz w:val="22"/>
                  <w:szCs w:val="22"/>
                </w:rPr>
                <w:lastRenderedPageBreak/>
                <w:t>χιλιοστών</w:t>
              </w:r>
            </w:smartTag>
            <w:r w:rsidRPr="00750AB2">
              <w:rPr>
                <w:bCs/>
                <w:sz w:val="22"/>
                <w:szCs w:val="22"/>
              </w:rPr>
              <w:t xml:space="preserve"> κατασκευασμένος από αλουμίνιο ανοδιωμένο, χρώματος ασημί με ειδική εγκοπή για την εισαγωγή της μπανέλας. • Οι τάπες του κατωκασιού είναι στρογγυλές, κατασκευασμένες από πλαστικό χρώματος λευκού ή γκρί με χρήση διακοσμητική. • Η αλυσίδα είναι τύπου μπίλιας κατασκευασμένη από πλαστικό υλικό στο αντίστοιχο χρώμα του μηχανισμού.</w:t>
            </w:r>
          </w:p>
        </w:tc>
        <w:tc>
          <w:tcPr>
            <w:tcW w:w="1559" w:type="dxa"/>
          </w:tcPr>
          <w:p w:rsidR="007C2E44" w:rsidRDefault="007C2E44" w:rsidP="006A41E4">
            <w:pPr>
              <w:pStyle w:val="a8"/>
              <w:rPr>
                <w:rFonts w:ascii="Tahoma" w:hAnsi="Tahoma" w:cs="Tahoma"/>
              </w:rPr>
            </w:pPr>
          </w:p>
          <w:p w:rsidR="00F444E0" w:rsidRPr="00BF198C" w:rsidRDefault="00F444E0" w:rsidP="006A41E4">
            <w:pPr>
              <w:pStyle w:val="a8"/>
              <w:rPr>
                <w:rFonts w:ascii="Tahoma" w:hAnsi="Tahoma" w:cs="Tahoma"/>
                <w:lang w:val="en-US"/>
              </w:rPr>
            </w:pPr>
            <w:smartTag w:uri="urn:schemas-microsoft-com:office:smarttags" w:element="metricconverter">
              <w:smartTagPr>
                <w:attr w:name="ProductID" w:val="58 m2"/>
              </w:smartTagPr>
              <w:r>
                <w:rPr>
                  <w:rFonts w:ascii="Tahoma" w:hAnsi="Tahoma" w:cs="Tahoma"/>
                </w:rPr>
                <w:t xml:space="preserve">58 </w:t>
              </w:r>
              <w:r>
                <w:rPr>
                  <w:rFonts w:ascii="Tahoma" w:hAnsi="Tahoma" w:cs="Tahoma"/>
                  <w:lang w:val="en-US"/>
                </w:rPr>
                <w:t>m2</w:t>
              </w:r>
            </w:smartTag>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r w:rsidR="00F444E0" w:rsidTr="00750AB2">
        <w:tc>
          <w:tcPr>
            <w:tcW w:w="1384" w:type="dxa"/>
          </w:tcPr>
          <w:p w:rsidR="007C2E44" w:rsidRDefault="007C2E44" w:rsidP="00717DE0">
            <w:pPr>
              <w:pStyle w:val="a8"/>
              <w:jc w:val="left"/>
              <w:rPr>
                <w:rFonts w:ascii="Tahoma" w:hAnsi="Tahoma" w:cs="Tahoma"/>
              </w:rPr>
            </w:pPr>
          </w:p>
          <w:p w:rsidR="00F444E0" w:rsidRDefault="00F444E0" w:rsidP="00717DE0">
            <w:pPr>
              <w:pStyle w:val="a8"/>
              <w:jc w:val="left"/>
              <w:rPr>
                <w:rFonts w:ascii="Tahoma" w:hAnsi="Tahoma" w:cs="Tahoma"/>
              </w:rPr>
            </w:pPr>
            <w:r>
              <w:rPr>
                <w:rFonts w:ascii="Tahoma" w:hAnsi="Tahoma" w:cs="Tahoma"/>
              </w:rPr>
              <w:t>ΚΑΝΑΠΕΣ</w:t>
            </w:r>
          </w:p>
        </w:tc>
        <w:tc>
          <w:tcPr>
            <w:tcW w:w="3969" w:type="dxa"/>
          </w:tcPr>
          <w:p w:rsidR="007C2E44" w:rsidRPr="00750AB2" w:rsidRDefault="007C2E44" w:rsidP="00F444E0">
            <w:pPr>
              <w:pStyle w:val="a8"/>
              <w:jc w:val="both"/>
              <w:rPr>
                <w:bCs/>
                <w:sz w:val="22"/>
                <w:szCs w:val="22"/>
              </w:rPr>
            </w:pPr>
          </w:p>
          <w:p w:rsidR="00F444E0" w:rsidRPr="00750AB2" w:rsidRDefault="00F444E0" w:rsidP="00F444E0">
            <w:pPr>
              <w:pStyle w:val="a8"/>
              <w:jc w:val="both"/>
              <w:rPr>
                <w:rFonts w:ascii="Tahoma" w:hAnsi="Tahoma" w:cs="Tahoma"/>
                <w:sz w:val="22"/>
                <w:szCs w:val="22"/>
              </w:rPr>
            </w:pPr>
            <w:r w:rsidRPr="00750AB2">
              <w:rPr>
                <w:bCs/>
                <w:sz w:val="22"/>
                <w:szCs w:val="22"/>
              </w:rPr>
              <w:t>Καναπές 1,30χ0,70 μαξιλάρια από πολυρουεθανη διαβαθμισμένης πυκνότητας με επένδυση δερματίνης μεγάλης αντοχής στην τριβή. σκελετός από ξυλεία πευκης και φουρνιστή οξιά στους συνδέσμους (ευρωπαϊκής προέλευσης)</w:t>
            </w:r>
            <w:r w:rsidRPr="00750AB2">
              <w:rPr>
                <w:sz w:val="22"/>
                <w:szCs w:val="22"/>
              </w:rPr>
              <w:t xml:space="preserve"> </w:t>
            </w:r>
            <w:r w:rsidRPr="00750AB2">
              <w:rPr>
                <w:bCs/>
                <w:sz w:val="22"/>
                <w:szCs w:val="22"/>
              </w:rPr>
              <w:t>Επιλογή από χρωματολόγιο πριν την παράδοση</w:t>
            </w:r>
          </w:p>
        </w:tc>
        <w:tc>
          <w:tcPr>
            <w:tcW w:w="1559" w:type="dxa"/>
          </w:tcPr>
          <w:p w:rsidR="007C2E44" w:rsidRDefault="007C2E44" w:rsidP="006A41E4">
            <w:pPr>
              <w:pStyle w:val="a8"/>
              <w:rPr>
                <w:rFonts w:ascii="Tahoma" w:hAnsi="Tahoma" w:cs="Tahoma"/>
              </w:rPr>
            </w:pPr>
          </w:p>
          <w:p w:rsidR="00F444E0" w:rsidRDefault="00F444E0" w:rsidP="006A41E4">
            <w:pPr>
              <w:pStyle w:val="a8"/>
              <w:rPr>
                <w:rFonts w:ascii="Tahoma" w:hAnsi="Tahoma" w:cs="Tahoma"/>
              </w:rPr>
            </w:pPr>
            <w:r>
              <w:rPr>
                <w:rFonts w:ascii="Tahoma" w:hAnsi="Tahoma" w:cs="Tahoma"/>
              </w:rPr>
              <w:t>1</w:t>
            </w:r>
          </w:p>
        </w:tc>
        <w:tc>
          <w:tcPr>
            <w:tcW w:w="1134" w:type="dxa"/>
          </w:tcPr>
          <w:p w:rsidR="00F444E0" w:rsidRDefault="00F444E0" w:rsidP="00717DE0">
            <w:pPr>
              <w:pStyle w:val="a8"/>
              <w:jc w:val="left"/>
              <w:rPr>
                <w:rFonts w:ascii="Tahoma" w:hAnsi="Tahoma" w:cs="Tahoma"/>
              </w:rPr>
            </w:pPr>
          </w:p>
        </w:tc>
        <w:tc>
          <w:tcPr>
            <w:tcW w:w="1134" w:type="dxa"/>
          </w:tcPr>
          <w:p w:rsidR="00F444E0" w:rsidRDefault="00F444E0" w:rsidP="00717DE0">
            <w:pPr>
              <w:pStyle w:val="a8"/>
              <w:jc w:val="left"/>
              <w:rPr>
                <w:rFonts w:ascii="Tahoma" w:hAnsi="Tahoma" w:cs="Tahoma"/>
              </w:rPr>
            </w:pPr>
          </w:p>
        </w:tc>
      </w:tr>
    </w:tbl>
    <w:p w:rsidR="001816F8" w:rsidRDefault="001816F8" w:rsidP="001816F8">
      <w:pPr>
        <w:spacing w:before="120" w:after="120"/>
        <w:rPr>
          <w:b/>
        </w:rPr>
      </w:pPr>
    </w:p>
    <w:p w:rsidR="001816F8" w:rsidRPr="00590695" w:rsidRDefault="001816F8" w:rsidP="001816F8">
      <w:pPr>
        <w:pStyle w:val="a5"/>
        <w:rPr>
          <w:rFonts w:ascii="Georgia" w:hAnsi="Georgia"/>
        </w:rPr>
      </w:pPr>
    </w:p>
    <w:p w:rsidR="001816F8" w:rsidRPr="00081D31" w:rsidRDefault="001816F8" w:rsidP="001816F8">
      <w:pPr>
        <w:ind w:left="-567" w:firstLine="567"/>
      </w:pPr>
    </w:p>
    <w:p w:rsidR="001816F8" w:rsidRDefault="001816F8" w:rsidP="001816F8"/>
    <w:p w:rsidR="00432206" w:rsidRDefault="00432206"/>
    <w:sectPr w:rsidR="00432206" w:rsidSect="00AA1213">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8A" w:rsidRDefault="007C2E44">
      <w:r>
        <w:separator/>
      </w:r>
    </w:p>
  </w:endnote>
  <w:endnote w:type="continuationSeparator" w:id="0">
    <w:p w:rsidR="00B41A8A" w:rsidRDefault="007C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45821"/>
      <w:docPartObj>
        <w:docPartGallery w:val="Page Numbers (Bottom of Page)"/>
        <w:docPartUnique/>
      </w:docPartObj>
    </w:sdtPr>
    <w:sdtEndPr/>
    <w:sdtContent>
      <w:p w:rsidR="005C7B71" w:rsidRDefault="0032228F">
        <w:pPr>
          <w:pStyle w:val="a7"/>
          <w:jc w:val="center"/>
        </w:pPr>
        <w:r>
          <w:fldChar w:fldCharType="begin"/>
        </w:r>
        <w:r>
          <w:instrText>PAGE   \* MERGEFORMAT</w:instrText>
        </w:r>
        <w:r>
          <w:fldChar w:fldCharType="separate"/>
        </w:r>
        <w:r w:rsidR="00A97558">
          <w:rPr>
            <w:noProof/>
          </w:rPr>
          <w:t>3</w:t>
        </w:r>
        <w:r>
          <w:fldChar w:fldCharType="end"/>
        </w:r>
      </w:p>
    </w:sdtContent>
  </w:sdt>
  <w:p w:rsidR="005C7B71" w:rsidRDefault="00A975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8A" w:rsidRDefault="007C2E44">
      <w:r>
        <w:separator/>
      </w:r>
    </w:p>
  </w:footnote>
  <w:footnote w:type="continuationSeparator" w:id="0">
    <w:p w:rsidR="00B41A8A" w:rsidRDefault="007C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445437"/>
    <w:multiLevelType w:val="hybridMultilevel"/>
    <w:tmpl w:val="297AB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6B6360"/>
    <w:multiLevelType w:val="hybridMultilevel"/>
    <w:tmpl w:val="6C687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B82AA8"/>
    <w:multiLevelType w:val="hybridMultilevel"/>
    <w:tmpl w:val="40B4A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2A557B"/>
    <w:multiLevelType w:val="hybridMultilevel"/>
    <w:tmpl w:val="20C22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F8"/>
    <w:rsid w:val="000803AB"/>
    <w:rsid w:val="001816F8"/>
    <w:rsid w:val="00194330"/>
    <w:rsid w:val="002E2F22"/>
    <w:rsid w:val="0032228F"/>
    <w:rsid w:val="00432206"/>
    <w:rsid w:val="00440C63"/>
    <w:rsid w:val="004803EA"/>
    <w:rsid w:val="00544A64"/>
    <w:rsid w:val="0060751E"/>
    <w:rsid w:val="00695BD3"/>
    <w:rsid w:val="006A41E4"/>
    <w:rsid w:val="006E29D8"/>
    <w:rsid w:val="0071518A"/>
    <w:rsid w:val="007355D9"/>
    <w:rsid w:val="00750AB2"/>
    <w:rsid w:val="007C2E44"/>
    <w:rsid w:val="009363C5"/>
    <w:rsid w:val="00A97558"/>
    <w:rsid w:val="00B41A8A"/>
    <w:rsid w:val="00BD194F"/>
    <w:rsid w:val="00BF222F"/>
    <w:rsid w:val="00C2306E"/>
    <w:rsid w:val="00D16492"/>
    <w:rsid w:val="00D50C47"/>
    <w:rsid w:val="00D65E69"/>
    <w:rsid w:val="00D9601A"/>
    <w:rsid w:val="00E01BE7"/>
    <w:rsid w:val="00E24138"/>
    <w:rsid w:val="00F444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3CE01E5-18B1-4539-8934-F449667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F8"/>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F444E0"/>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1816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1816F8"/>
    <w:rPr>
      <w:rFonts w:asciiTheme="majorHAnsi" w:eastAsiaTheme="majorEastAsia" w:hAnsiTheme="majorHAnsi" w:cstheme="majorBidi"/>
      <w:b/>
      <w:bCs/>
      <w:color w:val="4F81BD" w:themeColor="accent1"/>
      <w:sz w:val="24"/>
      <w:szCs w:val="24"/>
      <w:lang w:eastAsia="el-GR"/>
    </w:rPr>
  </w:style>
  <w:style w:type="character" w:styleId="a3">
    <w:name w:val="Strong"/>
    <w:basedOn w:val="a0"/>
    <w:uiPriority w:val="22"/>
    <w:qFormat/>
    <w:rsid w:val="001816F8"/>
    <w:rPr>
      <w:b/>
      <w:bCs/>
    </w:rPr>
  </w:style>
  <w:style w:type="paragraph" w:styleId="a4">
    <w:name w:val="Body Text"/>
    <w:basedOn w:val="a"/>
    <w:link w:val="Char"/>
    <w:rsid w:val="001816F8"/>
    <w:pPr>
      <w:jc w:val="center"/>
    </w:pPr>
    <w:rPr>
      <w:szCs w:val="20"/>
    </w:rPr>
  </w:style>
  <w:style w:type="character" w:customStyle="1" w:styleId="Char">
    <w:name w:val="Σώμα κειμένου Char"/>
    <w:basedOn w:val="a0"/>
    <w:link w:val="a4"/>
    <w:rsid w:val="001816F8"/>
    <w:rPr>
      <w:rFonts w:ascii="Times New Roman" w:eastAsia="Times New Roman" w:hAnsi="Times New Roman" w:cs="Times New Roman"/>
      <w:sz w:val="24"/>
      <w:szCs w:val="20"/>
      <w:lang w:eastAsia="el-GR"/>
    </w:rPr>
  </w:style>
  <w:style w:type="paragraph" w:styleId="a5">
    <w:name w:val="List Paragraph"/>
    <w:basedOn w:val="a"/>
    <w:uiPriority w:val="34"/>
    <w:qFormat/>
    <w:rsid w:val="001816F8"/>
    <w:pPr>
      <w:ind w:left="720"/>
      <w:contextualSpacing/>
    </w:pPr>
  </w:style>
  <w:style w:type="paragraph" w:styleId="a6">
    <w:name w:val="Body Text Indent"/>
    <w:basedOn w:val="a"/>
    <w:link w:val="Char0"/>
    <w:rsid w:val="001816F8"/>
    <w:pPr>
      <w:spacing w:after="120"/>
      <w:ind w:left="283"/>
    </w:pPr>
  </w:style>
  <w:style w:type="character" w:customStyle="1" w:styleId="Char0">
    <w:name w:val="Σώμα κείμενου με εσοχή Char"/>
    <w:basedOn w:val="a0"/>
    <w:link w:val="a6"/>
    <w:rsid w:val="001816F8"/>
    <w:rPr>
      <w:rFonts w:ascii="Times New Roman" w:eastAsia="Times New Roman" w:hAnsi="Times New Roman" w:cs="Times New Roman"/>
      <w:sz w:val="24"/>
      <w:szCs w:val="24"/>
      <w:lang w:eastAsia="el-GR"/>
    </w:rPr>
  </w:style>
  <w:style w:type="paragraph" w:styleId="Web">
    <w:name w:val="Normal (Web)"/>
    <w:basedOn w:val="a"/>
    <w:unhideWhenUsed/>
    <w:rsid w:val="001816F8"/>
    <w:pPr>
      <w:spacing w:before="100" w:beforeAutospacing="1" w:after="100" w:afterAutospacing="1"/>
    </w:pPr>
  </w:style>
  <w:style w:type="paragraph" w:styleId="a7">
    <w:name w:val="footer"/>
    <w:basedOn w:val="a"/>
    <w:link w:val="Char1"/>
    <w:uiPriority w:val="99"/>
    <w:unhideWhenUsed/>
    <w:rsid w:val="001816F8"/>
    <w:pPr>
      <w:tabs>
        <w:tab w:val="center" w:pos="4153"/>
        <w:tab w:val="right" w:pos="8306"/>
      </w:tabs>
    </w:pPr>
  </w:style>
  <w:style w:type="character" w:customStyle="1" w:styleId="Char1">
    <w:name w:val="Υποσέλιδο Char"/>
    <w:basedOn w:val="a0"/>
    <w:link w:val="a7"/>
    <w:uiPriority w:val="99"/>
    <w:rsid w:val="001816F8"/>
    <w:rPr>
      <w:rFonts w:ascii="Times New Roman" w:eastAsia="Times New Roman" w:hAnsi="Times New Roman" w:cs="Times New Roman"/>
      <w:sz w:val="24"/>
      <w:szCs w:val="24"/>
      <w:lang w:eastAsia="el-GR"/>
    </w:rPr>
  </w:style>
  <w:style w:type="character" w:styleId="-">
    <w:name w:val="Hyperlink"/>
    <w:basedOn w:val="a0"/>
    <w:uiPriority w:val="99"/>
    <w:unhideWhenUsed/>
    <w:rsid w:val="006E29D8"/>
    <w:rPr>
      <w:color w:val="0000FF" w:themeColor="hyperlink"/>
      <w:u w:val="single"/>
    </w:rPr>
  </w:style>
  <w:style w:type="character" w:customStyle="1" w:styleId="2Char">
    <w:name w:val="Επικεφαλίδα 2 Char"/>
    <w:basedOn w:val="a0"/>
    <w:link w:val="2"/>
    <w:rsid w:val="00F444E0"/>
    <w:rPr>
      <w:rFonts w:ascii="Arial" w:eastAsia="Times New Roman" w:hAnsi="Arial" w:cs="Arial"/>
      <w:b/>
      <w:bCs/>
      <w:i/>
      <w:iCs/>
      <w:sz w:val="28"/>
      <w:szCs w:val="28"/>
      <w:lang w:eastAsia="el-GR"/>
    </w:rPr>
  </w:style>
  <w:style w:type="paragraph" w:styleId="a8">
    <w:name w:val="Title"/>
    <w:basedOn w:val="a"/>
    <w:link w:val="Char2"/>
    <w:qFormat/>
    <w:rsid w:val="00F444E0"/>
    <w:pPr>
      <w:jc w:val="center"/>
    </w:pPr>
    <w:rPr>
      <w:b/>
      <w:sz w:val="20"/>
      <w:szCs w:val="20"/>
    </w:rPr>
  </w:style>
  <w:style w:type="character" w:customStyle="1" w:styleId="Char2">
    <w:name w:val="Τίτλος Char"/>
    <w:basedOn w:val="a0"/>
    <w:link w:val="a8"/>
    <w:rsid w:val="00F444E0"/>
    <w:rPr>
      <w:rFonts w:ascii="Times New Roman" w:eastAsia="Times New Roman" w:hAnsi="Times New Roman" w:cs="Times New Roman"/>
      <w:b/>
      <w:sz w:val="20"/>
      <w:szCs w:val="20"/>
      <w:lang w:eastAsia="el-GR"/>
    </w:rPr>
  </w:style>
  <w:style w:type="table" w:styleId="a9">
    <w:name w:val="Table Grid"/>
    <w:basedOn w:val="a1"/>
    <w:rsid w:val="00F444E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2666</Words>
  <Characters>16239</Characters>
  <Application>Microsoft Office Word</Application>
  <DocSecurity>0</DocSecurity>
  <Lines>706</Lines>
  <Paragraphs>198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promitheion</dc:creator>
  <cp:lastModifiedBy>oikonomiki2</cp:lastModifiedBy>
  <cp:revision>14</cp:revision>
  <cp:lastPrinted>2018-09-04T09:11:00Z</cp:lastPrinted>
  <dcterms:created xsi:type="dcterms:W3CDTF">2018-08-28T05:48:00Z</dcterms:created>
  <dcterms:modified xsi:type="dcterms:W3CDTF">2018-09-04T09:22:00Z</dcterms:modified>
</cp:coreProperties>
</file>