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DE4D25"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E97B6E" w:rsidRDefault="00E77564" w:rsidP="0064664D">
            <w:pPr>
              <w:jc w:val="right"/>
              <w:rPr>
                <w:rFonts w:ascii="Palatino Linotype" w:hAnsi="Palatino Linotype" w:cstheme="minorHAnsi"/>
                <w:b/>
                <w:sz w:val="20"/>
                <w:szCs w:val="20"/>
                <w:lang w:val="en-US"/>
              </w:rPr>
            </w:pPr>
            <w:r w:rsidRPr="00FB7F32">
              <w:rPr>
                <w:rFonts w:ascii="Palatino Linotype" w:hAnsi="Palatino Linotype" w:cstheme="minorHAnsi"/>
                <w:b/>
                <w:sz w:val="20"/>
                <w:szCs w:val="20"/>
              </w:rPr>
              <w:t xml:space="preserve">Ηράκλειο </w:t>
            </w:r>
            <w:r w:rsidR="00FB7F32" w:rsidRPr="00FB7F32">
              <w:rPr>
                <w:rFonts w:ascii="Palatino Linotype" w:hAnsi="Palatino Linotype" w:cstheme="minorHAnsi"/>
                <w:b/>
                <w:sz w:val="20"/>
                <w:szCs w:val="20"/>
              </w:rPr>
              <w:t>10</w:t>
            </w:r>
            <w:r w:rsidR="00E97B6E" w:rsidRPr="00FB7F32">
              <w:rPr>
                <w:rFonts w:ascii="Palatino Linotype" w:hAnsi="Palatino Linotype" w:cstheme="minorHAnsi"/>
                <w:b/>
                <w:sz w:val="20"/>
                <w:szCs w:val="20"/>
                <w:lang w:val="en-US"/>
              </w:rPr>
              <w:t>/</w:t>
            </w:r>
            <w:r w:rsidR="00FB7F32" w:rsidRPr="00FB7F32">
              <w:rPr>
                <w:rFonts w:ascii="Palatino Linotype" w:hAnsi="Palatino Linotype" w:cstheme="minorHAnsi"/>
                <w:b/>
                <w:sz w:val="20"/>
                <w:szCs w:val="20"/>
              </w:rPr>
              <w:t>7</w:t>
            </w:r>
            <w:r w:rsidR="00E97B6E" w:rsidRPr="00FB7F32">
              <w:rPr>
                <w:rFonts w:ascii="Palatino Linotype" w:hAnsi="Palatino Linotype" w:cstheme="minorHAnsi"/>
                <w:b/>
                <w:sz w:val="20"/>
                <w:szCs w:val="20"/>
                <w:lang w:val="en-US"/>
              </w:rPr>
              <w:t>/2020</w:t>
            </w:r>
          </w:p>
          <w:p w:rsidR="0064664D" w:rsidRPr="00570413" w:rsidRDefault="0064664D" w:rsidP="0064664D">
            <w:pPr>
              <w:jc w:val="right"/>
              <w:rPr>
                <w:rFonts w:ascii="Palatino Linotype" w:hAnsi="Palatino Linotype" w:cstheme="minorHAnsi"/>
                <w:b/>
                <w:sz w:val="20"/>
                <w:szCs w:val="20"/>
              </w:rPr>
            </w:pPr>
          </w:p>
          <w:p w:rsidR="00E77564" w:rsidRPr="00830415" w:rsidRDefault="0064664D" w:rsidP="00830415">
            <w:pPr>
              <w:jc w:val="right"/>
              <w:rPr>
                <w:rFonts w:ascii="Palatino Linotype" w:hAnsi="Palatino Linotype" w:cstheme="minorHAnsi"/>
                <w:b/>
                <w:i/>
                <w:sz w:val="20"/>
                <w:szCs w:val="20"/>
                <w:shd w:val="clear" w:color="auto" w:fill="FFFF00"/>
              </w:rPr>
            </w:pPr>
            <w:r w:rsidRPr="00570413">
              <w:rPr>
                <w:rFonts w:ascii="Palatino Linotype" w:hAnsi="Palatino Linotype" w:cstheme="minorHAnsi"/>
                <w:b/>
                <w:sz w:val="20"/>
                <w:szCs w:val="20"/>
              </w:rPr>
              <w:t>ΑΡΙΘΜΟΣ ΔΙΑΚΗΡΥΞΗΣ:</w:t>
            </w:r>
            <w:r w:rsidR="00593620">
              <w:rPr>
                <w:rFonts w:ascii="Palatino Linotype" w:hAnsi="Palatino Linotype" w:cstheme="minorHAnsi"/>
                <w:b/>
                <w:sz w:val="20"/>
                <w:szCs w:val="20"/>
              </w:rPr>
              <w:t xml:space="preserve"> </w:t>
            </w:r>
            <w:r w:rsidR="00830415">
              <w:rPr>
                <w:rFonts w:ascii="Palatino Linotype" w:hAnsi="Palatino Linotype" w:cstheme="minorHAnsi"/>
                <w:b/>
                <w:sz w:val="20"/>
                <w:szCs w:val="20"/>
              </w:rPr>
              <w:t>7550</w:t>
            </w: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396608"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w:t>
            </w:r>
            <w:r w:rsidR="00734FF6">
              <w:rPr>
                <w:rFonts w:ascii="Palatino Linotype" w:hAnsi="Palatino Linotype" w:cstheme="minorHAnsi"/>
                <w:sz w:val="18"/>
                <w:szCs w:val="18"/>
              </w:rPr>
              <w:t>42</w:t>
            </w:r>
          </w:p>
          <w:p w:rsidR="00E77564"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FB7F32" w:rsidRDefault="00FB7F32" w:rsidP="00E77564">
            <w:pPr>
              <w:rPr>
                <w:rFonts w:ascii="Palatino Linotype" w:hAnsi="Palatino Linotype" w:cstheme="minorHAnsi"/>
                <w:sz w:val="18"/>
                <w:szCs w:val="18"/>
              </w:rPr>
            </w:pPr>
          </w:p>
          <w:p w:rsidR="00FB7F32" w:rsidRPr="00872FE1" w:rsidRDefault="00FB7F32" w:rsidP="00E77564">
            <w:pPr>
              <w:rPr>
                <w:rFonts w:ascii="Palatino Linotype" w:hAnsi="Palatino Linotype" w:cstheme="minorHAnsi"/>
                <w:sz w:val="18"/>
                <w:szCs w:val="18"/>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4664D" w:rsidRDefault="0014507E" w:rsidP="0014507E">
      <w:pPr>
        <w:jc w:val="center"/>
        <w:rPr>
          <w:rFonts w:ascii="Palatino Linotype" w:hAnsi="Palatino Linotype" w:cstheme="minorHAnsi"/>
          <w:b/>
          <w:caps/>
          <w:sz w:val="19"/>
          <w:szCs w:val="19"/>
        </w:rPr>
      </w:pPr>
      <w:r w:rsidRPr="001B4BC0">
        <w:rPr>
          <w:rFonts w:ascii="Palatino Linotype" w:hAnsi="Palatino Linotype" w:cstheme="minorHAnsi"/>
          <w:b/>
          <w:caps/>
          <w:sz w:val="19"/>
          <w:szCs w:val="19"/>
        </w:rPr>
        <w:t xml:space="preserve">προμήθεια </w:t>
      </w:r>
      <w:r w:rsidR="00734FF6" w:rsidRPr="00734FF6">
        <w:rPr>
          <w:rFonts w:ascii="Palatino Linotype" w:hAnsi="Palatino Linotype" w:cstheme="minorHAnsi"/>
          <w:b/>
          <w:caps/>
          <w:sz w:val="19"/>
          <w:szCs w:val="19"/>
          <w:u w:val="single"/>
        </w:rPr>
        <w:t>ΟΛΟΚΛΗΡΩΜΕΝΟΥ ΣΥΣΤΗΜΑΤΟΣ ΕΞΥΠΗΡΕΤΗΤΩΝ ΚΥΒΕΡΝΟΑΣΦΑΛΕΙΑΣ (</w:t>
      </w:r>
      <w:r w:rsidR="00734FF6" w:rsidRPr="00734FF6">
        <w:rPr>
          <w:rFonts w:ascii="Palatino Linotype" w:hAnsi="Palatino Linotype" w:cstheme="minorHAnsi"/>
          <w:b/>
          <w:caps/>
          <w:sz w:val="19"/>
          <w:szCs w:val="19"/>
          <w:u w:val="single"/>
          <w:lang w:val="en-US"/>
        </w:rPr>
        <w:t>CYBERSECURITY</w:t>
      </w:r>
      <w:r w:rsidR="00734FF6" w:rsidRPr="00734FF6">
        <w:rPr>
          <w:rFonts w:ascii="Palatino Linotype" w:hAnsi="Palatino Linotype" w:cstheme="minorHAnsi"/>
          <w:b/>
          <w:caps/>
          <w:sz w:val="19"/>
          <w:szCs w:val="19"/>
          <w:u w:val="single"/>
        </w:rPr>
        <w:t xml:space="preserve"> </w:t>
      </w:r>
      <w:r w:rsidR="00734FF6" w:rsidRPr="00734FF6">
        <w:rPr>
          <w:rFonts w:ascii="Palatino Linotype" w:hAnsi="Palatino Linotype" w:cstheme="minorHAnsi"/>
          <w:b/>
          <w:caps/>
          <w:sz w:val="19"/>
          <w:szCs w:val="19"/>
          <w:u w:val="single"/>
          <w:lang w:val="en-US"/>
        </w:rPr>
        <w:t>SERVERS</w:t>
      </w:r>
      <w:r w:rsidR="00734FF6" w:rsidRPr="00734FF6">
        <w:rPr>
          <w:rFonts w:ascii="Palatino Linotype" w:hAnsi="Palatino Linotype" w:cstheme="minorHAnsi"/>
          <w:b/>
          <w:caps/>
          <w:sz w:val="19"/>
          <w:szCs w:val="19"/>
          <w:u w:val="single"/>
        </w:rPr>
        <w:t>)</w:t>
      </w:r>
      <w:r w:rsidR="00734FF6">
        <w:rPr>
          <w:rFonts w:ascii="Palatino Linotype" w:hAnsi="Palatino Linotype" w:cstheme="minorHAnsi"/>
          <w:b/>
          <w:caps/>
          <w:sz w:val="19"/>
          <w:szCs w:val="19"/>
        </w:rPr>
        <w:t xml:space="preserve"> ΓΙΑ τις ΑΝΑΓΚΕΣ ΤΟΥ ΚΕΝΤΡΟΥ ΥΠΟΔΟΜΩΝ</w:t>
      </w:r>
      <w:r w:rsidR="00E8061B">
        <w:rPr>
          <w:rFonts w:ascii="Palatino Linotype" w:hAnsi="Palatino Linotype" w:cstheme="minorHAnsi"/>
          <w:b/>
          <w:caps/>
          <w:sz w:val="19"/>
          <w:szCs w:val="19"/>
        </w:rPr>
        <w:t xml:space="preserve"> </w:t>
      </w:r>
      <w:r w:rsidR="00734FF6">
        <w:rPr>
          <w:rFonts w:ascii="Palatino Linotype" w:hAnsi="Palatino Linotype" w:cstheme="minorHAnsi"/>
          <w:b/>
          <w:caps/>
          <w:sz w:val="19"/>
          <w:szCs w:val="19"/>
        </w:rPr>
        <w:t>ΥΠΗΡΕΣΙ</w:t>
      </w:r>
      <w:r w:rsidR="00E8061B">
        <w:rPr>
          <w:rFonts w:ascii="Palatino Linotype" w:hAnsi="Palatino Linotype" w:cstheme="minorHAnsi"/>
          <w:b/>
          <w:caps/>
          <w:sz w:val="19"/>
          <w:szCs w:val="19"/>
        </w:rPr>
        <w:t>ων</w:t>
      </w:r>
      <w:r w:rsidR="00734FF6">
        <w:rPr>
          <w:rFonts w:ascii="Palatino Linotype" w:hAnsi="Palatino Linotype" w:cstheme="minorHAnsi"/>
          <w:b/>
          <w:caps/>
          <w:sz w:val="19"/>
          <w:szCs w:val="19"/>
        </w:rPr>
        <w:t xml:space="preserve"> ΤΕΧΝΟΛΟΓΙ</w:t>
      </w:r>
      <w:r w:rsidR="00E8061B">
        <w:rPr>
          <w:rFonts w:ascii="Palatino Linotype" w:hAnsi="Palatino Linotype" w:cstheme="minorHAnsi"/>
          <w:b/>
          <w:caps/>
          <w:sz w:val="19"/>
          <w:szCs w:val="19"/>
        </w:rPr>
        <w:t xml:space="preserve">ΑΣ </w:t>
      </w:r>
      <w:r w:rsidR="00734FF6">
        <w:rPr>
          <w:rFonts w:ascii="Palatino Linotype" w:hAnsi="Palatino Linotype" w:cstheme="minorHAnsi"/>
          <w:b/>
          <w:caps/>
          <w:sz w:val="19"/>
          <w:szCs w:val="19"/>
        </w:rPr>
        <w:t>ΠΛΗΡΟΦΟΡΙΚΗΣ &amp; ΕΠΙΚΟΙΝΩΝΙΩΝ</w:t>
      </w:r>
      <w:r w:rsidR="003965D4">
        <w:rPr>
          <w:rFonts w:ascii="Palatino Linotype" w:hAnsi="Palatino Linotype" w:cstheme="minorHAnsi"/>
          <w:b/>
          <w:caps/>
          <w:sz w:val="19"/>
          <w:szCs w:val="19"/>
        </w:rPr>
        <w:t>,</w:t>
      </w:r>
      <w:r w:rsidR="00734FF6">
        <w:rPr>
          <w:rFonts w:ascii="Palatino Linotype" w:hAnsi="Palatino Linotype" w:cstheme="minorHAnsi"/>
          <w:b/>
          <w:caps/>
          <w:sz w:val="19"/>
          <w:szCs w:val="19"/>
        </w:rPr>
        <w:t xml:space="preserve"> </w:t>
      </w:r>
      <w:r w:rsidR="0016652C" w:rsidRPr="001B4BC0">
        <w:rPr>
          <w:rFonts w:ascii="Palatino Linotype" w:hAnsi="Palatino Linotype" w:cstheme="minorHAnsi"/>
          <w:b/>
          <w:caps/>
          <w:sz w:val="19"/>
          <w:szCs w:val="19"/>
        </w:rPr>
        <w:t>ΤΟΥ ΠΑΝΕΠΙΣΤΗΜΙΟΥ ΚΡΗΤΗΣ</w:t>
      </w:r>
    </w:p>
    <w:p w:rsidR="00FB7F32" w:rsidRPr="001B4BC0" w:rsidRDefault="00FB7F32" w:rsidP="0014507E">
      <w:pPr>
        <w:jc w:val="center"/>
        <w:rPr>
          <w:rFonts w:ascii="Palatino Linotype" w:hAnsi="Palatino Linotype" w:cstheme="minorHAnsi"/>
          <w:b/>
          <w:caps/>
          <w:sz w:val="19"/>
          <w:szCs w:val="19"/>
        </w:rPr>
      </w:pP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Ημερομηνία</w:t>
            </w:r>
          </w:p>
        </w:tc>
        <w:tc>
          <w:tcPr>
            <w:tcW w:w="1331" w:type="dxa"/>
            <w:vAlign w:val="center"/>
          </w:tcPr>
          <w:p w:rsidR="007774BE" w:rsidRPr="00B464A5" w:rsidRDefault="00B464A5" w:rsidP="00B464A5">
            <w:pPr>
              <w:jc w:val="center"/>
              <w:rPr>
                <w:rFonts w:ascii="Palatino Linotype" w:hAnsi="Palatino Linotype" w:cstheme="minorHAnsi"/>
                <w:b/>
                <w:sz w:val="19"/>
                <w:szCs w:val="19"/>
              </w:rPr>
            </w:pPr>
            <w:r w:rsidRPr="00B464A5">
              <w:rPr>
                <w:rFonts w:ascii="Palatino Linotype" w:hAnsi="Palatino Linotype" w:cstheme="minorHAnsi"/>
                <w:b/>
                <w:sz w:val="19"/>
                <w:szCs w:val="19"/>
                <w:lang w:val="en-US"/>
              </w:rPr>
              <w:t>24</w:t>
            </w:r>
            <w:r w:rsidR="003C6D72" w:rsidRPr="00B464A5">
              <w:rPr>
                <w:rFonts w:ascii="Palatino Linotype" w:hAnsi="Palatino Linotype" w:cstheme="minorHAnsi"/>
                <w:b/>
                <w:sz w:val="19"/>
                <w:szCs w:val="19"/>
              </w:rPr>
              <w:t>/</w:t>
            </w:r>
            <w:r w:rsidRPr="00B464A5">
              <w:rPr>
                <w:rFonts w:ascii="Palatino Linotype" w:hAnsi="Palatino Linotype" w:cstheme="minorHAnsi"/>
                <w:b/>
                <w:sz w:val="19"/>
                <w:szCs w:val="19"/>
                <w:lang w:val="en-US"/>
              </w:rPr>
              <w:t>7</w:t>
            </w:r>
            <w:r w:rsidR="003C6D72" w:rsidRPr="00B464A5">
              <w:rPr>
                <w:rFonts w:ascii="Palatino Linotype" w:hAnsi="Palatino Linotype" w:cstheme="minorHAnsi"/>
                <w:b/>
                <w:sz w:val="19"/>
                <w:szCs w:val="19"/>
              </w:rPr>
              <w:t>/2020</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734FF6" w:rsidP="00D80C4E">
            <w:pPr>
              <w:jc w:val="center"/>
              <w:rPr>
                <w:rFonts w:ascii="Palatino Linotype" w:hAnsi="Palatino Linotype" w:cstheme="minorHAnsi"/>
                <w:sz w:val="22"/>
                <w:szCs w:val="22"/>
              </w:rPr>
            </w:pPr>
            <w:r>
              <w:rPr>
                <w:rFonts w:ascii="Palatino Linotype" w:hAnsi="Palatino Linotype" w:cstheme="minorHAnsi"/>
                <w:b/>
                <w:sz w:val="22"/>
                <w:szCs w:val="22"/>
              </w:rPr>
              <w:t>70.000,00</w:t>
            </w:r>
            <w:r w:rsidR="002D5010" w:rsidRPr="001B4BC0">
              <w:rPr>
                <w:rFonts w:ascii="Palatino Linotype" w:hAnsi="Palatino Linotype" w:cstheme="minorHAnsi"/>
                <w:b/>
                <w:sz w:val="22"/>
                <w:szCs w:val="22"/>
              </w:rPr>
              <w:t>€</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B464A5" w:rsidRDefault="00B464A5" w:rsidP="00D80C4E">
            <w:pPr>
              <w:jc w:val="center"/>
              <w:rPr>
                <w:rFonts w:ascii="Palatino Linotype" w:hAnsi="Palatino Linotype" w:cstheme="minorHAnsi"/>
                <w:b/>
                <w:sz w:val="19"/>
                <w:szCs w:val="19"/>
              </w:rPr>
            </w:pPr>
            <w:r w:rsidRPr="00B464A5">
              <w:rPr>
                <w:rFonts w:ascii="Palatino Linotype" w:hAnsi="Palatino Linotype" w:cstheme="minorHAnsi"/>
                <w:b/>
                <w:sz w:val="19"/>
                <w:szCs w:val="19"/>
              </w:rPr>
              <w:t>Παρασκευή</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B464A5" w:rsidRDefault="003C6D72" w:rsidP="00B464A5">
            <w:pPr>
              <w:jc w:val="center"/>
              <w:rPr>
                <w:rFonts w:ascii="Palatino Linotype" w:hAnsi="Palatino Linotype" w:cstheme="minorHAnsi"/>
                <w:b/>
                <w:sz w:val="19"/>
                <w:szCs w:val="19"/>
              </w:rPr>
            </w:pPr>
            <w:r w:rsidRPr="00B464A5">
              <w:rPr>
                <w:rFonts w:ascii="Palatino Linotype" w:hAnsi="Palatino Linotype" w:cstheme="minorHAnsi"/>
                <w:b/>
                <w:sz w:val="19"/>
                <w:szCs w:val="19"/>
              </w:rPr>
              <w:t>1</w:t>
            </w:r>
            <w:r w:rsidR="00B464A5" w:rsidRPr="00B464A5">
              <w:rPr>
                <w:rFonts w:ascii="Palatino Linotype" w:hAnsi="Palatino Linotype" w:cstheme="minorHAnsi"/>
                <w:b/>
                <w:sz w:val="19"/>
                <w:szCs w:val="19"/>
              </w:rPr>
              <w:t>0</w:t>
            </w:r>
            <w:r w:rsidRPr="00B464A5">
              <w:rPr>
                <w:rFonts w:ascii="Palatino Linotype" w:hAnsi="Palatino Linotype" w:cstheme="minorHAnsi"/>
                <w:b/>
                <w:sz w:val="19"/>
                <w:szCs w:val="19"/>
              </w:rPr>
              <w:t xml:space="preserve">:00 </w:t>
            </w:r>
            <w:proofErr w:type="spellStart"/>
            <w:r w:rsidRPr="00B464A5">
              <w:rPr>
                <w:rFonts w:ascii="Palatino Linotype" w:hAnsi="Palatino Linotype" w:cstheme="minorHAnsi"/>
                <w:b/>
                <w:sz w:val="19"/>
                <w:szCs w:val="19"/>
              </w:rPr>
              <w:t>π.μ</w:t>
            </w:r>
            <w:proofErr w:type="spellEnd"/>
            <w:r w:rsidRPr="00B464A5">
              <w:rPr>
                <w:rFonts w:ascii="Palatino Linotype" w:hAnsi="Palatino Linotype" w:cstheme="minorHAnsi"/>
                <w:b/>
                <w:sz w:val="19"/>
                <w:szCs w:val="19"/>
              </w:rPr>
              <w:t>.</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Default="007774BE" w:rsidP="00953D59">
      <w:pPr>
        <w:rPr>
          <w:rFonts w:ascii="Palatino Linotype" w:hAnsi="Palatino Linotype" w:cstheme="minorHAnsi"/>
          <w:sz w:val="19"/>
          <w:szCs w:val="19"/>
        </w:rPr>
      </w:pPr>
    </w:p>
    <w:p w:rsidR="00FB7F32" w:rsidRPr="001B4BC0" w:rsidRDefault="00FB7F32" w:rsidP="00953D59">
      <w:pPr>
        <w:rPr>
          <w:rFonts w:ascii="Palatino Linotype" w:hAnsi="Palatino Linotype" w:cstheme="minorHAnsi"/>
          <w:sz w:val="19"/>
          <w:szCs w:val="19"/>
        </w:rPr>
      </w:pPr>
    </w:p>
    <w:p w:rsidR="007774BE" w:rsidRPr="001B4BC0" w:rsidRDefault="007774BE" w:rsidP="00935A35">
      <w:pPr>
        <w:suppressAutoHyphens w:val="0"/>
        <w:ind w:right="-285"/>
        <w:jc w:val="both"/>
        <w:rPr>
          <w:rFonts w:ascii="Palatino Linotype" w:hAnsi="Palatino Linotype" w:cstheme="minorHAnsi"/>
          <w:sz w:val="19"/>
          <w:szCs w:val="19"/>
        </w:rPr>
      </w:pPr>
      <w:r w:rsidRPr="001B4BC0">
        <w:rPr>
          <w:rFonts w:ascii="Palatino Linotype" w:hAnsi="Palatino Linotype" w:cstheme="minorHAnsi"/>
          <w:sz w:val="19"/>
          <w:szCs w:val="19"/>
        </w:rPr>
        <w:t>Το Πανεπιστήμιο Κρήτης, έχοντας υπόψη:</w:t>
      </w: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1B4BC0"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1B4BC0">
        <w:rPr>
          <w:rFonts w:ascii="Palatino Linotype" w:hAnsi="Palatino Linotype" w:cstheme="minorHAnsi"/>
          <w:b/>
          <w:sz w:val="19"/>
          <w:szCs w:val="19"/>
          <w:lang w:eastAsia="ar-SA"/>
        </w:rPr>
        <w:t>Α. Τις διατάξεις, όπως αυτές ισχύουν :</w:t>
      </w:r>
      <w:bookmarkEnd w:id="0"/>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Ν.Δ.87/73, του Ν.Δ. 114/74 του Ν.259/76 και της λοιπής νομοθεσίας του Παν/</w:t>
      </w:r>
      <w:proofErr w:type="spellStart"/>
      <w:r w:rsidRPr="001B4BC0">
        <w:rPr>
          <w:rFonts w:ascii="Palatino Linotype" w:hAnsi="Palatino Linotype" w:cstheme="minorHAnsi"/>
          <w:sz w:val="19"/>
          <w:szCs w:val="19"/>
        </w:rPr>
        <w:t>μίου</w:t>
      </w:r>
      <w:proofErr w:type="spellEnd"/>
      <w:r w:rsidRPr="001B4BC0">
        <w:rPr>
          <w:rFonts w:ascii="Palatino Linotype" w:hAnsi="Palatino Linotype" w:cstheme="minorHAnsi"/>
          <w:sz w:val="19"/>
          <w:szCs w:val="19"/>
        </w:rPr>
        <w:t xml:space="preserve"> Κρήτης,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1B4BC0">
        <w:rPr>
          <w:rFonts w:ascii="Palatino Linotype" w:hAnsi="Palatino Linotype" w:cstheme="minorHAnsi"/>
          <w:sz w:val="19"/>
          <w:szCs w:val="19"/>
        </w:rPr>
        <w:t>Toυ</w:t>
      </w:r>
      <w:proofErr w:type="spellEnd"/>
      <w:r w:rsidRPr="001B4BC0">
        <w:rPr>
          <w:rFonts w:ascii="Palatino Linotype" w:hAnsi="Palatino Linotype" w:cstheme="minorHAnsi"/>
          <w:sz w:val="19"/>
          <w:szCs w:val="19"/>
        </w:rPr>
        <w:t xml:space="preserve"> N. 4009/2011 (</w:t>
      </w:r>
      <w:proofErr w:type="spellStart"/>
      <w:r w:rsidRPr="001B4BC0">
        <w:rPr>
          <w:rFonts w:ascii="Palatino Linotype" w:hAnsi="Palatino Linotype" w:cstheme="minorHAnsi"/>
          <w:sz w:val="19"/>
          <w:szCs w:val="19"/>
        </w:rPr>
        <w:t>ΦΕΚτ.Α</w:t>
      </w:r>
      <w:proofErr w:type="spellEnd"/>
      <w:r w:rsidRPr="001B4BC0">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Π.Δ. 496/1974 «Περί λογιστικού ΝΠΔΔ», όπως ισχύει σήμερα,</w:t>
      </w:r>
    </w:p>
    <w:p w:rsidR="00871CEF" w:rsidRPr="001B4BC0"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B04C8B" w:rsidP="00B04C8B">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B04C8B">
        <w:rPr>
          <w:rFonts w:ascii="Palatino Linotype" w:hAnsi="Palatino Linotype" w:cstheme="minorHAnsi"/>
          <w:sz w:val="19"/>
          <w:szCs w:val="19"/>
        </w:rPr>
        <w:t xml:space="preserve">Την απόφαση υπ’ </w:t>
      </w:r>
      <w:proofErr w:type="spellStart"/>
      <w:r w:rsidRPr="00B04C8B">
        <w:rPr>
          <w:rFonts w:ascii="Palatino Linotype" w:hAnsi="Palatino Linotype" w:cstheme="minorHAnsi"/>
          <w:sz w:val="19"/>
          <w:szCs w:val="19"/>
        </w:rPr>
        <w:t>αριθμ</w:t>
      </w:r>
      <w:proofErr w:type="spellEnd"/>
      <w:r w:rsidRPr="00B04C8B">
        <w:rPr>
          <w:rFonts w:ascii="Palatino Linotype" w:hAnsi="Palatino Linotype" w:cstheme="minorHAnsi"/>
          <w:sz w:val="19"/>
          <w:szCs w:val="19"/>
        </w:rPr>
        <w:t>. 12109 (</w:t>
      </w:r>
      <w:proofErr w:type="spellStart"/>
      <w:r w:rsidRPr="00B04C8B">
        <w:rPr>
          <w:rFonts w:ascii="Palatino Linotype" w:hAnsi="Palatino Linotype" w:cstheme="minorHAnsi"/>
          <w:sz w:val="19"/>
          <w:szCs w:val="19"/>
        </w:rPr>
        <w:t>ΦΕΚτ.Β</w:t>
      </w:r>
      <w:proofErr w:type="spellEnd"/>
      <w:r w:rsidRPr="00B04C8B">
        <w:rPr>
          <w:rFonts w:ascii="Palatino Linotype" w:hAnsi="Palatino Linotype" w:cstheme="minorHAnsi"/>
          <w:sz w:val="19"/>
          <w:szCs w:val="19"/>
        </w:rPr>
        <w:t xml:space="preserve">’ 3839/17-10-2019) περί ορισμού Δευτερεύοντα </w:t>
      </w:r>
      <w:proofErr w:type="spellStart"/>
      <w:r w:rsidRPr="00B04C8B">
        <w:rPr>
          <w:rFonts w:ascii="Palatino Linotype" w:hAnsi="Palatino Linotype" w:cstheme="minorHAnsi"/>
          <w:sz w:val="19"/>
          <w:szCs w:val="19"/>
        </w:rPr>
        <w:t>Διατάκτη</w:t>
      </w:r>
      <w:proofErr w:type="spellEnd"/>
      <w:r w:rsidRPr="00B04C8B">
        <w:rPr>
          <w:rFonts w:ascii="Palatino Linotype" w:hAnsi="Palatino Linotype" w:cstheme="minorHAnsi"/>
          <w:sz w:val="19"/>
          <w:szCs w:val="19"/>
        </w:rPr>
        <w:t xml:space="preserve"> στο Πανεπιστήμιο Κρήτης</w:t>
      </w:r>
      <w:r w:rsidR="005948AF" w:rsidRPr="00D80C4E">
        <w:rPr>
          <w:rFonts w:ascii="Palatino Linotype" w:hAnsi="Palatino Linotype" w:cstheme="minorHAnsi"/>
          <w:sz w:val="19"/>
          <w:szCs w:val="19"/>
        </w:rPr>
        <w:t>,</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B04C8B" w:rsidRPr="00D3203A" w:rsidRDefault="00B04C8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3203A">
        <w:rPr>
          <w:rFonts w:ascii="Palatino Linotype" w:hAnsi="Palatino Linotype" w:cs="Calibri"/>
          <w:sz w:val="19"/>
          <w:szCs w:val="19"/>
        </w:rPr>
        <w:t xml:space="preserve">Την απόφαση </w:t>
      </w:r>
      <w:proofErr w:type="spellStart"/>
      <w:r w:rsidRPr="00D3203A">
        <w:rPr>
          <w:rFonts w:ascii="Palatino Linotype" w:hAnsi="Palatino Linotype" w:cs="Calibri"/>
          <w:sz w:val="19"/>
          <w:szCs w:val="19"/>
        </w:rPr>
        <w:t>υπ’αριθμ</w:t>
      </w:r>
      <w:proofErr w:type="spellEnd"/>
      <w:r w:rsidRPr="00D3203A">
        <w:rPr>
          <w:rFonts w:ascii="Palatino Linotype" w:hAnsi="Palatino Linotype" w:cs="Calibri"/>
          <w:sz w:val="19"/>
          <w:szCs w:val="19"/>
        </w:rPr>
        <w:t>. 146408/Ζ1 (</w:t>
      </w:r>
      <w:proofErr w:type="spellStart"/>
      <w:r w:rsidRPr="00D3203A">
        <w:rPr>
          <w:rFonts w:ascii="Palatino Linotype" w:hAnsi="Palatino Linotype" w:cs="Calibri"/>
          <w:sz w:val="19"/>
          <w:szCs w:val="19"/>
        </w:rPr>
        <w:t>ΦΕΚτ.Β΄</w:t>
      </w:r>
      <w:proofErr w:type="spellEnd"/>
      <w:r w:rsidRPr="00D3203A">
        <w:rPr>
          <w:rFonts w:ascii="Palatino Linotype" w:hAnsi="Palatino Linotype" w:cs="Calibri"/>
          <w:sz w:val="19"/>
          <w:szCs w:val="19"/>
        </w:rPr>
        <w:t xml:space="preserve"> 783/26-9-2019) όπου διαπιστώνεται ότι ο καθηγητής Παναγιώτης Τσακαλίδης ασκεί καθήκοντα  Πρύτανη του Πανεπιστημίου Κρήτης,</w:t>
      </w:r>
    </w:p>
    <w:p w:rsidR="007B72CE"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017950">
        <w:rPr>
          <w:rFonts w:ascii="Palatino Linotype" w:hAnsi="Palatino Linotype" w:cs="Calibri"/>
          <w:sz w:val="19"/>
          <w:szCs w:val="19"/>
        </w:rPr>
        <w:t xml:space="preserve">Το αναρτημένο πρωτογενές αίτημα  στο Μητρώο Δημοσίων Συμβάσεων με ΑΔΑΜ </w:t>
      </w:r>
      <w:r w:rsidR="00017950" w:rsidRPr="00017950">
        <w:rPr>
          <w:rFonts w:ascii="Palatino Linotype" w:hAnsi="Palatino Linotype" w:cs="Calibri"/>
          <w:sz w:val="19"/>
          <w:szCs w:val="19"/>
        </w:rPr>
        <w:t>20REQ006871808 2020-06-16</w:t>
      </w:r>
      <w:r w:rsidR="006C214B" w:rsidRPr="00017950">
        <w:rPr>
          <w:rFonts w:ascii="Palatino Linotype" w:hAnsi="Palatino Linotype" w:cs="Calibri"/>
          <w:sz w:val="19"/>
          <w:szCs w:val="19"/>
        </w:rPr>
        <w:t xml:space="preserve"> </w:t>
      </w:r>
      <w:r w:rsidR="007774BE" w:rsidRPr="00017950">
        <w:rPr>
          <w:rFonts w:ascii="Palatino Linotype" w:hAnsi="Palatino Linotype" w:cs="Calibri"/>
          <w:sz w:val="19"/>
          <w:szCs w:val="19"/>
        </w:rPr>
        <w:t>και εγκεκριμένο αίτημα στο Μητρώο Δημοσίων Συ</w:t>
      </w:r>
      <w:r w:rsidR="00144CDD" w:rsidRPr="00017950">
        <w:rPr>
          <w:rFonts w:ascii="Palatino Linotype" w:hAnsi="Palatino Linotype" w:cs="Calibri"/>
          <w:sz w:val="19"/>
          <w:szCs w:val="19"/>
        </w:rPr>
        <w:t xml:space="preserve">μβάσεων, με ΑΔΑΜ </w:t>
      </w:r>
      <w:r w:rsidR="00E12DEC" w:rsidRPr="00017950">
        <w:rPr>
          <w:rFonts w:ascii="Palatino Linotype" w:hAnsi="Palatino Linotype" w:cs="Calibri"/>
          <w:sz w:val="19"/>
          <w:szCs w:val="19"/>
        </w:rPr>
        <w:t>20</w:t>
      </w:r>
      <w:r w:rsidR="007B72CE" w:rsidRPr="00017950">
        <w:rPr>
          <w:rFonts w:ascii="Palatino Linotype" w:hAnsi="Palatino Linotype" w:cs="Calibri"/>
          <w:sz w:val="19"/>
          <w:szCs w:val="19"/>
        </w:rPr>
        <w:t>REQ</w:t>
      </w:r>
      <w:r w:rsidR="007358FC" w:rsidRPr="00017950">
        <w:rPr>
          <w:rFonts w:ascii="Palatino Linotype" w:hAnsi="Palatino Linotype" w:cs="Calibri"/>
          <w:sz w:val="19"/>
          <w:szCs w:val="19"/>
        </w:rPr>
        <w:t>00</w:t>
      </w:r>
      <w:r w:rsidR="006C214B" w:rsidRPr="00017950">
        <w:rPr>
          <w:rFonts w:ascii="Palatino Linotype" w:hAnsi="Palatino Linotype" w:cs="Calibri"/>
          <w:sz w:val="19"/>
          <w:szCs w:val="19"/>
        </w:rPr>
        <w:t>6</w:t>
      </w:r>
      <w:r w:rsidR="00017950" w:rsidRPr="00017950">
        <w:rPr>
          <w:rFonts w:ascii="Palatino Linotype" w:hAnsi="Palatino Linotype" w:cs="Calibri"/>
          <w:sz w:val="19"/>
          <w:szCs w:val="19"/>
        </w:rPr>
        <w:t>951802</w:t>
      </w:r>
      <w:r w:rsidR="00F5592E" w:rsidRPr="00017950">
        <w:rPr>
          <w:rFonts w:ascii="Palatino Linotype" w:hAnsi="Palatino Linotype" w:cs="Calibri"/>
          <w:sz w:val="19"/>
          <w:szCs w:val="19"/>
        </w:rPr>
        <w:t xml:space="preserve"> 20</w:t>
      </w:r>
      <w:r w:rsidR="00E12DEC" w:rsidRPr="00017950">
        <w:rPr>
          <w:rFonts w:ascii="Palatino Linotype" w:hAnsi="Palatino Linotype" w:cs="Calibri"/>
          <w:sz w:val="19"/>
          <w:szCs w:val="19"/>
        </w:rPr>
        <w:t>20</w:t>
      </w:r>
      <w:r w:rsidR="00F5592E" w:rsidRPr="00017950">
        <w:rPr>
          <w:rFonts w:ascii="Palatino Linotype" w:hAnsi="Palatino Linotype" w:cs="Calibri"/>
          <w:sz w:val="19"/>
          <w:szCs w:val="19"/>
        </w:rPr>
        <w:t>-</w:t>
      </w:r>
      <w:r w:rsidR="007358FC" w:rsidRPr="00017950">
        <w:rPr>
          <w:rFonts w:ascii="Palatino Linotype" w:hAnsi="Palatino Linotype" w:cs="Calibri"/>
          <w:sz w:val="19"/>
          <w:szCs w:val="19"/>
        </w:rPr>
        <w:t>0</w:t>
      </w:r>
      <w:r w:rsidR="00017950" w:rsidRPr="00017950">
        <w:rPr>
          <w:rFonts w:ascii="Palatino Linotype" w:hAnsi="Palatino Linotype" w:cs="Calibri"/>
          <w:sz w:val="19"/>
          <w:szCs w:val="19"/>
        </w:rPr>
        <w:t>7</w:t>
      </w:r>
      <w:r w:rsidR="00F5592E" w:rsidRPr="00017950">
        <w:rPr>
          <w:rFonts w:ascii="Palatino Linotype" w:hAnsi="Palatino Linotype" w:cs="Calibri"/>
          <w:sz w:val="19"/>
          <w:szCs w:val="19"/>
        </w:rPr>
        <w:t>-</w:t>
      </w:r>
      <w:r w:rsidR="00017950" w:rsidRPr="00017950">
        <w:rPr>
          <w:rFonts w:ascii="Palatino Linotype" w:hAnsi="Palatino Linotype" w:cs="Calibri"/>
          <w:sz w:val="19"/>
          <w:szCs w:val="19"/>
        </w:rPr>
        <w:t>01</w:t>
      </w:r>
      <w:r w:rsidR="006D4425" w:rsidRPr="00017950">
        <w:rPr>
          <w:rFonts w:ascii="Palatino Linotype" w:hAnsi="Palatino Linotype" w:cs="Calibri"/>
          <w:sz w:val="19"/>
          <w:szCs w:val="19"/>
        </w:rPr>
        <w:t>,</w:t>
      </w:r>
    </w:p>
    <w:p w:rsidR="00017950" w:rsidRPr="00017950" w:rsidRDefault="000179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Pr>
          <w:rFonts w:ascii="Palatino Linotype" w:hAnsi="Palatino Linotype" w:cs="Calibri"/>
          <w:sz w:val="19"/>
          <w:szCs w:val="19"/>
        </w:rPr>
        <w:t>Την απόφαση της 434</w:t>
      </w:r>
      <w:r w:rsidRPr="00017950">
        <w:rPr>
          <w:rFonts w:ascii="Palatino Linotype" w:hAnsi="Palatino Linotype" w:cs="Calibri"/>
          <w:sz w:val="19"/>
          <w:szCs w:val="19"/>
          <w:vertAlign w:val="superscript"/>
        </w:rPr>
        <w:t>ης</w:t>
      </w:r>
      <w:r>
        <w:rPr>
          <w:rFonts w:ascii="Palatino Linotype" w:hAnsi="Palatino Linotype" w:cs="Calibri"/>
          <w:sz w:val="19"/>
          <w:szCs w:val="19"/>
        </w:rPr>
        <w:t>/18-6-2020 (θέμα 3</w:t>
      </w:r>
      <w:r w:rsidRPr="00017950">
        <w:rPr>
          <w:rFonts w:ascii="Palatino Linotype" w:hAnsi="Palatino Linotype" w:cs="Calibri"/>
          <w:sz w:val="19"/>
          <w:szCs w:val="19"/>
          <w:vertAlign w:val="superscript"/>
        </w:rPr>
        <w:t>ο</w:t>
      </w:r>
      <w:r>
        <w:rPr>
          <w:rFonts w:ascii="Palatino Linotype" w:hAnsi="Palatino Linotype" w:cs="Calibri"/>
          <w:sz w:val="19"/>
          <w:szCs w:val="19"/>
        </w:rPr>
        <w:t xml:space="preserve">-Οικονομικά) Συνεδρίασης της Συγκλήτου του Π.Κ. που αφορά στην έγκριση του διαγωνισμού (ΑΔΑ ΩΜΚΔ469Β7Γ-ΨΚΥ), </w:t>
      </w:r>
    </w:p>
    <w:p w:rsidR="0064664D" w:rsidRPr="00017950" w:rsidRDefault="007E009B" w:rsidP="00017950">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017950">
        <w:rPr>
          <w:rFonts w:ascii="Palatino Linotype" w:hAnsi="Palatino Linotype" w:cs="Calibri"/>
          <w:sz w:val="19"/>
          <w:szCs w:val="19"/>
        </w:rPr>
        <w:t xml:space="preserve">Τις πιστώσεις του </w:t>
      </w:r>
      <w:r w:rsidR="006C214B" w:rsidRPr="00017950">
        <w:rPr>
          <w:rFonts w:ascii="Palatino Linotype" w:hAnsi="Palatino Linotype" w:cs="Calibri"/>
          <w:sz w:val="19"/>
          <w:szCs w:val="19"/>
        </w:rPr>
        <w:t>Εθνικού Σκέλους του Π</w:t>
      </w:r>
      <w:r w:rsidRPr="00017950">
        <w:rPr>
          <w:rFonts w:ascii="Palatino Linotype" w:hAnsi="Palatino Linotype" w:cs="Calibri"/>
          <w:sz w:val="19"/>
          <w:szCs w:val="19"/>
        </w:rPr>
        <w:t xml:space="preserve">ροϋπολογισμού Δημοσίων Επενδύσεων του </w:t>
      </w:r>
      <w:r w:rsidR="006C214B" w:rsidRPr="00017950">
        <w:rPr>
          <w:rFonts w:ascii="Palatino Linotype" w:hAnsi="Palatino Linotype" w:cs="Calibri"/>
          <w:sz w:val="19"/>
          <w:szCs w:val="19"/>
        </w:rPr>
        <w:t xml:space="preserve"> και συγκεκριμένα του Έργου </w:t>
      </w:r>
      <w:r w:rsidR="0060447F" w:rsidRPr="00017950">
        <w:rPr>
          <w:rFonts w:ascii="Palatino Linotype" w:hAnsi="Palatino Linotype" w:cs="Calibri"/>
          <w:sz w:val="19"/>
          <w:szCs w:val="19"/>
        </w:rPr>
        <w:t xml:space="preserve"> της </w:t>
      </w:r>
      <w:r w:rsidR="00017950" w:rsidRPr="00017950">
        <w:rPr>
          <w:rFonts w:ascii="Palatino Linotype" w:hAnsi="Palatino Linotype" w:cs="Calibri"/>
          <w:sz w:val="19"/>
          <w:szCs w:val="19"/>
        </w:rPr>
        <w:t>ΣΑ Ε046 με κωδικό 2020ΣΕ04600072 και τίτλο «Προμήθειες για Εξοπλισμό και Ενεργειακή Αναβάθμιση των υποδομών του Πανεπιστημίου Κρήτης σε Ρέθυμνο και Ηράκλειο (</w:t>
      </w:r>
      <w:proofErr w:type="spellStart"/>
      <w:r w:rsidR="00017950" w:rsidRPr="00017950">
        <w:rPr>
          <w:rFonts w:ascii="Palatino Linotype" w:hAnsi="Palatino Linotype" w:cs="Calibri"/>
          <w:sz w:val="19"/>
          <w:szCs w:val="19"/>
        </w:rPr>
        <w:t>π.κ</w:t>
      </w:r>
      <w:proofErr w:type="spellEnd"/>
      <w:r w:rsidR="00017950" w:rsidRPr="00017950">
        <w:rPr>
          <w:rFonts w:ascii="Palatino Linotype" w:hAnsi="Palatino Linotype" w:cs="Calibri"/>
          <w:sz w:val="19"/>
          <w:szCs w:val="19"/>
        </w:rPr>
        <w:t>. 2014ΣΕ54600012, 2014ΣΕ54600069)», με φορέα χρηματοδότησης το Υπουργείο Παιδείας και Θρησκευμάτων, Υποέργο 10 – Προμήθεια Η/Υ, περιφερειακών και εργαστηριακού εξοπλισμού στο Ηράκλειο.</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E8061B">
      <w:pPr>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E8061B" w:rsidRPr="00E8061B">
        <w:rPr>
          <w:rFonts w:ascii="Palatino Linotype" w:hAnsi="Palatino Linotype" w:cstheme="minorHAnsi"/>
          <w:sz w:val="19"/>
          <w:szCs w:val="19"/>
        </w:rPr>
        <w:t xml:space="preserve">προμήθεια </w:t>
      </w:r>
      <w:r w:rsidR="00E8061B" w:rsidRPr="00E8061B">
        <w:rPr>
          <w:rFonts w:ascii="Palatino Linotype" w:hAnsi="Palatino Linotype" w:cstheme="minorHAnsi"/>
          <w:b/>
          <w:sz w:val="19"/>
          <w:szCs w:val="19"/>
        </w:rPr>
        <w:t xml:space="preserve">ολοκληρωμένου συστήματος εξυπηρετητών </w:t>
      </w:r>
      <w:proofErr w:type="spellStart"/>
      <w:r w:rsidR="00E8061B" w:rsidRPr="00E8061B">
        <w:rPr>
          <w:rFonts w:ascii="Palatino Linotype" w:hAnsi="Palatino Linotype" w:cstheme="minorHAnsi"/>
          <w:b/>
          <w:sz w:val="19"/>
          <w:szCs w:val="19"/>
        </w:rPr>
        <w:t>κυβερνοασφάλειας</w:t>
      </w:r>
      <w:proofErr w:type="spellEnd"/>
      <w:r w:rsidR="00E8061B" w:rsidRPr="00E8061B">
        <w:rPr>
          <w:rFonts w:ascii="Palatino Linotype" w:hAnsi="Palatino Linotype" w:cstheme="minorHAnsi"/>
          <w:b/>
          <w:sz w:val="19"/>
          <w:szCs w:val="19"/>
        </w:rPr>
        <w:t xml:space="preserve"> (</w:t>
      </w:r>
      <w:proofErr w:type="spellStart"/>
      <w:r w:rsidR="00E8061B" w:rsidRPr="00E8061B">
        <w:rPr>
          <w:rFonts w:ascii="Palatino Linotype" w:hAnsi="Palatino Linotype" w:cstheme="minorHAnsi"/>
          <w:b/>
          <w:sz w:val="19"/>
          <w:szCs w:val="19"/>
        </w:rPr>
        <w:t>cybersecurity</w:t>
      </w:r>
      <w:proofErr w:type="spellEnd"/>
      <w:r w:rsidR="00E8061B" w:rsidRPr="00E8061B">
        <w:rPr>
          <w:rFonts w:ascii="Palatino Linotype" w:hAnsi="Palatino Linotype" w:cstheme="minorHAnsi"/>
          <w:b/>
          <w:sz w:val="19"/>
          <w:szCs w:val="19"/>
        </w:rPr>
        <w:t xml:space="preserve"> </w:t>
      </w:r>
      <w:proofErr w:type="spellStart"/>
      <w:r w:rsidR="00E8061B" w:rsidRPr="00E8061B">
        <w:rPr>
          <w:rFonts w:ascii="Palatino Linotype" w:hAnsi="Palatino Linotype" w:cstheme="minorHAnsi"/>
          <w:b/>
          <w:sz w:val="19"/>
          <w:szCs w:val="19"/>
        </w:rPr>
        <w:t>servers</w:t>
      </w:r>
      <w:proofErr w:type="spellEnd"/>
      <w:r w:rsidR="00E8061B" w:rsidRPr="00E8061B">
        <w:rPr>
          <w:rFonts w:ascii="Palatino Linotype" w:hAnsi="Palatino Linotype" w:cstheme="minorHAnsi"/>
          <w:b/>
          <w:sz w:val="19"/>
          <w:szCs w:val="19"/>
        </w:rPr>
        <w:t>) για τις ανάγκες του Κέντρου Υποδομών Υπηρεσιών Τεχνολογίας Πληροφορικής &amp; Επικοινωνιών</w:t>
      </w:r>
      <w:r w:rsidR="00E8061B">
        <w:rPr>
          <w:rFonts w:ascii="Palatino Linotype" w:hAnsi="Palatino Linotype" w:cstheme="minorHAnsi"/>
          <w:b/>
          <w:sz w:val="19"/>
          <w:szCs w:val="19"/>
        </w:rPr>
        <w:t xml:space="preserve"> (ΚΥΥΤΠΕ)</w:t>
      </w:r>
      <w:r w:rsidR="00E8061B" w:rsidRPr="00E8061B">
        <w:rPr>
          <w:rFonts w:ascii="Palatino Linotype" w:hAnsi="Palatino Linotype" w:cstheme="minorHAnsi"/>
          <w:b/>
          <w:sz w:val="19"/>
          <w:szCs w:val="19"/>
        </w:rPr>
        <w:t xml:space="preserve"> του Πανεπιστημίου Κρήτης</w:t>
      </w:r>
      <w:r w:rsidR="008672D5" w:rsidRPr="00E8061B">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2E1916" w:rsidRPr="00B33A00" w:rsidRDefault="00665F26"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B33A00">
        <w:rPr>
          <w:rFonts w:ascii="Palatino Linotype" w:hAnsi="Palatino Linotype" w:cstheme="minorHAnsi"/>
          <w:sz w:val="19"/>
          <w:szCs w:val="19"/>
        </w:rPr>
        <w:t xml:space="preserve">Τα χαρακτηριστικά στου συστήματος </w:t>
      </w:r>
      <w:r w:rsidR="00F1606D" w:rsidRPr="00B33A00">
        <w:rPr>
          <w:rFonts w:ascii="Palatino Linotype" w:hAnsi="Palatino Linotype" w:cstheme="minorHAnsi"/>
          <w:sz w:val="19"/>
          <w:szCs w:val="19"/>
        </w:rPr>
        <w:t xml:space="preserve">περιγράφονται </w:t>
      </w:r>
      <w:r w:rsidR="006C214B" w:rsidRPr="00B33A00">
        <w:rPr>
          <w:rFonts w:ascii="Palatino Linotype" w:hAnsi="Palatino Linotype" w:cstheme="minorHAnsi"/>
          <w:sz w:val="19"/>
          <w:szCs w:val="19"/>
        </w:rPr>
        <w:t xml:space="preserve">αναλυτικά </w:t>
      </w:r>
      <w:r w:rsidR="00F1606D" w:rsidRPr="00B33A00">
        <w:rPr>
          <w:rFonts w:ascii="Palatino Linotype" w:hAnsi="Palatino Linotype" w:cstheme="minorHAnsi"/>
          <w:sz w:val="19"/>
          <w:szCs w:val="19"/>
        </w:rPr>
        <w:t xml:space="preserve">στο Παράρτημα </w:t>
      </w:r>
      <w:r w:rsidR="0042235C" w:rsidRPr="00B33A00">
        <w:rPr>
          <w:rFonts w:ascii="Palatino Linotype" w:hAnsi="Palatino Linotype" w:cstheme="minorHAnsi"/>
          <w:sz w:val="19"/>
          <w:szCs w:val="19"/>
        </w:rPr>
        <w:t>Β</w:t>
      </w:r>
      <w:r w:rsidR="00F1606D" w:rsidRPr="00B33A00">
        <w:rPr>
          <w:rFonts w:ascii="Palatino Linotype" w:hAnsi="Palatino Linotype" w:cstheme="minorHAnsi"/>
          <w:sz w:val="19"/>
          <w:szCs w:val="19"/>
        </w:rPr>
        <w:t>’ «ΤΕΧΝΙΚΕΣ ΠΡΟΔΙΑΓΡΑΦΕΣ»</w:t>
      </w:r>
      <w:r w:rsidR="001D2982" w:rsidRPr="00B33A00">
        <w:rPr>
          <w:rFonts w:ascii="Palatino Linotype" w:hAnsi="Palatino Linotype" w:cstheme="minorHAnsi"/>
          <w:sz w:val="19"/>
          <w:szCs w:val="19"/>
        </w:rPr>
        <w:t xml:space="preserve">. </w:t>
      </w:r>
    </w:p>
    <w:p w:rsidR="00B33A00" w:rsidRPr="00B464A5" w:rsidRDefault="00B33A00" w:rsidP="00B33A00">
      <w:pPr>
        <w:tabs>
          <w:tab w:val="left" w:pos="284"/>
        </w:tabs>
        <w:spacing w:line="280" w:lineRule="atLeast"/>
        <w:ind w:right="-285"/>
        <w:jc w:val="both"/>
        <w:rPr>
          <w:rFonts w:ascii="Palatino Linotype" w:hAnsi="Palatino Linotype" w:cstheme="minorHAnsi"/>
          <w:b/>
          <w:sz w:val="19"/>
          <w:szCs w:val="19"/>
        </w:rPr>
      </w:pPr>
    </w:p>
    <w:p w:rsidR="006C214B" w:rsidRPr="00B33A00"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665F26">
        <w:rPr>
          <w:rFonts w:ascii="Palatino Linotype" w:hAnsi="Palatino Linotype" w:cstheme="minorHAnsi"/>
          <w:sz w:val="19"/>
          <w:szCs w:val="19"/>
        </w:rPr>
        <w:t xml:space="preserve">Προσφορές μπορούν να υποβληθούν για το σύνολο των ζητουμένων </w:t>
      </w:r>
      <w:r w:rsidR="00665F26" w:rsidRPr="00665F26">
        <w:rPr>
          <w:rFonts w:ascii="Palatino Linotype" w:hAnsi="Palatino Linotype" w:cstheme="minorHAnsi"/>
          <w:sz w:val="19"/>
          <w:szCs w:val="19"/>
        </w:rPr>
        <w:t xml:space="preserve">ειδών </w:t>
      </w:r>
      <w:r w:rsidRPr="00665F26">
        <w:rPr>
          <w:rFonts w:ascii="Palatino Linotype" w:hAnsi="Palatino Linotype" w:cstheme="minorHAnsi"/>
          <w:sz w:val="19"/>
          <w:szCs w:val="19"/>
        </w:rPr>
        <w:t>Δεν μπορούν να υποβληθούν προσφορές γ</w:t>
      </w:r>
      <w:r w:rsidR="00665F26" w:rsidRPr="00665F26">
        <w:rPr>
          <w:rFonts w:ascii="Palatino Linotype" w:hAnsi="Palatino Linotype" w:cstheme="minorHAnsi"/>
          <w:sz w:val="19"/>
          <w:szCs w:val="19"/>
        </w:rPr>
        <w:t>ια μέρος των  ειδών.</w:t>
      </w:r>
    </w:p>
    <w:p w:rsidR="007B72CE" w:rsidRPr="00B464A5"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B464A5">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B464A5">
        <w:rPr>
          <w:rFonts w:ascii="Palatino Linotype" w:hAnsi="Palatino Linotype" w:cstheme="minorHAnsi"/>
          <w:sz w:val="19"/>
          <w:szCs w:val="19"/>
          <w:lang w:eastAsia="en-US"/>
        </w:rPr>
        <w:t>στις</w:t>
      </w:r>
      <w:r w:rsidR="00D11388" w:rsidRPr="00B464A5">
        <w:rPr>
          <w:rFonts w:ascii="Palatino Linotype" w:hAnsi="Palatino Linotype" w:cstheme="minorHAnsi"/>
          <w:sz w:val="19"/>
          <w:szCs w:val="19"/>
          <w:lang w:eastAsia="en-US"/>
        </w:rPr>
        <w:t xml:space="preserve"> </w:t>
      </w:r>
      <w:r w:rsidR="00B464A5" w:rsidRPr="00B464A5">
        <w:rPr>
          <w:rFonts w:ascii="Palatino Linotype" w:hAnsi="Palatino Linotype" w:cstheme="minorHAnsi"/>
          <w:b/>
          <w:sz w:val="19"/>
          <w:szCs w:val="19"/>
          <w:lang w:eastAsia="en-US"/>
        </w:rPr>
        <w:t>23</w:t>
      </w:r>
      <w:r w:rsidR="00D11388" w:rsidRPr="00B464A5">
        <w:rPr>
          <w:rFonts w:ascii="Palatino Linotype" w:hAnsi="Palatino Linotype" w:cstheme="minorHAnsi"/>
          <w:b/>
          <w:sz w:val="19"/>
          <w:szCs w:val="19"/>
          <w:lang w:eastAsia="en-US"/>
        </w:rPr>
        <w:t>/</w:t>
      </w:r>
      <w:r w:rsidR="00B464A5" w:rsidRPr="00B464A5">
        <w:rPr>
          <w:rFonts w:ascii="Palatino Linotype" w:hAnsi="Palatino Linotype" w:cstheme="minorHAnsi"/>
          <w:b/>
          <w:sz w:val="19"/>
          <w:szCs w:val="19"/>
          <w:lang w:eastAsia="en-US"/>
        </w:rPr>
        <w:t>7</w:t>
      </w:r>
      <w:r w:rsidR="00D11388" w:rsidRPr="00B464A5">
        <w:rPr>
          <w:rFonts w:ascii="Palatino Linotype" w:hAnsi="Palatino Linotype" w:cstheme="minorHAnsi"/>
          <w:b/>
          <w:sz w:val="19"/>
          <w:szCs w:val="19"/>
          <w:lang w:eastAsia="en-US"/>
        </w:rPr>
        <w:t xml:space="preserve">/2020 </w:t>
      </w:r>
      <w:r w:rsidRPr="00B464A5">
        <w:rPr>
          <w:rFonts w:ascii="Palatino Linotype" w:hAnsi="Palatino Linotype" w:cstheme="minorHAnsi"/>
          <w:b/>
          <w:sz w:val="19"/>
          <w:szCs w:val="19"/>
          <w:lang w:eastAsia="en-US"/>
        </w:rPr>
        <w:t>και ώρα 14:00</w:t>
      </w:r>
      <w:r w:rsidR="00F97707" w:rsidRPr="00B464A5">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11388"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lastRenderedPageBreak/>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E53009" w:rsidRPr="00D11388"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935A35" w:rsidRPr="001B4BC0" w:rsidRDefault="00935A35" w:rsidP="00935A35">
      <w:pPr>
        <w:ind w:left="3402" w:right="-427"/>
        <w:jc w:val="center"/>
        <w:rPr>
          <w:b/>
          <w:caps/>
          <w:sz w:val="19"/>
          <w:szCs w:val="19"/>
          <w:highlight w:val="green"/>
        </w:rPr>
      </w:pPr>
    </w:p>
    <w:p w:rsidR="002E1916" w:rsidRDefault="002E1916" w:rsidP="00935A35">
      <w:pPr>
        <w:ind w:left="3402" w:right="-427"/>
        <w:jc w:val="center"/>
        <w:rPr>
          <w:b/>
          <w:caps/>
          <w:sz w:val="19"/>
          <w:szCs w:val="19"/>
        </w:rPr>
      </w:pPr>
    </w:p>
    <w:p w:rsidR="002E1916" w:rsidRDefault="002E1916" w:rsidP="00935A35">
      <w:pPr>
        <w:ind w:left="3402" w:right="-427"/>
        <w:jc w:val="center"/>
        <w:rPr>
          <w:b/>
          <w:caps/>
          <w:sz w:val="19"/>
          <w:szCs w:val="19"/>
        </w:rPr>
      </w:pPr>
    </w:p>
    <w:p w:rsidR="00AE187B" w:rsidRPr="002E1916" w:rsidRDefault="00A45D6E" w:rsidP="00935A35">
      <w:pPr>
        <w:ind w:left="3402" w:right="-427"/>
        <w:jc w:val="center"/>
        <w:rPr>
          <w:b/>
          <w:caps/>
          <w:sz w:val="19"/>
          <w:szCs w:val="19"/>
        </w:rPr>
      </w:pPr>
      <w:r w:rsidRPr="002E1916">
        <w:rPr>
          <w:b/>
          <w:caps/>
          <w:sz w:val="19"/>
          <w:szCs w:val="19"/>
        </w:rPr>
        <w:t xml:space="preserve">Ο  </w:t>
      </w:r>
      <w:r w:rsidR="00AE187B" w:rsidRPr="002E1916">
        <w:rPr>
          <w:b/>
          <w:caps/>
          <w:sz w:val="19"/>
          <w:szCs w:val="19"/>
        </w:rPr>
        <w:t>Π</w:t>
      </w:r>
      <w:r w:rsidRPr="002E1916">
        <w:rPr>
          <w:b/>
          <w:caps/>
          <w:sz w:val="19"/>
          <w:szCs w:val="19"/>
        </w:rPr>
        <w:t>ρύτανησ</w:t>
      </w:r>
    </w:p>
    <w:p w:rsidR="00AE187B" w:rsidRPr="002E1916" w:rsidRDefault="00AE187B" w:rsidP="00935A35">
      <w:pPr>
        <w:ind w:left="3402" w:right="-427"/>
        <w:jc w:val="center"/>
        <w:rPr>
          <w:b/>
          <w:caps/>
          <w:color w:val="000000"/>
          <w:sz w:val="19"/>
          <w:szCs w:val="19"/>
        </w:rPr>
      </w:pPr>
      <w:r w:rsidRPr="002E1916">
        <w:rPr>
          <w:b/>
          <w:caps/>
          <w:color w:val="000000"/>
          <w:sz w:val="19"/>
          <w:szCs w:val="19"/>
        </w:rPr>
        <w:t xml:space="preserve">του </w:t>
      </w:r>
    </w:p>
    <w:p w:rsidR="00AE187B" w:rsidRPr="002E1916" w:rsidRDefault="00AE187B" w:rsidP="00935A35">
      <w:pPr>
        <w:ind w:left="3402" w:right="-427"/>
        <w:jc w:val="center"/>
        <w:rPr>
          <w:b/>
          <w:caps/>
          <w:sz w:val="19"/>
          <w:szCs w:val="19"/>
        </w:rPr>
      </w:pPr>
      <w:r w:rsidRPr="002E1916">
        <w:rPr>
          <w:b/>
          <w:caps/>
          <w:color w:val="000000"/>
          <w:sz w:val="19"/>
          <w:szCs w:val="19"/>
        </w:rPr>
        <w:t>Πανεπιστημίου Κρήτης</w:t>
      </w:r>
    </w:p>
    <w:p w:rsidR="00F5592E" w:rsidRDefault="00F5592E" w:rsidP="00935A35">
      <w:pPr>
        <w:autoSpaceDE w:val="0"/>
        <w:autoSpaceDN w:val="0"/>
        <w:ind w:left="3402" w:right="-427"/>
        <w:jc w:val="center"/>
        <w:rPr>
          <w:b/>
          <w:caps/>
          <w:sz w:val="19"/>
          <w:szCs w:val="19"/>
        </w:rPr>
      </w:pPr>
    </w:p>
    <w:p w:rsidR="008F3969" w:rsidRPr="002E1916" w:rsidRDefault="008F3969" w:rsidP="00935A35">
      <w:pPr>
        <w:autoSpaceDE w:val="0"/>
        <w:autoSpaceDN w:val="0"/>
        <w:ind w:left="3402" w:right="-427"/>
        <w:jc w:val="center"/>
        <w:rPr>
          <w:b/>
          <w:caps/>
          <w:sz w:val="19"/>
          <w:szCs w:val="19"/>
        </w:rPr>
      </w:pPr>
    </w:p>
    <w:p w:rsidR="00F5592E" w:rsidRPr="002E1916" w:rsidRDefault="00F5592E" w:rsidP="00935A35">
      <w:pPr>
        <w:autoSpaceDE w:val="0"/>
        <w:autoSpaceDN w:val="0"/>
        <w:ind w:left="3402" w:right="-427"/>
        <w:jc w:val="center"/>
        <w:rPr>
          <w:b/>
          <w:caps/>
          <w:sz w:val="19"/>
          <w:szCs w:val="19"/>
        </w:rPr>
      </w:pPr>
    </w:p>
    <w:p w:rsidR="00AE187B" w:rsidRPr="002E1916" w:rsidRDefault="00AE187B" w:rsidP="00935A35">
      <w:pPr>
        <w:autoSpaceDE w:val="0"/>
        <w:autoSpaceDN w:val="0"/>
        <w:ind w:left="3402" w:right="-427"/>
        <w:jc w:val="center"/>
        <w:rPr>
          <w:b/>
          <w:caps/>
          <w:sz w:val="19"/>
          <w:szCs w:val="19"/>
        </w:rPr>
      </w:pPr>
      <w:r w:rsidRPr="002E1916">
        <w:rPr>
          <w:b/>
          <w:caps/>
          <w:sz w:val="19"/>
          <w:szCs w:val="19"/>
        </w:rPr>
        <w:t>ΠΑΝΑΓΙΩΤΗΣ ΤΣΑΚΑΛΙΔΗΣ</w:t>
      </w:r>
    </w:p>
    <w:p w:rsidR="0064664D" w:rsidRPr="002F0C5E" w:rsidRDefault="007774BE" w:rsidP="00935A35">
      <w:pPr>
        <w:suppressAutoHyphens w:val="0"/>
        <w:spacing w:line="276" w:lineRule="auto"/>
        <w:ind w:right="-1"/>
        <w:jc w:val="center"/>
        <w:rPr>
          <w:rFonts w:ascii="Palatino Linotype" w:hAnsi="Palatino Linotype"/>
          <w:b/>
          <w:sz w:val="28"/>
          <w:szCs w:val="28"/>
          <w:u w:val="single"/>
          <w:lang w:eastAsia="en-US"/>
        </w:rPr>
      </w:pPr>
      <w:r w:rsidRPr="002E1916">
        <w:rPr>
          <w:rFonts w:ascii="Palatino Linotype" w:hAnsi="Palatino Linotype" w:cstheme="minorHAnsi"/>
          <w:b/>
          <w:sz w:val="19"/>
          <w:szCs w:val="19"/>
        </w:rPr>
        <w:br w:type="page"/>
      </w:r>
      <w:r w:rsidR="0064664D" w:rsidRPr="002F0C5E">
        <w:rPr>
          <w:rFonts w:ascii="Palatino Linotype" w:hAnsi="Palatino Linotype"/>
          <w:b/>
          <w:sz w:val="28"/>
          <w:szCs w:val="28"/>
          <w:u w:val="single"/>
          <w:lang w:eastAsia="en-US"/>
        </w:rPr>
        <w:lastRenderedPageBreak/>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6344BF">
        <w:trPr>
          <w:gridAfter w:val="1"/>
          <w:wAfter w:w="124" w:type="dxa"/>
          <w:trHeight w:val="58"/>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6344BF" w:rsidRDefault="0064664D" w:rsidP="00D80C4E">
            <w:pPr>
              <w:suppressAutoHyphens w:val="0"/>
              <w:spacing w:line="276" w:lineRule="auto"/>
              <w:rPr>
                <w:rFonts w:ascii="Palatino Linotype" w:eastAsia="Arial" w:hAnsi="Palatino Linotype" w:cs="Arial"/>
                <w:spacing w:val="-1"/>
                <w:w w:val="95"/>
                <w:sz w:val="19"/>
                <w:szCs w:val="19"/>
                <w:lang w:eastAsia="en-US"/>
              </w:rPr>
            </w:pPr>
            <w:r w:rsidRPr="006344BF">
              <w:rPr>
                <w:rFonts w:ascii="Palatino Linotype" w:eastAsia="Arial" w:hAnsi="Palatino Linotype" w:cs="Arial"/>
                <w:b/>
                <w:spacing w:val="-1"/>
                <w:w w:val="95"/>
                <w:sz w:val="19"/>
                <w:szCs w:val="19"/>
                <w:lang w:val="en-US" w:eastAsia="en-US"/>
              </w:rPr>
              <w:t>Τίτλος προμήθειας</w:t>
            </w:r>
          </w:p>
        </w:tc>
        <w:tc>
          <w:tcPr>
            <w:tcW w:w="7531" w:type="dxa"/>
            <w:gridSpan w:val="2"/>
            <w:vAlign w:val="center"/>
          </w:tcPr>
          <w:p w:rsidR="0064664D" w:rsidRPr="002F0C5E" w:rsidRDefault="0014507E" w:rsidP="002F0C5E">
            <w:pPr>
              <w:suppressAutoHyphens w:val="0"/>
              <w:spacing w:line="276" w:lineRule="auto"/>
              <w:rPr>
                <w:rFonts w:ascii="Palatino Linotype" w:eastAsia="Arial" w:hAnsi="Palatino Linotype" w:cs="Arial"/>
                <w:spacing w:val="-1"/>
                <w:w w:val="95"/>
                <w:sz w:val="19"/>
                <w:szCs w:val="19"/>
                <w:lang w:eastAsia="en-US"/>
              </w:rPr>
            </w:pPr>
            <w:r w:rsidRPr="006344BF">
              <w:rPr>
                <w:rFonts w:ascii="Palatino Linotype" w:eastAsia="Arial" w:hAnsi="Palatino Linotype" w:cs="Arial"/>
                <w:spacing w:val="-1"/>
                <w:w w:val="95"/>
                <w:sz w:val="19"/>
                <w:szCs w:val="19"/>
                <w:lang w:eastAsia="en-US"/>
              </w:rPr>
              <w:t xml:space="preserve">Προμήθεια </w:t>
            </w:r>
            <w:r w:rsidR="006344BF" w:rsidRPr="006344BF">
              <w:rPr>
                <w:rFonts w:ascii="Palatino Linotype" w:eastAsia="Arial" w:hAnsi="Palatino Linotype" w:cs="Arial"/>
                <w:spacing w:val="-1"/>
                <w:w w:val="95"/>
                <w:sz w:val="19"/>
                <w:szCs w:val="19"/>
                <w:lang w:eastAsia="en-US"/>
              </w:rPr>
              <w:t xml:space="preserve">ολοκληρωμένου συστήματος εξυπηρετητών </w:t>
            </w:r>
            <w:proofErr w:type="spellStart"/>
            <w:r w:rsidR="006344BF" w:rsidRPr="006344BF">
              <w:rPr>
                <w:rFonts w:ascii="Palatino Linotype" w:eastAsia="Arial" w:hAnsi="Palatino Linotype" w:cs="Arial"/>
                <w:spacing w:val="-1"/>
                <w:w w:val="95"/>
                <w:sz w:val="19"/>
                <w:szCs w:val="19"/>
                <w:lang w:eastAsia="en-US"/>
              </w:rPr>
              <w:t>κυβερνοασφάλειας</w:t>
            </w:r>
            <w:proofErr w:type="spellEnd"/>
            <w:r w:rsidR="006344BF" w:rsidRPr="006344BF">
              <w:rPr>
                <w:rFonts w:ascii="Palatino Linotype" w:eastAsia="Arial" w:hAnsi="Palatino Linotype" w:cs="Arial"/>
                <w:spacing w:val="-1"/>
                <w:w w:val="95"/>
                <w:sz w:val="19"/>
                <w:szCs w:val="19"/>
                <w:lang w:eastAsia="en-US"/>
              </w:rPr>
              <w:t xml:space="preserve"> (</w:t>
            </w:r>
            <w:proofErr w:type="spellStart"/>
            <w:r w:rsidR="006344BF" w:rsidRPr="006344BF">
              <w:rPr>
                <w:rFonts w:ascii="Palatino Linotype" w:eastAsia="Arial" w:hAnsi="Palatino Linotype" w:cs="Arial"/>
                <w:spacing w:val="-1"/>
                <w:w w:val="95"/>
                <w:sz w:val="19"/>
                <w:szCs w:val="19"/>
                <w:lang w:eastAsia="en-US"/>
              </w:rPr>
              <w:t>cybersecurity</w:t>
            </w:r>
            <w:proofErr w:type="spellEnd"/>
            <w:r w:rsidR="006344BF" w:rsidRPr="006344BF">
              <w:rPr>
                <w:rFonts w:ascii="Palatino Linotype" w:eastAsia="Arial" w:hAnsi="Palatino Linotype" w:cs="Arial"/>
                <w:spacing w:val="-1"/>
                <w:w w:val="95"/>
                <w:sz w:val="19"/>
                <w:szCs w:val="19"/>
                <w:lang w:eastAsia="en-US"/>
              </w:rPr>
              <w:t xml:space="preserve"> </w:t>
            </w:r>
            <w:proofErr w:type="spellStart"/>
            <w:r w:rsidR="006344BF" w:rsidRPr="006344BF">
              <w:rPr>
                <w:rFonts w:ascii="Palatino Linotype" w:eastAsia="Arial" w:hAnsi="Palatino Linotype" w:cs="Arial"/>
                <w:spacing w:val="-1"/>
                <w:w w:val="95"/>
                <w:sz w:val="19"/>
                <w:szCs w:val="19"/>
                <w:lang w:eastAsia="en-US"/>
              </w:rPr>
              <w:t>servers</w:t>
            </w:r>
            <w:proofErr w:type="spellEnd"/>
            <w:r w:rsidR="006344BF" w:rsidRPr="006344BF">
              <w:rPr>
                <w:rFonts w:ascii="Palatino Linotype" w:eastAsia="Arial" w:hAnsi="Palatino Linotype" w:cs="Arial"/>
                <w:spacing w:val="-1"/>
                <w:w w:val="95"/>
                <w:sz w:val="19"/>
                <w:szCs w:val="19"/>
                <w:lang w:eastAsia="en-US"/>
              </w:rPr>
              <w:t>) για τις ανάγκες του Κέντρου Υποδομών Υπηρεσιών Τεχνολογίας Πληροφορικής &amp; Επικοινωνιών (ΚΥΥΤΠΕ) του Πανεπιστημίου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6344BF" w:rsidRDefault="006344BF" w:rsidP="006344BF">
            <w:pPr>
              <w:suppressAutoHyphens w:val="0"/>
              <w:spacing w:line="276" w:lineRule="auto"/>
              <w:rPr>
                <w:rFonts w:ascii="Palatino Linotype" w:eastAsia="Arial" w:hAnsi="Palatino Linotype" w:cs="Arial"/>
                <w:spacing w:val="-1"/>
                <w:w w:val="95"/>
                <w:sz w:val="19"/>
                <w:szCs w:val="19"/>
                <w:lang w:val="en-US" w:eastAsia="en-US"/>
              </w:rPr>
            </w:pPr>
            <w:r w:rsidRPr="006344BF">
              <w:rPr>
                <w:rFonts w:ascii="Palatino Linotype" w:hAnsi="Palatino Linotype"/>
                <w:b/>
                <w:sz w:val="19"/>
                <w:szCs w:val="19"/>
                <w:lang w:val="en-US"/>
              </w:rPr>
              <w:t>56.451,61</w:t>
            </w:r>
            <w:r w:rsidR="002F0C5E" w:rsidRPr="006344BF">
              <w:rPr>
                <w:rFonts w:ascii="Palatino Linotype" w:hAnsi="Palatino Linotype"/>
                <w:b/>
                <w:sz w:val="19"/>
                <w:szCs w:val="19"/>
                <w:lang w:val="en-US"/>
              </w:rPr>
              <w:t xml:space="preserve">€ + </w:t>
            </w:r>
            <w:r w:rsidRPr="006344BF">
              <w:rPr>
                <w:rFonts w:ascii="Palatino Linotype" w:hAnsi="Palatino Linotype"/>
                <w:b/>
                <w:sz w:val="19"/>
                <w:szCs w:val="19"/>
                <w:lang w:val="en-US"/>
              </w:rPr>
              <w:t>13.548,3</w:t>
            </w:r>
            <w:r>
              <w:rPr>
                <w:rFonts w:ascii="Palatino Linotype" w:hAnsi="Palatino Linotype"/>
                <w:b/>
                <w:sz w:val="19"/>
                <w:szCs w:val="19"/>
                <w:lang w:val="en-US"/>
              </w:rPr>
              <w:t>9</w:t>
            </w:r>
            <w:r w:rsidR="002F0C5E" w:rsidRPr="006344BF">
              <w:rPr>
                <w:rFonts w:ascii="Palatino Linotype" w:hAnsi="Palatino Linotype"/>
                <w:b/>
                <w:sz w:val="19"/>
                <w:szCs w:val="19"/>
                <w:lang w:val="en-US"/>
              </w:rPr>
              <w:t xml:space="preserve">€ = </w:t>
            </w:r>
            <w:r w:rsidRPr="006344BF">
              <w:rPr>
                <w:rFonts w:ascii="Palatino Linotype" w:hAnsi="Palatino Linotype"/>
                <w:b/>
                <w:sz w:val="19"/>
                <w:szCs w:val="19"/>
                <w:lang w:val="en-US"/>
              </w:rPr>
              <w:t>70.000,00</w:t>
            </w:r>
            <w:r w:rsidR="002F0C5E" w:rsidRPr="006344BF">
              <w:rPr>
                <w:rFonts w:ascii="Palatino Linotype" w:hAnsi="Palatino Linotype"/>
                <w:b/>
                <w:sz w:val="19"/>
                <w:szCs w:val="19"/>
                <w:lang w:val="en-US"/>
              </w:rPr>
              <w:t>€</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6344BF"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6344BF">
              <w:rPr>
                <w:rFonts w:ascii="Palatino Linotype" w:eastAsia="Arial" w:hAnsi="Palatino Linotype" w:cs="Arial"/>
                <w:spacing w:val="-1"/>
                <w:w w:val="95"/>
                <w:sz w:val="19"/>
                <w:szCs w:val="19"/>
              </w:rPr>
              <w:t>Προϋπολογισμός Δημοσίων Επενδύσεων</w:t>
            </w:r>
          </w:p>
          <w:p w:rsidR="0064664D" w:rsidRPr="006344BF" w:rsidRDefault="006344BF"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6344BF">
              <w:rPr>
                <w:rFonts w:ascii="Palatino Linotype" w:hAnsi="Palatino Linotype" w:cs="Calibri"/>
                <w:sz w:val="19"/>
                <w:szCs w:val="19"/>
              </w:rPr>
              <w:t>2020ΣΕ04600072</w:t>
            </w: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026E5A" w:rsidRPr="00026E5A" w:rsidRDefault="00C4680A" w:rsidP="00B464A5">
            <w:pPr>
              <w:suppressAutoHyphens w:val="0"/>
              <w:spacing w:line="276" w:lineRule="auto"/>
              <w:rPr>
                <w:rFonts w:ascii="Palatino Linotype" w:hAnsi="Palatino Linotype"/>
                <w:sz w:val="19"/>
                <w:szCs w:val="19"/>
              </w:rPr>
            </w:pPr>
            <w:r w:rsidRPr="00026E5A">
              <w:rPr>
                <w:rFonts w:ascii="Palatino Linotype" w:hAnsi="Palatino Linotype"/>
                <w:b/>
                <w:sz w:val="19"/>
                <w:szCs w:val="19"/>
              </w:rPr>
              <w:t xml:space="preserve"> </w:t>
            </w:r>
            <w:r w:rsidR="00B464A5">
              <w:rPr>
                <w:rFonts w:ascii="Palatino Linotype" w:hAnsi="Palatino Linotype"/>
                <w:b/>
                <w:sz w:val="19"/>
                <w:szCs w:val="19"/>
              </w:rPr>
              <w:t xml:space="preserve">Κος </w:t>
            </w:r>
            <w:proofErr w:type="spellStart"/>
            <w:r w:rsidR="00B464A5">
              <w:rPr>
                <w:rFonts w:ascii="Palatino Linotype" w:hAnsi="Palatino Linotype"/>
                <w:b/>
                <w:sz w:val="19"/>
                <w:szCs w:val="19"/>
              </w:rPr>
              <w:t>Εμμ</w:t>
            </w:r>
            <w:proofErr w:type="spellEnd"/>
            <w:r w:rsidR="00B464A5">
              <w:rPr>
                <w:rFonts w:ascii="Palatino Linotype" w:hAnsi="Palatino Linotype"/>
                <w:b/>
                <w:sz w:val="19"/>
                <w:szCs w:val="19"/>
              </w:rPr>
              <w:t xml:space="preserve">. Σταυρακάκης </w:t>
            </w:r>
            <w:proofErr w:type="spellStart"/>
            <w:r w:rsidR="00B464A5">
              <w:rPr>
                <w:rFonts w:ascii="Palatino Linotype" w:hAnsi="Palatino Linotype"/>
                <w:b/>
                <w:sz w:val="19"/>
                <w:szCs w:val="19"/>
              </w:rPr>
              <w:t>τηλ</w:t>
            </w:r>
            <w:proofErr w:type="spellEnd"/>
            <w:r w:rsidR="00B464A5">
              <w:rPr>
                <w:rFonts w:ascii="Palatino Linotype" w:hAnsi="Palatino Linotype"/>
                <w:b/>
                <w:sz w:val="19"/>
                <w:szCs w:val="19"/>
              </w:rPr>
              <w:t>. 2810393311</w:t>
            </w:r>
          </w:p>
          <w:p w:rsidR="00026E5A" w:rsidRPr="00026E5A" w:rsidRDefault="00026E5A" w:rsidP="00DD22C9">
            <w:pPr>
              <w:suppressAutoHyphens w:val="0"/>
              <w:spacing w:line="276" w:lineRule="auto"/>
              <w:rPr>
                <w:rFonts w:ascii="Palatino Linotype" w:hAnsi="Palatino Linotype"/>
                <w:sz w:val="19"/>
                <w:szCs w:val="19"/>
              </w:rPr>
            </w:pPr>
          </w:p>
          <w:p w:rsidR="00DD22C9" w:rsidRPr="00026E5A" w:rsidRDefault="00DD22C9" w:rsidP="00DD22C9">
            <w:pPr>
              <w:suppressAutoHyphens w:val="0"/>
              <w:spacing w:line="276" w:lineRule="auto"/>
              <w:rPr>
                <w:rFonts w:ascii="Palatino Linotype" w:eastAsia="Arial" w:hAnsi="Palatino Linotype" w:cs="Arial"/>
                <w:spacing w:val="-1"/>
                <w:w w:val="95"/>
                <w:sz w:val="19"/>
                <w:szCs w:val="19"/>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w:t>
            </w:r>
            <w:r w:rsidR="006344BF">
              <w:rPr>
                <w:rFonts w:ascii="Palatino Linotype" w:eastAsia="Arial" w:hAnsi="Palatino Linotype" w:cs="Arial"/>
                <w:spacing w:val="-1"/>
                <w:w w:val="95"/>
                <w:sz w:val="19"/>
                <w:szCs w:val="19"/>
                <w:lang w:eastAsia="en-US"/>
              </w:rPr>
              <w:t>42</w:t>
            </w:r>
            <w:r w:rsidRPr="00026E5A">
              <w:rPr>
                <w:rFonts w:ascii="Palatino Linotype" w:eastAsia="Arial" w:hAnsi="Palatino Linotype" w:cs="Arial"/>
                <w:spacing w:val="-1"/>
                <w:w w:val="95"/>
                <w:sz w:val="19"/>
                <w:szCs w:val="19"/>
                <w:lang w:eastAsia="en-US"/>
              </w:rPr>
              <w:t xml:space="preserve"> </w:t>
            </w:r>
            <w:proofErr w:type="spellStart"/>
            <w:r w:rsidR="00026E5A" w:rsidRPr="00026E5A">
              <w:rPr>
                <w:rFonts w:ascii="Palatino Linotype" w:eastAsia="Arial" w:hAnsi="Palatino Linotype" w:cs="Arial"/>
                <w:spacing w:val="-1"/>
                <w:w w:val="95"/>
                <w:sz w:val="19"/>
                <w:szCs w:val="19"/>
                <w:lang w:eastAsia="en-US"/>
              </w:rPr>
              <w:t>email</w:t>
            </w:r>
            <w:proofErr w:type="spellEnd"/>
            <w:r w:rsidR="00026E5A" w:rsidRPr="00026E5A">
              <w:rPr>
                <w:rFonts w:ascii="Palatino Linotype" w:eastAsia="Arial" w:hAnsi="Palatino Linotype" w:cs="Arial"/>
                <w:spacing w:val="-1"/>
                <w:w w:val="95"/>
                <w:sz w:val="19"/>
                <w:szCs w:val="19"/>
                <w:lang w:eastAsia="en-US"/>
              </w:rPr>
              <w:t xml:space="preserve">: </w:t>
            </w:r>
            <w:hyperlink r:id="rId11" w:history="1">
              <w:r w:rsidR="006344BF" w:rsidRPr="006344BF">
                <w:rPr>
                  <w:rStyle w:val="-"/>
                  <w:rFonts w:ascii="Palatino Linotype" w:eastAsia="Arial" w:hAnsi="Palatino Linotype" w:cs="Arial"/>
                  <w:spacing w:val="-1"/>
                  <w:w w:val="95"/>
                  <w:sz w:val="19"/>
                  <w:szCs w:val="19"/>
                  <w:lang w:eastAsia="en-US"/>
                </w:rPr>
                <w:t>mariou</w:t>
              </w:r>
              <w:r w:rsidR="006344BF" w:rsidRPr="0098733B">
                <w:rPr>
                  <w:rStyle w:val="-"/>
                  <w:rFonts w:ascii="Palatino Linotype" w:eastAsia="Arial" w:hAnsi="Palatino Linotype" w:cs="Arial"/>
                  <w:spacing w:val="-1"/>
                  <w:w w:val="95"/>
                  <w:sz w:val="19"/>
                  <w:szCs w:val="19"/>
                  <w:lang w:eastAsia="en-US"/>
                </w:rPr>
                <w:t>@admin.uoc.gr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26E5A"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ΟΡΙΖΟΝΤΙΑ ΡΗΤΡΑ</w:t>
            </w:r>
            <w:r w:rsidR="00B24B95" w:rsidRPr="00026E5A">
              <w:rPr>
                <w:rFonts w:ascii="Palatino Linotype" w:eastAsia="Arial" w:hAnsi="Palatino Linotype" w:cs="Arial"/>
                <w:b/>
                <w:spacing w:val="-1"/>
                <w:w w:val="95"/>
                <w:sz w:val="19"/>
                <w:szCs w:val="19"/>
                <w:lang w:eastAsia="en-US"/>
              </w:rPr>
              <w:t xml:space="preserve"> </w:t>
            </w:r>
            <w:r w:rsidRPr="00026E5A">
              <w:rPr>
                <w:rFonts w:ascii="Palatino Linotype" w:eastAsia="Arial" w:hAnsi="Palatino Linotype" w:cs="Arial"/>
                <w:b/>
                <w:spacing w:val="-1"/>
                <w:w w:val="95"/>
                <w:sz w:val="19"/>
                <w:szCs w:val="19"/>
                <w:lang w:eastAsia="en-US"/>
              </w:rPr>
              <w:t>(Άρθρα 18 παρ 2 και 4 &amp; 130 παρ. 1 του Ν.4412/2016)</w:t>
            </w:r>
          </w:p>
          <w:p w:rsidR="00591A2B" w:rsidRPr="00026E5A"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26E5A">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26E5A">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lastRenderedPageBreak/>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 xml:space="preserve">Β)Αποκλείεται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 xml:space="preserve">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w:t>
            </w:r>
            <w:r w:rsidRPr="00E12DEC">
              <w:rPr>
                <w:rFonts w:ascii="Palatino Linotype" w:hAnsi="Palatino Linotype"/>
                <w:sz w:val="18"/>
                <w:szCs w:val="18"/>
              </w:rPr>
              <w:lastRenderedPageBreak/>
              <w:t>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12DEC">
              <w:rPr>
                <w:rFonts w:ascii="Palatino Linotype" w:hAnsi="Palatino Linotype"/>
                <w:sz w:val="18"/>
                <w:szCs w:val="18"/>
              </w:rPr>
              <w:t>αυτoκάθαρση</w:t>
            </w:r>
            <w:proofErr w:type="spellEnd"/>
            <w:r w:rsidRPr="00E12DEC">
              <w:rPr>
                <w:rFonts w:ascii="Palatino Linotype" w:hAnsi="Palatino Linotype"/>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lastRenderedPageBreak/>
              <w:t>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CD4F3D" w:rsidRPr="00090F3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090F3C">
              <w:rPr>
                <w:rFonts w:ascii="Palatino Linotype" w:eastAsia="Arial" w:hAnsi="Palatino Linotype" w:cs="Arial"/>
                <w:spacing w:val="-1"/>
                <w:w w:val="95"/>
                <w:sz w:val="19"/>
                <w:szCs w:val="19"/>
                <w:lang w:eastAsia="en-US"/>
              </w:rPr>
              <w:t>προ</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E12DEC">
              <w:rPr>
                <w:rFonts w:ascii="Palatino Linotype" w:eastAsia="Arial" w:hAnsi="Palatino Linotype" w:cs="Arial"/>
                <w:spacing w:val="-1"/>
                <w:w w:val="95"/>
                <w:sz w:val="19"/>
                <w:szCs w:val="19"/>
                <w:lang w:eastAsia="en-US"/>
              </w:rPr>
              <w:t>σχέσηµε</w:t>
            </w:r>
            <w:proofErr w:type="spellEnd"/>
            <w:r w:rsidRPr="00E12DEC">
              <w:rPr>
                <w:rFonts w:ascii="Palatino Linotype" w:eastAsia="Arial" w:hAnsi="Palatino Linotype" w:cs="Arial"/>
                <w:spacing w:val="-1"/>
                <w:w w:val="95"/>
                <w:sz w:val="19"/>
                <w:szCs w:val="19"/>
                <w:lang w:eastAsia="en-US"/>
              </w:rPr>
              <w:t xml:space="preserve">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B464A5"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B464A5" w:rsidRDefault="00B464A5" w:rsidP="00B464A5">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t>23</w:t>
            </w:r>
            <w:r w:rsidR="00803FCA" w:rsidRPr="00B464A5">
              <w:rPr>
                <w:rFonts w:ascii="Palatino Linotype" w:eastAsia="Arial" w:hAnsi="Palatino Linotype" w:cs="Arial"/>
                <w:b/>
                <w:spacing w:val="-1"/>
                <w:w w:val="95"/>
                <w:sz w:val="19"/>
                <w:szCs w:val="19"/>
                <w:lang w:eastAsia="en-US"/>
              </w:rPr>
              <w:t>/</w:t>
            </w:r>
            <w:r w:rsidRPr="00B464A5">
              <w:rPr>
                <w:rFonts w:ascii="Palatino Linotype" w:eastAsia="Arial" w:hAnsi="Palatino Linotype" w:cs="Arial"/>
                <w:b/>
                <w:spacing w:val="-1"/>
                <w:w w:val="95"/>
                <w:sz w:val="19"/>
                <w:szCs w:val="19"/>
                <w:lang w:eastAsia="en-US"/>
              </w:rPr>
              <w:t>7</w:t>
            </w:r>
            <w:r w:rsidR="00803FCA" w:rsidRPr="00B464A5">
              <w:rPr>
                <w:rFonts w:ascii="Palatino Linotype" w:eastAsia="Arial" w:hAnsi="Palatino Linotype" w:cs="Arial"/>
                <w:b/>
                <w:spacing w:val="-1"/>
                <w:w w:val="95"/>
                <w:sz w:val="19"/>
                <w:szCs w:val="19"/>
                <w:lang w:eastAsia="en-US"/>
              </w:rPr>
              <w:t>/</w:t>
            </w:r>
            <w:r w:rsidR="0014507E" w:rsidRPr="00B464A5">
              <w:rPr>
                <w:rFonts w:ascii="Palatino Linotype" w:eastAsia="Arial" w:hAnsi="Palatino Linotype" w:cs="Arial"/>
                <w:b/>
                <w:spacing w:val="-1"/>
                <w:w w:val="95"/>
                <w:sz w:val="19"/>
                <w:szCs w:val="19"/>
                <w:lang w:eastAsia="en-US"/>
              </w:rPr>
              <w:t>2020</w:t>
            </w:r>
            <w:r w:rsidR="0064664D" w:rsidRPr="00B464A5">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B464A5" w:rsidP="00B464A5">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t>24</w:t>
            </w:r>
            <w:r w:rsidR="00803FCA" w:rsidRPr="00B464A5">
              <w:rPr>
                <w:rFonts w:ascii="Palatino Linotype" w:eastAsia="Arial" w:hAnsi="Palatino Linotype" w:cs="Arial"/>
                <w:b/>
                <w:spacing w:val="-1"/>
                <w:w w:val="95"/>
                <w:sz w:val="19"/>
                <w:szCs w:val="19"/>
                <w:lang w:eastAsia="en-US"/>
              </w:rPr>
              <w:t>/</w:t>
            </w:r>
            <w:r w:rsidRPr="00B464A5">
              <w:rPr>
                <w:rFonts w:ascii="Palatino Linotype" w:eastAsia="Arial" w:hAnsi="Palatino Linotype" w:cs="Arial"/>
                <w:b/>
                <w:spacing w:val="-1"/>
                <w:w w:val="95"/>
                <w:sz w:val="19"/>
                <w:szCs w:val="19"/>
                <w:lang w:eastAsia="en-US"/>
              </w:rPr>
              <w:t>7</w:t>
            </w:r>
            <w:r w:rsidR="00BE5A68" w:rsidRPr="00B464A5">
              <w:rPr>
                <w:rFonts w:ascii="Palatino Linotype" w:eastAsia="Arial" w:hAnsi="Palatino Linotype" w:cs="Arial"/>
                <w:b/>
                <w:spacing w:val="-1"/>
                <w:w w:val="95"/>
                <w:sz w:val="19"/>
                <w:szCs w:val="19"/>
                <w:lang w:eastAsia="en-US"/>
              </w:rPr>
              <w:t>/20</w:t>
            </w:r>
            <w:r w:rsidR="0014507E" w:rsidRPr="00B464A5">
              <w:rPr>
                <w:rFonts w:ascii="Palatino Linotype" w:eastAsia="Arial" w:hAnsi="Palatino Linotype" w:cs="Arial"/>
                <w:b/>
                <w:spacing w:val="-1"/>
                <w:w w:val="95"/>
                <w:sz w:val="19"/>
                <w:szCs w:val="19"/>
                <w:lang w:eastAsia="en-US"/>
              </w:rPr>
              <w:t>20</w:t>
            </w:r>
            <w:r w:rsidR="00026E5A" w:rsidRPr="00B464A5">
              <w:rPr>
                <w:rFonts w:ascii="Palatino Linotype" w:eastAsia="Arial" w:hAnsi="Palatino Linotype" w:cs="Arial"/>
                <w:b/>
                <w:spacing w:val="-1"/>
                <w:w w:val="95"/>
                <w:sz w:val="19"/>
                <w:szCs w:val="19"/>
                <w:lang w:eastAsia="en-US"/>
              </w:rPr>
              <w:t xml:space="preserve"> και ώρα 1</w:t>
            </w:r>
            <w:r w:rsidRPr="00B464A5">
              <w:rPr>
                <w:rFonts w:ascii="Palatino Linotype" w:eastAsia="Arial" w:hAnsi="Palatino Linotype" w:cs="Arial"/>
                <w:b/>
                <w:spacing w:val="-1"/>
                <w:w w:val="95"/>
                <w:sz w:val="19"/>
                <w:szCs w:val="19"/>
                <w:lang w:eastAsia="en-US"/>
              </w:rPr>
              <w:t>0</w:t>
            </w:r>
            <w:r w:rsidR="0064664D" w:rsidRPr="00B464A5">
              <w:rPr>
                <w:rFonts w:ascii="Palatino Linotype" w:eastAsia="Arial" w:hAnsi="Palatino Linotype" w:cs="Arial"/>
                <w:b/>
                <w:spacing w:val="-1"/>
                <w:w w:val="95"/>
                <w:sz w:val="19"/>
                <w:szCs w:val="19"/>
                <w:lang w:eastAsia="en-US"/>
              </w:rPr>
              <w:t>:00π.μ.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roofErr w:type="spellEnd"/>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2"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64664D" w:rsidRPr="00E12DEC"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E12DEC"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E12DEC">
              <w:rPr>
                <w:rFonts w:ascii="Palatino Linotype" w:eastAsia="Arial" w:hAnsi="Palatino Linotype" w:cs="Arial"/>
                <w:spacing w:val="-1"/>
                <w:w w:val="95"/>
                <w:sz w:val="19"/>
                <w:szCs w:val="19"/>
              </w:rPr>
              <w:t>Prospectus</w:t>
            </w:r>
            <w:proofErr w:type="spellEnd"/>
            <w:r w:rsidRPr="00E12DEC">
              <w:rPr>
                <w:rFonts w:ascii="Palatino Linotype" w:eastAsia="Arial" w:hAnsi="Palatino Linotype" w:cs="Arial"/>
                <w:spacing w:val="-1"/>
                <w:w w:val="95"/>
                <w:sz w:val="19"/>
                <w:szCs w:val="19"/>
              </w:rPr>
              <w:t xml:space="preserve"> των προσφερομένων υλικών</w:t>
            </w:r>
          </w:p>
          <w:p w:rsidR="009A241E" w:rsidRPr="009A241E" w:rsidRDefault="0064664D" w:rsidP="009A241E">
            <w:pPr>
              <w:pStyle w:val="a6"/>
              <w:numPr>
                <w:ilvl w:val="0"/>
                <w:numId w:val="6"/>
              </w:numPr>
              <w:jc w:val="both"/>
              <w:rPr>
                <w:rFonts w:ascii="Palatino Linotype" w:eastAsia="Arial" w:hAnsi="Palatino Linotype" w:cs="Arial"/>
                <w:spacing w:val="-1"/>
                <w:w w:val="95"/>
                <w:sz w:val="19"/>
                <w:szCs w:val="19"/>
              </w:rPr>
            </w:pPr>
            <w:r w:rsidRPr="009A241E">
              <w:rPr>
                <w:rFonts w:ascii="Palatino Linotype" w:eastAsia="Arial" w:hAnsi="Palatino Linotype" w:cs="Arial"/>
                <w:spacing w:val="-1"/>
                <w:w w:val="95"/>
                <w:sz w:val="19"/>
                <w:szCs w:val="19"/>
              </w:rPr>
              <w:t>Δήλωση χρόνου εγγύησης</w:t>
            </w:r>
            <w:r w:rsidR="0048075B" w:rsidRPr="009A241E">
              <w:rPr>
                <w:rFonts w:ascii="Palatino Linotype" w:eastAsia="Arial" w:hAnsi="Palatino Linotype" w:cs="Arial"/>
                <w:spacing w:val="-1"/>
                <w:w w:val="95"/>
                <w:sz w:val="19"/>
                <w:szCs w:val="19"/>
              </w:rPr>
              <w:t xml:space="preserve"> </w:t>
            </w:r>
            <w:r w:rsidR="00872FE1" w:rsidRPr="009A241E">
              <w:rPr>
                <w:rFonts w:ascii="Palatino Linotype" w:eastAsia="Arial" w:hAnsi="Palatino Linotype" w:cs="Arial"/>
                <w:spacing w:val="-1"/>
                <w:w w:val="95"/>
                <w:sz w:val="19"/>
                <w:szCs w:val="19"/>
              </w:rPr>
              <w:t xml:space="preserve">όπως ζητείται στο Παράρτημα Β’ «ΤΕΧΝΙΚΕΣ ΠΡΟΔΙΑΓΡΑΦΕΣ» </w:t>
            </w:r>
          </w:p>
          <w:p w:rsidR="0064664D" w:rsidRPr="00E12DEC" w:rsidRDefault="0064664D" w:rsidP="009A241E">
            <w:pPr>
              <w:pStyle w:val="a6"/>
              <w:numPr>
                <w:ilvl w:val="0"/>
                <w:numId w:val="6"/>
              </w:numPr>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Δήλωση χρόνου παράδοσης </w:t>
            </w:r>
            <w:r w:rsidR="00FE3286" w:rsidRPr="00E12DEC">
              <w:rPr>
                <w:rFonts w:ascii="Palatino Linotype" w:eastAsia="Arial" w:hAnsi="Palatino Linotype" w:cs="Arial"/>
                <w:spacing w:val="-1"/>
                <w:w w:val="95"/>
                <w:sz w:val="19"/>
                <w:szCs w:val="19"/>
              </w:rPr>
              <w:t>των ειδών</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w:t>
            </w:r>
            <w:r w:rsidRPr="00E12DEC">
              <w:rPr>
                <w:rFonts w:ascii="Palatino Linotype" w:eastAsia="Arial" w:hAnsi="Palatino Linotype" w:cs="Arial"/>
                <w:w w:val="95"/>
                <w:sz w:val="19"/>
                <w:szCs w:val="19"/>
                <w:lang w:eastAsia="en-US"/>
              </w:rPr>
              <w:lastRenderedPageBreak/>
              <w:t>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E12DEC" w:rsidTr="00B464A5">
              <w:trPr>
                <w:tblCellSpacing w:w="15" w:type="dxa"/>
              </w:trPr>
              <w:tc>
                <w:tcPr>
                  <w:tcW w:w="50" w:type="dxa"/>
                  <w:vAlign w:val="center"/>
                  <w:hideMark/>
                </w:tcPr>
                <w:p w:rsidR="00447C54" w:rsidRPr="00E12DEC" w:rsidRDefault="00447C54" w:rsidP="00447C54">
                  <w:pPr>
                    <w:suppressAutoHyphens w:val="0"/>
                    <w:rPr>
                      <w:lang w:eastAsia="el-GR"/>
                    </w:rPr>
                  </w:pPr>
                </w:p>
              </w:tc>
              <w:tc>
                <w:tcPr>
                  <w:tcW w:w="2920" w:type="dxa"/>
                  <w:vAlign w:val="center"/>
                  <w:hideMark/>
                </w:tcPr>
                <w:p w:rsidR="00447C54" w:rsidRPr="00814E55" w:rsidRDefault="00B464A5" w:rsidP="00B464A5">
                  <w:pPr>
                    <w:jc w:val="both"/>
                    <w:rPr>
                      <w:rFonts w:ascii="Palatino Linotype" w:eastAsia="Arial" w:hAnsi="Palatino Linotype" w:cs="Arial"/>
                      <w:w w:val="95"/>
                      <w:sz w:val="19"/>
                      <w:szCs w:val="19"/>
                      <w:highlight w:val="cyan"/>
                    </w:rPr>
                  </w:pPr>
                  <w:r w:rsidRPr="00B464A5">
                    <w:rPr>
                      <w:rFonts w:ascii="Palatino Linotype" w:eastAsia="Arial" w:hAnsi="Palatino Linotype" w:cs="Arial"/>
                      <w:w w:val="95"/>
                      <w:sz w:val="19"/>
                      <w:szCs w:val="19"/>
                      <w:lang w:eastAsia="en-US"/>
                    </w:rPr>
                    <w:t xml:space="preserve">[48821000-9]-Εξυπηρετητές </w:t>
                  </w:r>
                  <w:r>
                    <w:rPr>
                      <w:rFonts w:ascii="Palatino Linotype" w:eastAsia="Arial" w:hAnsi="Palatino Linotype" w:cs="Arial"/>
                      <w:w w:val="95"/>
                      <w:sz w:val="19"/>
                      <w:szCs w:val="19"/>
                      <w:lang w:eastAsia="en-US"/>
                    </w:rPr>
                    <w:t>Δ</w:t>
                  </w:r>
                  <w:r w:rsidRPr="00B464A5">
                    <w:rPr>
                      <w:rFonts w:ascii="Palatino Linotype" w:eastAsia="Arial" w:hAnsi="Palatino Linotype" w:cs="Arial"/>
                      <w:w w:val="95"/>
                      <w:sz w:val="19"/>
                      <w:szCs w:val="19"/>
                      <w:lang w:eastAsia="en-US"/>
                    </w:rPr>
                    <w:t>ικτύου</w:t>
                  </w: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w:t>
            </w:r>
            <w:r w:rsidRPr="00E12DEC">
              <w:rPr>
                <w:rFonts w:ascii="Palatino Linotype" w:eastAsia="Arial" w:hAnsi="Palatino Linotype" w:cs="Arial"/>
                <w:spacing w:val="-3"/>
                <w:w w:val="95"/>
                <w:sz w:val="19"/>
                <w:szCs w:val="19"/>
                <w:lang w:eastAsia="ar-SA"/>
              </w:rPr>
              <w:lastRenderedPageBreak/>
              <w:t>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F91A11">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2572E7" w:rsidRPr="00E12DEC" w:rsidRDefault="002572E7" w:rsidP="00BF0924">
            <w:pPr>
              <w:pStyle w:val="Default"/>
              <w:jc w:val="both"/>
              <w:rPr>
                <w:rFonts w:eastAsia="Arial" w:cs="Arial"/>
                <w:color w:val="auto"/>
                <w:spacing w:val="-3"/>
                <w:w w:val="95"/>
                <w:sz w:val="19"/>
                <w:szCs w:val="19"/>
                <w:lang w:eastAsia="ar-SA"/>
              </w:rPr>
            </w:pP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xml:space="preserve">. 73, 74 και την παρ. 2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lastRenderedPageBreak/>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D36683" w:rsidRDefault="00501E36" w:rsidP="00D36683">
            <w:pPr>
              <w:jc w:val="both"/>
              <w:rPr>
                <w:rFonts w:ascii="Palatino Linotype" w:eastAsia="Arial" w:hAnsi="Palatino Linotype" w:cs="Arial"/>
                <w:b/>
                <w:spacing w:val="-3"/>
                <w:w w:val="95"/>
                <w:sz w:val="19"/>
                <w:szCs w:val="19"/>
                <w:u w:val="single"/>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w:t>
            </w:r>
            <w:r w:rsidR="00D36683" w:rsidRPr="00DE0A9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w:t>
            </w:r>
            <w:r w:rsidR="00D36683" w:rsidRPr="00DE0A9D">
              <w:rPr>
                <w:rFonts w:ascii="Palatino Linotype" w:eastAsia="Arial" w:hAnsi="Palatino Linotype" w:cs="Arial"/>
                <w:b/>
                <w:spacing w:val="-3"/>
                <w:w w:val="95"/>
                <w:sz w:val="19"/>
                <w:szCs w:val="19"/>
              </w:rPr>
              <w:lastRenderedPageBreak/>
              <w:t xml:space="preserve">ισχύ κατά το χρόνο υποβολής τους, άλλως, στην περίπτωση που δεν αναφέρεται χρόνος ισχύος, να έχουν εκδοθεί κατά τα  </w:t>
            </w:r>
            <w:proofErr w:type="spellStart"/>
            <w:r w:rsidR="00D36683" w:rsidRPr="00DE0A9D">
              <w:rPr>
                <w:rFonts w:ascii="Palatino Linotype" w:eastAsia="Arial" w:hAnsi="Palatino Linotype" w:cs="Arial"/>
                <w:b/>
                <w:spacing w:val="-3"/>
                <w:w w:val="95"/>
                <w:sz w:val="19"/>
                <w:szCs w:val="19"/>
              </w:rPr>
              <w:t>οριζόµ</w:t>
            </w:r>
            <w:r w:rsidR="00D36683">
              <w:rPr>
                <w:rFonts w:ascii="Palatino Linotype" w:eastAsia="Arial" w:hAnsi="Palatino Linotype" w:cs="Arial"/>
                <w:b/>
                <w:spacing w:val="-3"/>
                <w:w w:val="95"/>
                <w:sz w:val="19"/>
                <w:szCs w:val="19"/>
              </w:rPr>
              <w:t>ενα</w:t>
            </w:r>
            <w:proofErr w:type="spellEnd"/>
            <w:r w:rsidR="00D36683">
              <w:rPr>
                <w:rFonts w:ascii="Palatino Linotype" w:eastAsia="Arial" w:hAnsi="Palatino Linotype" w:cs="Arial"/>
                <w:b/>
                <w:spacing w:val="-3"/>
                <w:w w:val="95"/>
                <w:sz w:val="19"/>
                <w:szCs w:val="19"/>
              </w:rPr>
              <w:t xml:space="preserve"> στην </w:t>
            </w:r>
            <w:proofErr w:type="spellStart"/>
            <w:r w:rsidR="00D36683">
              <w:rPr>
                <w:rFonts w:ascii="Palatino Linotype" w:eastAsia="Arial" w:hAnsi="Palatino Linotype" w:cs="Arial"/>
                <w:b/>
                <w:spacing w:val="-3"/>
                <w:w w:val="95"/>
                <w:sz w:val="19"/>
                <w:szCs w:val="19"/>
              </w:rPr>
              <w:t>προηγούµενη</w:t>
            </w:r>
            <w:proofErr w:type="spellEnd"/>
            <w:r w:rsidR="00D36683">
              <w:rPr>
                <w:rFonts w:ascii="Palatino Linotype" w:eastAsia="Arial" w:hAnsi="Palatino Linotype" w:cs="Arial"/>
                <w:b/>
                <w:spacing w:val="-3"/>
                <w:w w:val="95"/>
                <w:sz w:val="19"/>
                <w:szCs w:val="19"/>
              </w:rPr>
              <w:t xml:space="preserve"> περίπτωση. </w:t>
            </w:r>
            <w:r w:rsidR="00D36683" w:rsidRPr="006B3315">
              <w:rPr>
                <w:rFonts w:ascii="Palatino Linotype" w:eastAsia="Arial" w:hAnsi="Palatino Linotype" w:cs="Arial"/>
                <w:b/>
                <w:spacing w:val="-3"/>
                <w:w w:val="95"/>
                <w:sz w:val="19"/>
                <w:szCs w:val="19"/>
                <w:u w:val="single"/>
              </w:rPr>
              <w:t xml:space="preserve">Ωστόσο θα πρέπει </w:t>
            </w:r>
            <w:r w:rsidR="00D36683">
              <w:rPr>
                <w:rFonts w:ascii="Palatino Linotype" w:eastAsia="Arial" w:hAnsi="Palatino Linotype" w:cs="Arial"/>
                <w:b/>
                <w:spacing w:val="-3"/>
                <w:w w:val="95"/>
                <w:sz w:val="19"/>
                <w:szCs w:val="19"/>
                <w:u w:val="single"/>
              </w:rPr>
              <w:t>ΕΠΙΠΛΕΟΝ</w:t>
            </w:r>
            <w:r w:rsidR="00D36683" w:rsidRPr="006B3315">
              <w:rPr>
                <w:rFonts w:ascii="Palatino Linotype" w:eastAsia="Arial" w:hAnsi="Palatino Linotype" w:cs="Arial"/>
                <w:b/>
                <w:spacing w:val="-3"/>
                <w:w w:val="95"/>
                <w:sz w:val="19"/>
                <w:szCs w:val="19"/>
                <w:u w:val="single"/>
              </w:rPr>
              <w:t xml:space="preserve">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r w:rsidR="00D36683">
              <w:rPr>
                <w:rFonts w:ascii="Palatino Linotype" w:eastAsia="Arial" w:hAnsi="Palatino Linotype" w:cs="Arial"/>
                <w:b/>
                <w:spacing w:val="-3"/>
                <w:w w:val="95"/>
                <w:sz w:val="19"/>
                <w:szCs w:val="19"/>
                <w:u w:val="single"/>
              </w:rPr>
              <w:t>.</w:t>
            </w:r>
          </w:p>
          <w:p w:rsidR="00D36683" w:rsidRDefault="00D36683" w:rsidP="00D36683">
            <w:pPr>
              <w:jc w:val="both"/>
              <w:rPr>
                <w:rFonts w:ascii="Palatino Linotype" w:eastAsia="Arial" w:hAnsi="Palatino Linotype" w:cs="Arial"/>
                <w:b/>
                <w:spacing w:val="-3"/>
                <w:w w:val="95"/>
                <w:sz w:val="19"/>
                <w:szCs w:val="19"/>
              </w:rPr>
            </w:pPr>
            <w:r>
              <w:rPr>
                <w:rFonts w:ascii="Palatino Linotype" w:eastAsia="Arial" w:hAnsi="Palatino Linotype" w:cs="Arial"/>
                <w:b/>
                <w:spacing w:val="-3"/>
                <w:w w:val="95"/>
                <w:sz w:val="19"/>
                <w:szCs w:val="19"/>
              </w:rPr>
              <w:t xml:space="preserve">Επειδή σε πολλές περιπτώσεις </w:t>
            </w:r>
            <w:r w:rsidRPr="006B3315">
              <w:rPr>
                <w:rFonts w:ascii="Palatino Linotype" w:eastAsia="Arial" w:hAnsi="Palatino Linotype" w:cs="Arial"/>
                <w:b/>
                <w:spacing w:val="-3"/>
                <w:w w:val="95"/>
                <w:sz w:val="19"/>
                <w:szCs w:val="19"/>
              </w:rPr>
              <w:t xml:space="preserve">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5B58B2">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ascii="Palatino Linotype" w:eastAsia="Arial" w:hAnsi="Palatino Linotype" w:cs="Arial"/>
                <w:b/>
                <w:spacing w:val="-3"/>
                <w:w w:val="95"/>
                <w:sz w:val="19"/>
                <w:szCs w:val="19"/>
                <w:u w:val="single"/>
              </w:rPr>
              <w:t>,</w:t>
            </w:r>
            <w:r w:rsidRPr="006B3315">
              <w:rPr>
                <w:rFonts w:ascii="Palatino Linotype" w:eastAsia="Arial" w:hAnsi="Palatino Linotype" w:cs="Arial"/>
                <w:b/>
                <w:spacing w:val="-3"/>
                <w:w w:val="95"/>
                <w:sz w:val="19"/>
                <w:szCs w:val="19"/>
              </w:rPr>
              <w:t xml:space="preserve"> σύμφωνα με τα ειδικότερα οριζόμενα στο άρθρο 104παρ. 1του ν. 4412/2016, προκειμένου να τα υποβάλουν, εφόσον αναδειχθούν προσωρινοί ανάδοχοι,</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E12DEC">
              <w:rPr>
                <w:rFonts w:ascii="Palatino Linotype" w:eastAsia="Arial" w:hAnsi="Palatino Linotype" w:cs="Arial"/>
                <w:spacing w:val="-3"/>
                <w:w w:val="95"/>
                <w:sz w:val="19"/>
                <w:szCs w:val="19"/>
              </w:rPr>
              <w:t>προθεσµία</w:t>
            </w:r>
            <w:proofErr w:type="spellEnd"/>
            <w:r w:rsidR="00501E36"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διαδικασία ελέγχου των παραπάνω δικαιολογητικών ολοκληρώνεται με τη σύνταξη </w:t>
            </w:r>
            <w:r w:rsidRPr="00E12DEC">
              <w:rPr>
                <w:rFonts w:ascii="Palatino Linotype" w:eastAsia="Arial" w:hAnsi="Palatino Linotype" w:cs="Arial"/>
                <w:spacing w:val="-3"/>
                <w:w w:val="95"/>
                <w:sz w:val="19"/>
                <w:szCs w:val="19"/>
              </w:rPr>
              <w:lastRenderedPageBreak/>
              <w:t>πρακτικού από την Επιτροπή του Διαγωνισμού</w:t>
            </w:r>
            <w:bookmarkStart w:id="13" w:name="_Hlk4662259"/>
            <w:r w:rsidR="00F91A11">
              <w:rPr>
                <w:rFonts w:ascii="Palatino Linotype" w:eastAsia="Arial" w:hAnsi="Palatino Linotype" w:cs="Arial"/>
                <w:spacing w:val="-3"/>
                <w:w w:val="95"/>
                <w:sz w:val="19"/>
                <w:szCs w:val="19"/>
              </w:rPr>
              <w:t xml:space="preserve"> </w:t>
            </w:r>
            <w:r w:rsidR="00501E36" w:rsidRPr="00E12DE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D11388" w:rsidRDefault="0064664D" w:rsidP="006344BF">
            <w:pPr>
              <w:tabs>
                <w:tab w:val="left" w:pos="284"/>
              </w:tabs>
              <w:spacing w:line="280" w:lineRule="atLeast"/>
              <w:ind w:right="34"/>
              <w:jc w:val="both"/>
              <w:rPr>
                <w:rFonts w:ascii="Palatino Linotype" w:eastAsia="Arial" w:hAnsi="Palatino Linotype" w:cs="Arial"/>
                <w:spacing w:val="-3"/>
                <w:w w:val="95"/>
                <w:sz w:val="19"/>
                <w:szCs w:val="19"/>
              </w:rPr>
            </w:pPr>
            <w:r w:rsidRPr="00D11388">
              <w:rPr>
                <w:rFonts w:ascii="Palatino Linotype" w:eastAsia="Arial" w:hAnsi="Palatino Linotype" w:cs="Arial"/>
                <w:spacing w:val="-3"/>
                <w:w w:val="95"/>
                <w:sz w:val="19"/>
                <w:szCs w:val="19"/>
              </w:rPr>
              <w:t xml:space="preserve">Οι προσφορές </w:t>
            </w:r>
            <w:r w:rsidR="006344BF">
              <w:rPr>
                <w:rFonts w:ascii="Palatino Linotype" w:eastAsia="Arial" w:hAnsi="Palatino Linotype" w:cs="Arial"/>
                <w:spacing w:val="-3"/>
                <w:w w:val="95"/>
                <w:sz w:val="19"/>
                <w:szCs w:val="19"/>
              </w:rPr>
              <w:t>υποβάλλονται</w:t>
            </w:r>
            <w:r w:rsidR="00D11388" w:rsidRPr="00D11388">
              <w:rPr>
                <w:rFonts w:ascii="Palatino Linotype" w:eastAsia="Arial" w:hAnsi="Palatino Linotype" w:cs="Arial"/>
                <w:spacing w:val="-3"/>
                <w:w w:val="95"/>
                <w:sz w:val="19"/>
                <w:szCs w:val="19"/>
              </w:rPr>
              <w:t xml:space="preserve"> για το σύνολο των ζητουμένων </w:t>
            </w:r>
            <w:r w:rsidR="006344BF">
              <w:rPr>
                <w:rFonts w:ascii="Palatino Linotype" w:eastAsia="Arial" w:hAnsi="Palatino Linotype" w:cs="Arial"/>
                <w:spacing w:val="-3"/>
                <w:w w:val="95"/>
                <w:sz w:val="19"/>
                <w:szCs w:val="19"/>
              </w:rPr>
              <w:t>ειδών</w:t>
            </w:r>
            <w:r w:rsidRPr="00D11388">
              <w:rPr>
                <w:rFonts w:ascii="Palatino Linotype" w:eastAsia="Arial" w:hAnsi="Palatino Linotype" w:cs="Arial"/>
                <w:spacing w:val="-3"/>
                <w:w w:val="95"/>
                <w:sz w:val="19"/>
                <w:szCs w:val="19"/>
              </w:rPr>
              <w:t xml:space="preserve">  Δεν μπορούν να υποβληθούν προσφορές για μέρος των ειδών</w:t>
            </w:r>
            <w:r w:rsidR="006344BF">
              <w:rPr>
                <w:rFonts w:ascii="Palatino Linotype" w:eastAsia="Arial" w:hAnsi="Palatino Linotype" w:cs="Arial"/>
                <w:spacing w:val="-3"/>
                <w:w w:val="95"/>
                <w:sz w:val="19"/>
                <w:szCs w:val="19"/>
              </w:rPr>
              <w:t>.</w:t>
            </w:r>
            <w:r w:rsidR="0080650B" w:rsidRPr="00D11388">
              <w:rPr>
                <w:rFonts w:ascii="Palatino Linotype" w:eastAsia="Arial" w:hAnsi="Palatino Linotype" w:cs="Arial"/>
                <w:spacing w:val="-3"/>
                <w:w w:val="95"/>
                <w:sz w:val="19"/>
                <w:szCs w:val="19"/>
              </w:rPr>
              <w:t xml:space="preserve"> </w:t>
            </w:r>
            <w:r w:rsidRPr="00D11388">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E12DEC">
              <w:rPr>
                <w:rFonts w:ascii="Palatino Linotype" w:eastAsia="Arial" w:hAnsi="Palatino Linotype" w:cs="Arial"/>
                <w:spacing w:val="-3"/>
                <w:w w:val="95"/>
                <w:sz w:val="19"/>
                <w:szCs w:val="19"/>
                <w:lang w:eastAsia="en-US"/>
              </w:rPr>
              <w:t>άρ</w:t>
            </w:r>
            <w:proofErr w:type="spellEnd"/>
            <w:r w:rsidR="00E002BD" w:rsidRPr="00E12DEC">
              <w:rPr>
                <w:rFonts w:ascii="Palatino Linotype" w:eastAsia="Arial" w:hAnsi="Palatino Linotype" w:cs="Arial"/>
                <w:spacing w:val="-3"/>
                <w:w w:val="95"/>
                <w:sz w:val="19"/>
                <w:szCs w:val="19"/>
                <w:lang w:eastAsia="en-US"/>
              </w:rPr>
              <w:t>- θρου 127,</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00110A51">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AF3B3C"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F3B3C">
              <w:rPr>
                <w:rFonts w:ascii="Palatino Linotype" w:eastAsia="Arial" w:hAnsi="Palatino Linotype" w:cs="Arial"/>
                <w:b/>
                <w:spacing w:val="-3"/>
                <w:w w:val="95"/>
                <w:sz w:val="19"/>
                <w:szCs w:val="19"/>
                <w:lang w:eastAsia="en-US"/>
              </w:rPr>
              <w:lastRenderedPageBreak/>
              <w:t>Χρόνος &amp; Τόπος παράδοσης των ειδών</w:t>
            </w:r>
          </w:p>
        </w:tc>
        <w:tc>
          <w:tcPr>
            <w:tcW w:w="7531" w:type="dxa"/>
            <w:gridSpan w:val="2"/>
            <w:vAlign w:val="center"/>
          </w:tcPr>
          <w:p w:rsidR="0064664D" w:rsidRPr="00E12DEC" w:rsidRDefault="0064664D" w:rsidP="00C57BB7">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F3B3C">
              <w:rPr>
                <w:rFonts w:ascii="Palatino Linotype" w:eastAsia="Arial" w:hAnsi="Palatino Linotype" w:cs="Arial"/>
                <w:spacing w:val="-3"/>
                <w:w w:val="95"/>
                <w:sz w:val="19"/>
                <w:szCs w:val="19"/>
              </w:rPr>
              <w:lastRenderedPageBreak/>
              <w:t>Τα είδη θα παραδοθούν</w:t>
            </w:r>
            <w:r w:rsidR="00E97B6E" w:rsidRPr="00AF3B3C">
              <w:rPr>
                <w:rFonts w:ascii="Palatino Linotype" w:eastAsia="Arial" w:hAnsi="Palatino Linotype" w:cs="Arial"/>
                <w:spacing w:val="-3"/>
                <w:w w:val="95"/>
                <w:sz w:val="19"/>
                <w:szCs w:val="19"/>
              </w:rPr>
              <w:t xml:space="preserve"> </w:t>
            </w:r>
            <w:r w:rsidRPr="00AF3B3C">
              <w:rPr>
                <w:rFonts w:ascii="Palatino Linotype" w:eastAsia="Arial" w:hAnsi="Palatino Linotype" w:cs="Arial"/>
                <w:spacing w:val="-3"/>
                <w:w w:val="95"/>
                <w:sz w:val="19"/>
                <w:szCs w:val="19"/>
              </w:rPr>
              <w:t xml:space="preserve">σε χώρους που θα υποδειχθούν από την Υπηρεσία του Π.Κ, με </w:t>
            </w:r>
            <w:r w:rsidRPr="00AF3B3C">
              <w:rPr>
                <w:rFonts w:ascii="Palatino Linotype" w:eastAsia="Arial" w:hAnsi="Palatino Linotype" w:cs="Arial"/>
                <w:spacing w:val="-3"/>
                <w:w w:val="95"/>
                <w:sz w:val="19"/>
                <w:szCs w:val="19"/>
              </w:rPr>
              <w:lastRenderedPageBreak/>
              <w:t xml:space="preserve">ευθύνη και έξοδα του αναδόχου το αργότερο σε </w:t>
            </w:r>
            <w:r w:rsidR="00C57BB7" w:rsidRPr="00AF3B3C">
              <w:rPr>
                <w:rFonts w:ascii="Palatino Linotype" w:eastAsia="Arial" w:hAnsi="Palatino Linotype" w:cs="Arial"/>
                <w:b/>
                <w:spacing w:val="-3"/>
                <w:w w:val="95"/>
                <w:sz w:val="19"/>
                <w:szCs w:val="19"/>
                <w:u w:val="single"/>
              </w:rPr>
              <w:t>30</w:t>
            </w:r>
            <w:r w:rsidR="0080650B" w:rsidRPr="00AF3B3C">
              <w:rPr>
                <w:rFonts w:ascii="Palatino Linotype" w:eastAsia="Arial" w:hAnsi="Palatino Linotype" w:cs="Arial"/>
                <w:b/>
                <w:spacing w:val="-3"/>
                <w:w w:val="95"/>
                <w:sz w:val="19"/>
                <w:szCs w:val="19"/>
                <w:u w:val="single"/>
              </w:rPr>
              <w:t xml:space="preserve"> </w:t>
            </w:r>
            <w:r w:rsidR="00E44434" w:rsidRPr="00AF3B3C">
              <w:rPr>
                <w:rFonts w:ascii="Palatino Linotype" w:eastAsia="Arial" w:hAnsi="Palatino Linotype" w:cs="Arial"/>
                <w:b/>
                <w:spacing w:val="-3"/>
                <w:w w:val="95"/>
                <w:sz w:val="19"/>
                <w:szCs w:val="19"/>
                <w:u w:val="single"/>
              </w:rPr>
              <w:t xml:space="preserve">ημερολογιακές </w:t>
            </w:r>
            <w:r w:rsidRPr="00AF3B3C">
              <w:rPr>
                <w:rFonts w:ascii="Palatino Linotype" w:eastAsia="Arial" w:hAnsi="Palatino Linotype" w:cs="Arial"/>
                <w:b/>
                <w:spacing w:val="-3"/>
                <w:w w:val="95"/>
                <w:sz w:val="19"/>
                <w:szCs w:val="19"/>
                <w:u w:val="single"/>
              </w:rPr>
              <w:t>ημέρες</w:t>
            </w:r>
            <w:r w:rsidRPr="00AF3B3C">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236858" w:rsidRPr="00E12DEC" w:rsidTr="00DD0E21">
        <w:trPr>
          <w:gridAfter w:val="1"/>
          <w:wAfter w:w="124" w:type="dxa"/>
          <w:jc w:val="center"/>
        </w:trPr>
        <w:tc>
          <w:tcPr>
            <w:tcW w:w="1951" w:type="dxa"/>
            <w:gridSpan w:val="2"/>
            <w:shd w:val="clear" w:color="auto" w:fill="D9D9D9" w:themeFill="background1" w:themeFillShade="D9"/>
            <w:vAlign w:val="center"/>
          </w:tcPr>
          <w:p w:rsidR="00236858" w:rsidRPr="00D569C5"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lastRenderedPageBreak/>
              <w:t>Παραλαβή των ειδών</w:t>
            </w:r>
          </w:p>
        </w:tc>
        <w:tc>
          <w:tcPr>
            <w:tcW w:w="7531" w:type="dxa"/>
            <w:gridSpan w:val="2"/>
            <w:vAlign w:val="center"/>
          </w:tcPr>
          <w:p w:rsidR="00236858" w:rsidRPr="00D569C5" w:rsidRDefault="003E7DA0" w:rsidP="00B464A5">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569C5">
              <w:rPr>
                <w:rFonts w:ascii="Palatino Linotype" w:eastAsia="Arial" w:hAnsi="Palatino Linotype" w:cs="Arial"/>
                <w:spacing w:val="-3"/>
                <w:w w:val="95"/>
                <w:sz w:val="19"/>
                <w:szCs w:val="19"/>
              </w:rPr>
              <w:t>Η παραλαβή των υλικών και η έκδοση των σχετικών πρωτοκόλλων παραλαβής θα πραγματοποιηθεί από την επιτροπή παραλαβής, που θα οριστεί για το σκοπό αυτό</w:t>
            </w:r>
            <w:r w:rsidRPr="00B464A5">
              <w:rPr>
                <w:rFonts w:ascii="Palatino Linotype" w:eastAsia="Arial" w:hAnsi="Palatino Linotype" w:cs="Arial"/>
                <w:spacing w:val="-3"/>
                <w:w w:val="95"/>
                <w:sz w:val="19"/>
                <w:szCs w:val="19"/>
              </w:rPr>
              <w:t xml:space="preserve">, </w:t>
            </w:r>
            <w:r w:rsidRPr="00B464A5">
              <w:rPr>
                <w:rFonts w:ascii="Palatino Linotype" w:eastAsia="Arial" w:hAnsi="Palatino Linotype" w:cs="Arial"/>
                <w:b/>
                <w:spacing w:val="-3"/>
                <w:w w:val="95"/>
                <w:sz w:val="19"/>
                <w:szCs w:val="19"/>
                <w:u w:val="single"/>
              </w:rPr>
              <w:t xml:space="preserve">εντός </w:t>
            </w:r>
            <w:r w:rsidR="00B464A5" w:rsidRPr="00B464A5">
              <w:rPr>
                <w:rFonts w:ascii="Palatino Linotype" w:eastAsia="Arial" w:hAnsi="Palatino Linotype" w:cs="Arial"/>
                <w:b/>
                <w:spacing w:val="-3"/>
                <w:w w:val="95"/>
                <w:sz w:val="19"/>
                <w:szCs w:val="19"/>
                <w:u w:val="single"/>
              </w:rPr>
              <w:t>30</w:t>
            </w:r>
            <w:r w:rsidR="00E44434" w:rsidRPr="00B464A5">
              <w:rPr>
                <w:rFonts w:ascii="Palatino Linotype" w:eastAsia="Arial" w:hAnsi="Palatino Linotype" w:cs="Arial"/>
                <w:b/>
                <w:spacing w:val="-3"/>
                <w:w w:val="95"/>
                <w:sz w:val="19"/>
                <w:szCs w:val="19"/>
                <w:u w:val="single"/>
              </w:rPr>
              <w:t xml:space="preserve"> ημερολογιακών</w:t>
            </w:r>
            <w:r w:rsidRPr="00B464A5">
              <w:rPr>
                <w:rFonts w:ascii="Palatino Linotype" w:eastAsia="Arial" w:hAnsi="Palatino Linotype" w:cs="Arial"/>
                <w:b/>
                <w:spacing w:val="-3"/>
                <w:w w:val="95"/>
                <w:sz w:val="19"/>
                <w:szCs w:val="19"/>
                <w:u w:val="single"/>
              </w:rPr>
              <w:t xml:space="preserve"> ημερών</w:t>
            </w:r>
            <w:r w:rsidR="00E12DEC" w:rsidRPr="00B464A5">
              <w:rPr>
                <w:rFonts w:ascii="Palatino Linotype" w:eastAsia="Arial" w:hAnsi="Palatino Linotype" w:cs="Arial"/>
                <w:b/>
                <w:spacing w:val="-3"/>
                <w:w w:val="95"/>
                <w:sz w:val="19"/>
                <w:szCs w:val="19"/>
              </w:rPr>
              <w:t xml:space="preserve"> </w:t>
            </w:r>
            <w:r w:rsidRPr="00B464A5">
              <w:rPr>
                <w:rFonts w:ascii="Palatino Linotype" w:eastAsia="Arial" w:hAnsi="Palatino Linotype" w:cs="Arial"/>
                <w:spacing w:val="-3"/>
                <w:w w:val="95"/>
                <w:sz w:val="19"/>
                <w:szCs w:val="19"/>
              </w:rPr>
              <w:t>από την ολοκλήρωση της υλοποίησης της σύμβασης από τον ανάδοχο.</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w:t>
            </w:r>
            <w:r w:rsidR="00110A51">
              <w:rPr>
                <w:rFonts w:eastAsia="Arial" w:cs="Arial"/>
                <w:color w:val="auto"/>
                <w:spacing w:val="-3"/>
                <w:w w:val="95"/>
                <w:sz w:val="19"/>
                <w:szCs w:val="19"/>
                <w:lang w:eastAsia="en-US"/>
              </w:rPr>
              <w:t>/α</w:t>
            </w:r>
            <w:r w:rsidRPr="00E12DEC">
              <w:rPr>
                <w:rFonts w:eastAsia="Arial" w:cs="Arial"/>
                <w:color w:val="auto"/>
                <w:spacing w:val="-3"/>
                <w:w w:val="95"/>
                <w:sz w:val="19"/>
                <w:szCs w:val="19"/>
                <w:lang w:eastAsia="en-US"/>
              </w:rPr>
              <w:t xml:space="preserve"> του αναδόχου και θα θεωρηθεί από την αρμόδια υπη</w:t>
            </w:r>
            <w:r w:rsidR="00B24BA2" w:rsidRPr="00E12DEC">
              <w:rPr>
                <w:rFonts w:eastAsia="Arial" w:cs="Arial"/>
                <w:color w:val="auto"/>
                <w:spacing w:val="-3"/>
                <w:w w:val="95"/>
                <w:sz w:val="19"/>
                <w:szCs w:val="19"/>
                <w:lang w:eastAsia="en-US"/>
              </w:rPr>
              <w:t>ρεσία.</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w:t>
            </w:r>
            <w:proofErr w:type="spellStart"/>
            <w:r w:rsidRPr="00E12DEC">
              <w:rPr>
                <w:rFonts w:eastAsia="Arial" w:cs="Arial"/>
                <w:color w:val="auto"/>
                <w:spacing w:val="-3"/>
                <w:w w:val="95"/>
                <w:sz w:val="19"/>
                <w:szCs w:val="19"/>
                <w:lang w:eastAsia="en-US"/>
              </w:rPr>
              <w:t>κ.λ.π</w:t>
            </w:r>
            <w:proofErr w:type="spellEnd"/>
            <w:r w:rsidRPr="00E12DEC">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w:t>
            </w:r>
            <w:r w:rsidRPr="00E12DEC">
              <w:rPr>
                <w:rFonts w:eastAsia="Arial" w:cs="Arial"/>
                <w:color w:val="auto"/>
                <w:spacing w:val="-3"/>
                <w:w w:val="95"/>
                <w:sz w:val="19"/>
                <w:szCs w:val="19"/>
                <w:lang w:eastAsia="en-US"/>
              </w:rPr>
              <w:lastRenderedPageBreak/>
              <w:t xml:space="preserve">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A3767"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A3767" w:rsidRPr="00E12DEC" w:rsidRDefault="004A3767"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13" w:type="dxa"/>
            <w:gridSpan w:val="2"/>
          </w:tcPr>
          <w:p w:rsidR="004A3767" w:rsidRPr="00E12DEC" w:rsidRDefault="004A3767" w:rsidP="00BF0924">
            <w:pPr>
              <w:suppressAutoHyphens w:val="0"/>
              <w:spacing w:line="276" w:lineRule="auto"/>
              <w:jc w:val="both"/>
              <w:rPr>
                <w:rFonts w:ascii="Palatino Linotype" w:eastAsia="Arial" w:hAnsi="Palatino Linotype" w:cs="Arial"/>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467476">
        <w:rPr>
          <w:rFonts w:ascii="Palatino Linotype" w:hAnsi="Palatino Linotype" w:cstheme="minorHAnsi"/>
          <w:bCs/>
          <w:sz w:val="20"/>
          <w:szCs w:val="20"/>
          <w:u w:val="single"/>
          <w:lang w:val="el-GR"/>
        </w:rPr>
        <w:t xml:space="preserve">ΤΕΧΝΙΚΕΣ ΠΡΟΔΙΑΓΡΑΦΕΣ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Το Σύστημα </w:t>
      </w:r>
      <w:proofErr w:type="spellStart"/>
      <w:r w:rsidRPr="00BA34EB">
        <w:rPr>
          <w:rFonts w:ascii="Palatino Linotype" w:hAnsi="Palatino Linotype"/>
          <w:sz w:val="18"/>
          <w:szCs w:val="18"/>
        </w:rPr>
        <w:t>Κυβερνοασφάλειας</w:t>
      </w:r>
      <w:proofErr w:type="spellEnd"/>
      <w:r w:rsidRPr="00BA34EB">
        <w:rPr>
          <w:rFonts w:ascii="Palatino Linotype" w:hAnsi="Palatino Linotype"/>
          <w:sz w:val="18"/>
          <w:szCs w:val="18"/>
        </w:rPr>
        <w:t xml:space="preserve">  θα παρέχει μια ενοποιημένη εικόνα της κατάστασης της ασφάλειας του δικτύου του Πανεπιστημίου  από πολλαπλές και ετερογενείς μορφές παρακολούθησης. Το αυτόνομο σύστημα θα :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α) συγκεντρώνει τις καταγραφές ασφάλειας από όλες τις συσκευές που αλληλεπιδρούν στο δίκτυο,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β) εξάγει τις περιττές πληροφορίες,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γ) συνενώνει και εξάγει αποτελέσματα της κατάστασης του δικτύου σε πραγματικό χρόνο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δ) αντιδρά στην περίπτωση ανίχνευσης μιας κακόβουλης ενέργειας βάσει προκαθορισμένων ενεργειών.</w:t>
      </w:r>
    </w:p>
    <w:p w:rsidR="00BA34EB" w:rsidRPr="00BA34EB" w:rsidRDefault="00BA34EB" w:rsidP="00BA34EB">
      <w:pPr>
        <w:pBdr>
          <w:top w:val="dashSmallGap" w:sz="4" w:space="1" w:color="auto"/>
          <w:left w:val="dashSmallGap" w:sz="4" w:space="4" w:color="auto"/>
          <w:bottom w:val="dashSmallGap" w:sz="4" w:space="1" w:color="auto"/>
          <w:right w:val="dashSmallGap" w:sz="4" w:space="4" w:color="auto"/>
        </w:pBdr>
        <w:jc w:val="both"/>
        <w:rPr>
          <w:rFonts w:ascii="Palatino Linotype" w:hAnsi="Palatino Linotype"/>
          <w:b/>
          <w:sz w:val="18"/>
          <w:szCs w:val="18"/>
        </w:rPr>
      </w:pPr>
      <w:r w:rsidRPr="00BA34EB">
        <w:rPr>
          <w:rFonts w:ascii="Palatino Linotype" w:hAnsi="Palatino Linotype"/>
          <w:b/>
          <w:sz w:val="18"/>
          <w:szCs w:val="18"/>
        </w:rPr>
        <w:t xml:space="preserve">Θα πρέπει </w:t>
      </w:r>
      <w:r w:rsidRPr="00BA34EB">
        <w:rPr>
          <w:rFonts w:ascii="Palatino Linotype" w:hAnsi="Palatino Linotype"/>
          <w:b/>
          <w:sz w:val="18"/>
          <w:szCs w:val="18"/>
          <w:u w:val="single"/>
        </w:rPr>
        <w:t>υποχρεωτικά</w:t>
      </w:r>
      <w:r w:rsidRPr="00BA34EB">
        <w:rPr>
          <w:rFonts w:ascii="Palatino Linotype" w:hAnsi="Palatino Linotype"/>
          <w:b/>
          <w:sz w:val="18"/>
          <w:szCs w:val="18"/>
        </w:rPr>
        <w:t xml:space="preserve"> το σύστημα </w:t>
      </w:r>
      <w:proofErr w:type="spellStart"/>
      <w:r w:rsidRPr="00BA34EB">
        <w:rPr>
          <w:rFonts w:ascii="Palatino Linotype" w:hAnsi="Palatino Linotype"/>
          <w:b/>
          <w:sz w:val="18"/>
          <w:szCs w:val="18"/>
        </w:rPr>
        <w:t>κυβερνοασφάλειας</w:t>
      </w:r>
      <w:proofErr w:type="spellEnd"/>
      <w:r w:rsidRPr="00BA34EB">
        <w:rPr>
          <w:rFonts w:ascii="Palatino Linotype" w:hAnsi="Palatino Linotype"/>
          <w:b/>
          <w:sz w:val="18"/>
          <w:szCs w:val="18"/>
        </w:rPr>
        <w:t xml:space="preserve"> να παρέχει κάλυψη για τουλάχιστον δυόμισι χιλιάδες (2500) διαφορετικά </w:t>
      </w:r>
      <w:r w:rsidRPr="00BA34EB">
        <w:rPr>
          <w:rFonts w:ascii="Palatino Linotype" w:hAnsi="Palatino Linotype"/>
          <w:b/>
          <w:sz w:val="18"/>
          <w:szCs w:val="18"/>
          <w:lang w:val="en-US"/>
        </w:rPr>
        <w:t>IPs</w:t>
      </w:r>
      <w:r w:rsidRPr="00BA34EB">
        <w:rPr>
          <w:rFonts w:ascii="Palatino Linotype" w:hAnsi="Palatino Linotype"/>
          <w:b/>
          <w:sz w:val="18"/>
          <w:szCs w:val="18"/>
        </w:rPr>
        <w:t xml:space="preserve"> του Πανεπιστημίου Κρήτης.</w:t>
      </w:r>
    </w:p>
    <w:p w:rsidR="00BA34EB" w:rsidRPr="00BA34EB" w:rsidRDefault="00BA34EB" w:rsidP="00BA34EB">
      <w:pPr>
        <w:jc w:val="both"/>
        <w:rPr>
          <w:rFonts w:ascii="Palatino Linotype" w:hAnsi="Palatino Linotype"/>
          <w:i/>
          <w:sz w:val="18"/>
          <w:szCs w:val="18"/>
        </w:rPr>
      </w:pPr>
      <w:r w:rsidRPr="00BA34EB">
        <w:rPr>
          <w:rFonts w:ascii="Palatino Linotype" w:hAnsi="Palatino Linotype"/>
          <w:i/>
          <w:sz w:val="18"/>
          <w:szCs w:val="18"/>
        </w:rPr>
        <w:t xml:space="preserve">Τεχνικά Χαρακτηριστικά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1) Το σύστημα θα παρακολουθεί σε πραγματικό χρόνο τη δραστηριότητα του δικτύου και των πόρων αυτού και θα φανερώνει συσχετίσεις ανάμεσα στα μηνύματα και καταγραφές ασφαλείας που παράγονται από τις συσκευές, τα συστήματα ή τις εφαρμογές, με βάση διαφορετικά χαρακτηριστικά όπως ο τύπος της πηγής, ο στόχος, τα πρωτόκολλα που χρησιμοποιούνται καθώς και o τύπος των γεγονότων αναφοράς.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2) Θα χρησιμοποιεί κατάλληλο το πλαίσιο στο οποίο επιτρέπεται να δρουν οι χρήστες και να καθιστά δυνατή την πρόσβαση στα δεδομένα και τις δραστηριότητες αυτών.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3) Θα διαθέτει την ικανότητα ανάλυσης ροών προερχόμενων από διαφορετικού τύπου εφαρμογές που τρέχουν στο δίκτυο και θα επιτρέπει την επίβλεψη της κατάστασης ασφαλείας στο επίπεδο εφαρμογών.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4) Θα αντλεί πληροφορίες για τις πιο πρόσφατα εμφανιζόμενες απειλές από διεθνή, ανανεωνόμενη βάση δεδομένων, συμπεριλαμβανομένων των ελεύθερα διαμοιραζόμενων λιστών, εξειδικευμένων ενημερώσεων ή και αναλύσεων που κορυφαίες ομάδες ενημερώνουν με τις πληροφορίες και απειλές σε πραγματικό χρόνο. Οι πληροφορίες για τις απειλές θα ενσωματώνονται στο Σύστημα </w:t>
      </w:r>
      <w:proofErr w:type="spellStart"/>
      <w:r w:rsidRPr="00BA34EB">
        <w:rPr>
          <w:rFonts w:ascii="Palatino Linotype" w:hAnsi="Palatino Linotype"/>
          <w:sz w:val="18"/>
          <w:szCs w:val="18"/>
        </w:rPr>
        <w:t>Κυβερνοασφάλειας</w:t>
      </w:r>
      <w:proofErr w:type="spellEnd"/>
      <w:r w:rsidRPr="00BA34EB">
        <w:rPr>
          <w:rFonts w:ascii="Palatino Linotype" w:hAnsi="Palatino Linotype"/>
          <w:sz w:val="18"/>
          <w:szCs w:val="18"/>
        </w:rPr>
        <w:t xml:space="preserve"> με κανόνες συσχέτισης ώστε να αυξήσουν το ποσοστό ανίχνευσης των απειλών αυτών.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5) Θα χρησιμοποιεί διαδικασία δόμησης προφίλ ομαλής συμπεριφοράς του δικτύου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6) Θα πραγματοποιεί ανάλυση των συμβάντων ασφαλείας η οποία θα περιλαμβάνει την παράθεση δεδομένων σε σχεδιαγράμματα, αναφορές καθώς και τη δυνατότητα υποβολής ερωτημάτων, διευκολύνοντας την εξιχνίαση των δραστηριοτήτων που λαμβάνουν χώρα στο δίκτυο και να πραγματοποιείται γρήγορη ανίχνευση απειλών, ανίχνευση οποιασδήποτε παράνομης πρόσβασης καθώς και ανίχνευση μη ορθών χρήσεων των δικαιωμάτων πρόσβασης.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7) Η διαχείριση των καταγραφών ασφαλείας και αναφορών θα συντελείται με την ταξινόμηση και αποθήκευση όλων των καταγραφών ασφαλείας και των συμβάντων από κάθε πηγή, καθώς και την δυνατότητα εύρεσης και αναφοράς των δεδομένων αυτών. Η μορφή της αναφοράς θα είναι προκαθορισμένη ή  θα δίδεται η ικανότητα κατασκευής φορμών από το χρήστη.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8) Θα υποστηρίζει διαχείριση των απειλών και αντιμετώπιση των περιστατικών ασφαλείας, μέσω της συλλογής και ανάλυσης των συμβάντων ασφαλείας από ένα μεγάλο πλήθος πληροφορίας το οποίο συγκεντρώνεται στη βάση δεδομένων πληροφόρησης απειλών, σε πραγματικό χρόνο.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9) Το σύστημα θα έχει τη δυνατότητα:</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Ανίχνευσης εσωτερικών και εξωτερικών απειλών</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Παρακολούθησης των δραστηριοτήτων των χρηστών με δικαιώματα</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Παρακολούθησης της πρόσβασης στους εξυπηρετητές και τις βάσεις δεδομένων</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Παρακολούθησης, συσχέτισης και ανάλυσης των δραστηριοτήτων των χρηστών σε πολλαπλά συστήματα και εφαρμογές</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Παροχής αναφορών που βασίζονται πάνω σε πρότυπα συμμόρφωσης</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Παροχής πληροφοριών και τρόπων δράσης για την αντιμετώπιση των περιστατικών</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ασφαλείας</w:t>
      </w:r>
    </w:p>
    <w:p w:rsidR="00BA34EB" w:rsidRPr="00BA34EB" w:rsidRDefault="00BA34EB" w:rsidP="00BA34EB">
      <w:pPr>
        <w:pStyle w:val="a6"/>
        <w:numPr>
          <w:ilvl w:val="0"/>
          <w:numId w:val="23"/>
        </w:numPr>
        <w:spacing w:after="160" w:line="259" w:lineRule="auto"/>
        <w:jc w:val="both"/>
        <w:rPr>
          <w:rFonts w:ascii="Palatino Linotype" w:hAnsi="Palatino Linotype"/>
          <w:sz w:val="18"/>
          <w:szCs w:val="18"/>
        </w:rPr>
      </w:pPr>
      <w:r w:rsidRPr="00BA34EB">
        <w:rPr>
          <w:rFonts w:ascii="Palatino Linotype" w:hAnsi="Palatino Linotype"/>
          <w:sz w:val="18"/>
          <w:szCs w:val="18"/>
        </w:rPr>
        <w:t>Γενικότερα, το σύστημα συγκεντρώνει και αναλύει τα συμβάντα από διάφορες πηγές</w:t>
      </w:r>
    </w:p>
    <w:p w:rsidR="00BA34EB" w:rsidRPr="00BA34EB" w:rsidRDefault="00BA34EB" w:rsidP="00BA34EB">
      <w:pPr>
        <w:jc w:val="both"/>
        <w:rPr>
          <w:rFonts w:ascii="Palatino Linotype" w:hAnsi="Palatino Linotype"/>
          <w:i/>
          <w:sz w:val="18"/>
          <w:szCs w:val="18"/>
        </w:rPr>
      </w:pPr>
      <w:r w:rsidRPr="00BA34EB">
        <w:rPr>
          <w:rFonts w:ascii="Palatino Linotype" w:hAnsi="Palatino Linotype"/>
          <w:i/>
          <w:sz w:val="18"/>
          <w:szCs w:val="18"/>
        </w:rPr>
        <w:t>Ειδικές Τεχνικές Προδιαγραφές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Το σύστημα θα ακολουθεί την ακόλουθη διαδικασία συλλογής, ανάλυσης και διαχείρισης των κινδύνων, του ρίσκου και των απειλών :</w:t>
      </w:r>
    </w:p>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Α) Συλλογή</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Θα λαμβάνει τον συνολικό αριθμό καταγραφών ασφαλείας από τα διαφορετικά είδη εταιρικών δικτυακών συσκευών. Η μεταφορά των δεδομένων θα πραγματοποιείται, κάνοντας χρήση κρυπτογραφικών μεθόδων με κλείδες μεγέθους 256 χαρακτήρων ή και ανώτερες, κατά περίπτωση.</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Θα πραγματοποιείται ενδελεχής έλεγχος στην αξιοπιστία των πηγών οι οποίες αποστέλλουν τις καταγραφές ώστε να αποφευχθεί η λήψη παραποιημένων δεδομένων.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Οι καταγραφές ασφαλείας θα εναρμονίζονται με τα πρότυπα </w:t>
      </w:r>
      <w:proofErr w:type="spellStart"/>
      <w:r w:rsidRPr="00BA34EB">
        <w:rPr>
          <w:rFonts w:ascii="Palatino Linotype" w:hAnsi="Palatino Linotype"/>
          <w:sz w:val="18"/>
          <w:szCs w:val="18"/>
        </w:rPr>
        <w:t>syslog</w:t>
      </w:r>
      <w:proofErr w:type="spellEnd"/>
      <w:r w:rsidRPr="00BA34EB">
        <w:rPr>
          <w:rFonts w:ascii="Palatino Linotype" w:hAnsi="Palatino Linotype"/>
          <w:sz w:val="18"/>
          <w:szCs w:val="18"/>
        </w:rPr>
        <w:t xml:space="preserve">, SNMP, OPSEC.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lastRenderedPageBreak/>
        <w:t xml:space="preserve">Σε περίπτωση όπου μία συσκευή του δικτύου δεν εναρμονίζεται με αυτά τα πρότυπα, θα γίνεται χρήση κατάλληλου προγράμματος εντός του δικτύου του Πανεπιστημίου που θα αναλάβει αυτή την εργασία.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H συλλογή των πληροφοριών θα πραγματοποιείται με την μέθοδο «Λήψης» (</w:t>
      </w:r>
      <w:proofErr w:type="spellStart"/>
      <w:r w:rsidRPr="00BA34EB">
        <w:rPr>
          <w:rFonts w:ascii="Palatino Linotype" w:hAnsi="Palatino Linotype"/>
          <w:sz w:val="18"/>
          <w:szCs w:val="18"/>
        </w:rPr>
        <w:t>pull</w:t>
      </w:r>
      <w:proofErr w:type="spellEnd"/>
      <w:r w:rsidRPr="00BA34EB">
        <w:rPr>
          <w:rFonts w:ascii="Palatino Linotype" w:hAnsi="Palatino Linotype"/>
          <w:sz w:val="18"/>
          <w:szCs w:val="18"/>
        </w:rPr>
        <w:t>), όπου το σύστημα θα συνδέεται πάνω στην δικτυακή συσκευή και συλλέγει τις καταγραφές ασφαλείας και με τη μέθοδο «</w:t>
      </w:r>
      <w:proofErr w:type="spellStart"/>
      <w:r w:rsidRPr="00BA34EB">
        <w:rPr>
          <w:rFonts w:ascii="Palatino Linotype" w:hAnsi="Palatino Linotype"/>
          <w:sz w:val="18"/>
          <w:szCs w:val="18"/>
        </w:rPr>
        <w:t>Aποστολής</w:t>
      </w:r>
      <w:proofErr w:type="spellEnd"/>
      <w:r w:rsidRPr="00BA34EB">
        <w:rPr>
          <w:rFonts w:ascii="Palatino Linotype" w:hAnsi="Palatino Linotype"/>
          <w:sz w:val="18"/>
          <w:szCs w:val="18"/>
        </w:rPr>
        <w:t>» (</w:t>
      </w:r>
      <w:proofErr w:type="spellStart"/>
      <w:r w:rsidRPr="00BA34EB">
        <w:rPr>
          <w:rFonts w:ascii="Palatino Linotype" w:hAnsi="Palatino Linotype"/>
          <w:sz w:val="18"/>
          <w:szCs w:val="18"/>
        </w:rPr>
        <w:t>push</w:t>
      </w:r>
      <w:proofErr w:type="spellEnd"/>
      <w:r w:rsidRPr="00BA34EB">
        <w:rPr>
          <w:rFonts w:ascii="Palatino Linotype" w:hAnsi="Palatino Linotype"/>
          <w:sz w:val="18"/>
          <w:szCs w:val="18"/>
        </w:rPr>
        <w:t>) όπου απαιτείται οι καταγραφές ασφαλείας να αποστέλλονται από την δικτυακή συσκευή προς το σύστημα.</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Η μέθοδος Λήψης προσδίδει στο σύστημα μεγαλύτερο και καλύτερο έλεγχο, αλλά απαιτεί μεγάλη υπολογιστική ισχύ  οπότε δαπανά πόρους:</w:t>
      </w:r>
    </w:p>
    <w:p w:rsidR="00BA34EB" w:rsidRPr="00BA34EB" w:rsidRDefault="00BA34EB" w:rsidP="00BA34EB">
      <w:pPr>
        <w:pStyle w:val="a6"/>
        <w:numPr>
          <w:ilvl w:val="0"/>
          <w:numId w:val="24"/>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για να συνδέεται πάνω στην απομακρυσμένη εταιρική συσκευή ανά τακτά χρονικά διαστήματα (ή να έχει μόνιμα μια σύνδεση ανοιχτή με την δικτυακή συσκευή), </w:t>
      </w:r>
    </w:p>
    <w:p w:rsidR="00BA34EB" w:rsidRPr="00BA34EB" w:rsidRDefault="00BA34EB" w:rsidP="00BA34EB">
      <w:pPr>
        <w:pStyle w:val="a6"/>
        <w:numPr>
          <w:ilvl w:val="0"/>
          <w:numId w:val="24"/>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να ανιχνεύει τις καταγραφές ασφαλείας, </w:t>
      </w:r>
    </w:p>
    <w:p w:rsidR="00BA34EB" w:rsidRPr="00BA34EB" w:rsidRDefault="00BA34EB" w:rsidP="00BA34EB">
      <w:pPr>
        <w:pStyle w:val="a6"/>
        <w:numPr>
          <w:ilvl w:val="0"/>
          <w:numId w:val="24"/>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να τις μεταφέρει σε αυτό και </w:t>
      </w:r>
    </w:p>
    <w:p w:rsidR="00BA34EB" w:rsidRPr="00BA34EB" w:rsidRDefault="00BA34EB" w:rsidP="00BA34EB">
      <w:pPr>
        <w:pStyle w:val="a6"/>
        <w:numPr>
          <w:ilvl w:val="0"/>
          <w:numId w:val="24"/>
        </w:numPr>
        <w:spacing w:after="160" w:line="259" w:lineRule="auto"/>
        <w:jc w:val="both"/>
        <w:rPr>
          <w:rFonts w:ascii="Palatino Linotype" w:hAnsi="Palatino Linotype"/>
          <w:sz w:val="18"/>
          <w:szCs w:val="18"/>
        </w:rPr>
      </w:pPr>
      <w:r w:rsidRPr="00BA34EB">
        <w:rPr>
          <w:rFonts w:ascii="Palatino Linotype" w:hAnsi="Palatino Linotype"/>
          <w:sz w:val="18"/>
          <w:szCs w:val="18"/>
        </w:rPr>
        <w:t>αν απαιτείται να τις μετατρέψει σε μια κατανοητή για αυτό μορφή.</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Θα πραγματοποιείται φιλτράρισμα των καταγραφών ασφαλείας που προορίζονται για περαιτέρω επεξεργασία.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Καταγραφές ασφαλείας μικρής σημασίας για την βιωσιμότητα και ασφάλεια του συστήματος και του δικτύου θα αποκλείονται.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Οι καταγραφές ασφαλείας που παραλαμβάνονται από την διαδικασία επεξεργασίας, θα εναρμονίζονται με τους νόμους και τους ρυθμιστικούς κανονισμούς για την αποθήκευση συγκεκριμένων καταγραφών ασφαλείας.</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Ενοποίηση και Ενσωμάτωση</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Οι καταγραφές ασφαλείας που έχουν συγκεντρωθεί κατά την Συλλογή θα αποθηκεύονται είτε κρυπτογραφημένες είτε στην αρχική τους μορφή (</w:t>
      </w:r>
      <w:proofErr w:type="spellStart"/>
      <w:r w:rsidRPr="00BA34EB">
        <w:rPr>
          <w:rFonts w:ascii="Palatino Linotype" w:hAnsi="Palatino Linotype"/>
          <w:sz w:val="18"/>
          <w:szCs w:val="18"/>
        </w:rPr>
        <w:t>rawlogs</w:t>
      </w:r>
      <w:proofErr w:type="spellEnd"/>
      <w:r w:rsidRPr="00BA34EB">
        <w:rPr>
          <w:rFonts w:ascii="Palatino Linotype" w:hAnsi="Palatino Linotype"/>
          <w:sz w:val="18"/>
          <w:szCs w:val="18"/>
        </w:rPr>
        <w:t>) στα πλαίσια συμμόρφωσης με τα διεθνή πρότυπα διαχείρισης των πληροφοριών όπως το ISO-27001 και σύμφωνα με τις προδιαγραφές τήρησης αρχείων προσωπικών δεδομένων (GDPR).</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Θα επιτυγχάνεται ο συγχρονισμός των πηγών που παράγουν τις καταγραφές ασφαλείας με την χρήση του NTP (</w:t>
      </w:r>
      <w:proofErr w:type="spellStart"/>
      <w:r w:rsidRPr="00BA34EB">
        <w:rPr>
          <w:rFonts w:ascii="Palatino Linotype" w:hAnsi="Palatino Linotype"/>
          <w:sz w:val="18"/>
          <w:szCs w:val="18"/>
        </w:rPr>
        <w:t>NetworkTimeProtocol</w:t>
      </w:r>
      <w:proofErr w:type="spellEnd"/>
      <w:r w:rsidRPr="00BA34EB">
        <w:rPr>
          <w:rFonts w:ascii="Palatino Linotype" w:hAnsi="Palatino Linotype"/>
          <w:sz w:val="18"/>
          <w:szCs w:val="18"/>
        </w:rPr>
        <w:t>), για την συσχέτιση των καταγραφών.</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 xml:space="preserve">Συσσωμάτωση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Το Σύστημα θα αναλύει διαφορετικά γεγονότα απειλών (</w:t>
      </w:r>
      <w:proofErr w:type="spellStart"/>
      <w:r w:rsidRPr="00BA34EB">
        <w:rPr>
          <w:rFonts w:ascii="Palatino Linotype" w:hAnsi="Palatino Linotype"/>
          <w:sz w:val="18"/>
          <w:szCs w:val="18"/>
        </w:rPr>
        <w:t>events</w:t>
      </w:r>
      <w:proofErr w:type="spellEnd"/>
      <w:r w:rsidRPr="00BA34EB">
        <w:rPr>
          <w:rFonts w:ascii="Palatino Linotype" w:hAnsi="Palatino Linotype"/>
          <w:sz w:val="18"/>
          <w:szCs w:val="18"/>
        </w:rPr>
        <w:t xml:space="preserve">) του ίδιου όμως τύπου που συνδέονται μεταξύ τους με σκοπό να προσδώσουν μια σχετική εικόνα συμβάντος </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Συσχέτιση</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Το Σύστημα θα αναλύει διαφορετικά γεγονότα απειλών (</w:t>
      </w:r>
      <w:proofErr w:type="spellStart"/>
      <w:r w:rsidRPr="00BA34EB">
        <w:rPr>
          <w:rFonts w:ascii="Palatino Linotype" w:hAnsi="Palatino Linotype"/>
          <w:sz w:val="18"/>
          <w:szCs w:val="18"/>
        </w:rPr>
        <w:t>events</w:t>
      </w:r>
      <w:proofErr w:type="spellEnd"/>
      <w:r w:rsidRPr="00BA34EB">
        <w:rPr>
          <w:rFonts w:ascii="Palatino Linotype" w:hAnsi="Palatino Linotype"/>
          <w:sz w:val="18"/>
          <w:szCs w:val="18"/>
        </w:rPr>
        <w:t xml:space="preserve">) διαφορετικού τύπου απειλών με σκοπό να προσδώσουν μια σχετική εικόνα συμβάντος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Θα πραγματοποιείται συσχέτιση των καταγραφών με την συνδεδεμένη βάση δεδομένων που περιέχει τις υπογραφές διαφόρων επιθέσεων.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Θα χρησιμοποιείται ενσωματωμένο μοντέλο </w:t>
      </w:r>
      <w:proofErr w:type="spellStart"/>
      <w:r w:rsidRPr="00BA34EB">
        <w:rPr>
          <w:rFonts w:ascii="Palatino Linotype" w:hAnsi="Palatino Linotype"/>
          <w:sz w:val="18"/>
          <w:szCs w:val="18"/>
        </w:rPr>
        <w:t>κανονικοποίησης</w:t>
      </w:r>
      <w:proofErr w:type="spellEnd"/>
      <w:r w:rsidRPr="00BA34EB">
        <w:rPr>
          <w:rFonts w:ascii="Palatino Linotype" w:hAnsi="Palatino Linotype"/>
          <w:sz w:val="18"/>
          <w:szCs w:val="18"/>
        </w:rPr>
        <w:t xml:space="preserve"> συμπεριφοράς για τις συσκευές και τους χρήστες του δικτύου για τον εντοπισμό πιθανών αποκλίσεων που ενδέχεται να παραχθούν ως αποτέλεσμα επιθέσεων.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Τα αρχεία καταγραφής που θα λαμβάνονται και θα επεξεργάζονται από το σύστημα θα φέρουν πληροφορίες όπως είναι οι ενέργειες των χρηστών, τα δεδομένα που προσπελαύνονται, ο τρόπος με τον οποίο λειτουργεί το συνολικό δίκτυο και εάν υπάρχουν απειλές ασφάλειας ή επιθέσεις που λαμβάνουν χώρα.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Ο </w:t>
      </w:r>
      <w:proofErr w:type="spellStart"/>
      <w:r w:rsidRPr="00BA34EB">
        <w:rPr>
          <w:rFonts w:ascii="Palatino Linotype" w:hAnsi="Palatino Linotype"/>
          <w:sz w:val="18"/>
          <w:szCs w:val="18"/>
        </w:rPr>
        <w:t>διακομιστής</w:t>
      </w:r>
      <w:proofErr w:type="spellEnd"/>
      <w:r w:rsidRPr="00BA34EB">
        <w:rPr>
          <w:rFonts w:ascii="Palatino Linotype" w:hAnsi="Palatino Linotype"/>
          <w:sz w:val="18"/>
          <w:szCs w:val="18"/>
        </w:rPr>
        <w:t xml:space="preserve"> του συστήματος θα λαμβάνει </w:t>
      </w:r>
      <w:proofErr w:type="spellStart"/>
      <w:r w:rsidRPr="00BA34EB">
        <w:rPr>
          <w:rFonts w:ascii="Palatino Linotype" w:hAnsi="Palatino Linotype"/>
          <w:sz w:val="18"/>
          <w:szCs w:val="18"/>
        </w:rPr>
        <w:t>κανονικοποιημένα</w:t>
      </w:r>
      <w:proofErr w:type="spellEnd"/>
      <w:r w:rsidRPr="00BA34EB">
        <w:rPr>
          <w:rFonts w:ascii="Palatino Linotype" w:hAnsi="Palatino Linotype"/>
          <w:sz w:val="18"/>
          <w:szCs w:val="18"/>
        </w:rPr>
        <w:t xml:space="preserve"> συμβάντα από έναν αισθητήρα και θα αξιολογεί τα συμβάντα βάσει των πολιτικών  και στη συνέχεια πραγματοποιεί τον συσχετισμό.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Ο μηχανισμός συσχέτισης θα εφαρμόζει τους κανόνες συσχέτισης στα ίδια τα συμβάντα, δημιουργώντας νέα συμβάντα, εάν είναι συναφή, με υψηλότερες προτεραιότητες ή / και τιμές αξιοπιστίας.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Οι οδηγίες συσχέτισης, οι οποίες περιέχουν έναν ή περισσότερους κανόνες συσχέτισης, θα καθορίζουν εάν πρέπει να συνδεθούν ορισμένα συμβάντα ή όχι. </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Διαχείριση πολιτικών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Το Σύστημα θα χρησιμοποιεί πολιτικές για να ρυθμίσει τον τρόπο επεξεργασίας των συμβάντων. Οι πολιτικές θα ορίζουν μία ή περισσότερες συνθήκες που αξιολογούνται για κάθε εισερχόμενο συμβάν, για να προσδιοριστεί εάν θα ενεργοποιηθεί η σχετική ενέργεια.</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Οι ελάχιστες προσφερόμενες πολιτικές θα είναι οι ακόλουθες:</w:t>
      </w:r>
    </w:p>
    <w:p w:rsidR="00BA34EB" w:rsidRPr="00BA34EB" w:rsidRDefault="00BA34EB" w:rsidP="00BA34EB">
      <w:pPr>
        <w:pStyle w:val="a6"/>
        <w:numPr>
          <w:ilvl w:val="0"/>
          <w:numId w:val="25"/>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Αυτόματη ενεργοποίηση ενός μηνύματος ηλεκτρονικού ταχυδρομείου σε διαχειριστές ή σε άλλους, όταν συμβαίνει συναγερμός υψηλού κινδύνου. </w:t>
      </w:r>
    </w:p>
    <w:p w:rsidR="00BA34EB" w:rsidRPr="00BA34EB" w:rsidRDefault="00BA34EB" w:rsidP="00BA34EB">
      <w:pPr>
        <w:pStyle w:val="a6"/>
        <w:numPr>
          <w:ilvl w:val="0"/>
          <w:numId w:val="25"/>
        </w:numPr>
        <w:spacing w:after="160" w:line="259" w:lineRule="auto"/>
        <w:jc w:val="both"/>
        <w:rPr>
          <w:rFonts w:ascii="Palatino Linotype" w:hAnsi="Palatino Linotype"/>
          <w:sz w:val="18"/>
          <w:szCs w:val="18"/>
        </w:rPr>
      </w:pPr>
      <w:r w:rsidRPr="00BA34EB">
        <w:rPr>
          <w:rFonts w:ascii="Palatino Linotype" w:hAnsi="Palatino Linotype"/>
          <w:sz w:val="18"/>
          <w:szCs w:val="18"/>
        </w:rPr>
        <w:t>Αναβάθμιση σπουδαιότητας συγκεκριμένων συμβάντων για μια συγκεκριμένη διεύθυνση IP ή μια συγκεκριμένη θύρα, για τη δημιουργία συναγερμού όποτε συμβαίνουν συμβάντα που περιλαμβάνουν τη διεύθυνση IP αυτής της θύρας, χωρίς να εισαχθεί κανόνας συσχέτισης.</w:t>
      </w:r>
    </w:p>
    <w:p w:rsidR="00BA34EB" w:rsidRPr="00BA34EB" w:rsidRDefault="00BA34EB" w:rsidP="00BA34EB">
      <w:pPr>
        <w:pStyle w:val="a6"/>
        <w:numPr>
          <w:ilvl w:val="0"/>
          <w:numId w:val="25"/>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Αξιολόγηση και συσχετισμός κινδύνου χωρίς αποθήκευση συμβάντων στο </w:t>
      </w:r>
      <w:proofErr w:type="spellStart"/>
      <w:r w:rsidRPr="00BA34EB">
        <w:rPr>
          <w:rFonts w:ascii="Palatino Linotype" w:hAnsi="Palatino Linotype"/>
          <w:sz w:val="18"/>
          <w:szCs w:val="18"/>
        </w:rPr>
        <w:t>διακομιστή</w:t>
      </w:r>
      <w:proofErr w:type="spellEnd"/>
      <w:r w:rsidRPr="00BA34EB">
        <w:rPr>
          <w:rFonts w:ascii="Palatino Linotype" w:hAnsi="Palatino Linotype"/>
          <w:sz w:val="18"/>
          <w:szCs w:val="18"/>
        </w:rPr>
        <w:t xml:space="preserve"> για την αποθήκευση ορισμένων συμβάντων που χρησιμοποιήθηκαν για συσχέτιση στο </w:t>
      </w:r>
      <w:proofErr w:type="spellStart"/>
      <w:r w:rsidRPr="00BA34EB">
        <w:rPr>
          <w:rFonts w:ascii="Palatino Linotype" w:hAnsi="Palatino Linotype"/>
          <w:sz w:val="18"/>
          <w:szCs w:val="18"/>
        </w:rPr>
        <w:t>διακομιστή</w:t>
      </w:r>
      <w:proofErr w:type="spellEnd"/>
      <w:r w:rsidRPr="00BA34EB">
        <w:rPr>
          <w:rFonts w:ascii="Palatino Linotype" w:hAnsi="Palatino Linotype"/>
          <w:sz w:val="18"/>
          <w:szCs w:val="18"/>
        </w:rPr>
        <w:t xml:space="preserve">. </w:t>
      </w:r>
    </w:p>
    <w:p w:rsidR="00110A51" w:rsidRDefault="00110A51" w:rsidP="00BA34EB">
      <w:pPr>
        <w:jc w:val="both"/>
        <w:rPr>
          <w:rFonts w:ascii="Palatino Linotype" w:hAnsi="Palatino Linotype"/>
          <w:b/>
          <w:sz w:val="18"/>
          <w:szCs w:val="18"/>
        </w:rPr>
      </w:pPr>
    </w:p>
    <w:p w:rsidR="00110A51" w:rsidRDefault="00110A51" w:rsidP="00BA34EB">
      <w:pPr>
        <w:jc w:val="both"/>
        <w:rPr>
          <w:rFonts w:ascii="Palatino Linotype" w:hAnsi="Palatino Linotype"/>
          <w:b/>
          <w:sz w:val="18"/>
          <w:szCs w:val="18"/>
        </w:rPr>
      </w:pP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Διαχείριση χρηστών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lastRenderedPageBreak/>
        <w:t>Το σύστημα θα παρέχει επαλήθευση της αυθεντικότητας του χρήστη, αποθηκεύοντας τα διαπιστευτήρια σας τοπικά στον εξυπηρετητή ή με τα υπάρχοντα διαπιστευτήρια του χρήστη που έχουν δημιουργηθεί με LDAP (</w:t>
      </w:r>
      <w:proofErr w:type="spellStart"/>
      <w:r w:rsidRPr="00BA34EB">
        <w:rPr>
          <w:rFonts w:ascii="Palatino Linotype" w:hAnsi="Palatino Linotype"/>
          <w:sz w:val="18"/>
          <w:szCs w:val="18"/>
        </w:rPr>
        <w:t>LightweightDirectory</w:t>
      </w:r>
      <w:proofErr w:type="spellEnd"/>
      <w:r w:rsidRPr="00BA34EB">
        <w:rPr>
          <w:rFonts w:ascii="Palatino Linotype" w:hAnsi="Palatino Linotype"/>
          <w:sz w:val="18"/>
          <w:szCs w:val="18"/>
        </w:rPr>
        <w:t xml:space="preserve"> Access </w:t>
      </w:r>
      <w:proofErr w:type="spellStart"/>
      <w:r w:rsidRPr="00BA34EB">
        <w:rPr>
          <w:rFonts w:ascii="Palatino Linotype" w:hAnsi="Palatino Linotype"/>
          <w:sz w:val="18"/>
          <w:szCs w:val="18"/>
        </w:rPr>
        <w:t>Protocol</w:t>
      </w:r>
      <w:proofErr w:type="spellEnd"/>
      <w:r w:rsidRPr="00BA34EB">
        <w:rPr>
          <w:rFonts w:ascii="Palatino Linotype" w:hAnsi="Palatino Linotype"/>
          <w:sz w:val="18"/>
          <w:szCs w:val="18"/>
        </w:rPr>
        <w:t>).</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Έλεγχος Πρόσβασης Βάσει Ρόλων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Λειτουργίες θα ανατίθενται σε συγκεκριμένους ρόλους για επιβολή διοικητικών πολιτικών.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Θα καταγράφεται ο χρόνος συνεδρίας των χρηστών .</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Διαχείριση Συναγερμών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Από προεπιλογή, η οθόνη ανοίγει στην προβολή λίστας, η οποία απλά εμφανίζει συναγερμούς με αντίστροφη χρονολογική σειρά (εμφανίζεται πρώτα το πρώτο μήνυμα συναγερμού). Οι συναγερμοί θα ταξινομούνται σε κατάλληλες κατηγορίες ώστε να διαχωρίζονται:</w:t>
      </w:r>
    </w:p>
    <w:p w:rsidR="00BA34EB" w:rsidRPr="00BA34EB" w:rsidRDefault="00BA34EB" w:rsidP="00BA34EB">
      <w:pPr>
        <w:pStyle w:val="a6"/>
        <w:numPr>
          <w:ilvl w:val="0"/>
          <w:numId w:val="26"/>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Η παραβίαση συστήματος </w:t>
      </w:r>
    </w:p>
    <w:p w:rsidR="00BA34EB" w:rsidRPr="00BA34EB" w:rsidRDefault="00BA34EB" w:rsidP="00BA34EB">
      <w:pPr>
        <w:pStyle w:val="a6"/>
        <w:numPr>
          <w:ilvl w:val="0"/>
          <w:numId w:val="26"/>
        </w:numPr>
        <w:spacing w:after="160" w:line="259" w:lineRule="auto"/>
        <w:jc w:val="both"/>
        <w:rPr>
          <w:rFonts w:ascii="Palatino Linotype" w:hAnsi="Palatino Linotype"/>
          <w:sz w:val="18"/>
          <w:szCs w:val="18"/>
        </w:rPr>
      </w:pPr>
      <w:r w:rsidRPr="00BA34EB">
        <w:rPr>
          <w:rFonts w:ascii="Palatino Linotype" w:hAnsi="Palatino Linotype"/>
          <w:sz w:val="18"/>
          <w:szCs w:val="18"/>
        </w:rPr>
        <w:t>Η διανομή της επίθεσης</w:t>
      </w:r>
    </w:p>
    <w:p w:rsidR="00BA34EB" w:rsidRPr="00BA34EB" w:rsidRDefault="00BA34EB" w:rsidP="00BA34EB">
      <w:pPr>
        <w:pStyle w:val="a6"/>
        <w:numPr>
          <w:ilvl w:val="0"/>
          <w:numId w:val="26"/>
        </w:numPr>
        <w:spacing w:after="160" w:line="259" w:lineRule="auto"/>
        <w:jc w:val="both"/>
        <w:rPr>
          <w:rFonts w:ascii="Palatino Linotype" w:hAnsi="Palatino Linotype"/>
          <w:sz w:val="18"/>
          <w:szCs w:val="18"/>
        </w:rPr>
      </w:pPr>
      <w:r w:rsidRPr="00BA34EB">
        <w:rPr>
          <w:rFonts w:ascii="Palatino Linotype" w:hAnsi="Palatino Linotype"/>
          <w:sz w:val="18"/>
          <w:szCs w:val="18"/>
        </w:rPr>
        <w:t>Η αναγνώριση και ανίχνευση</w:t>
      </w:r>
    </w:p>
    <w:p w:rsidR="00BA34EB" w:rsidRPr="00BA34EB" w:rsidRDefault="00BA34EB" w:rsidP="00BA34EB">
      <w:pPr>
        <w:pStyle w:val="a6"/>
        <w:numPr>
          <w:ilvl w:val="0"/>
          <w:numId w:val="26"/>
        </w:numPr>
        <w:spacing w:after="160" w:line="259" w:lineRule="auto"/>
        <w:jc w:val="both"/>
        <w:rPr>
          <w:rFonts w:ascii="Palatino Linotype" w:hAnsi="Palatino Linotype"/>
          <w:sz w:val="18"/>
          <w:szCs w:val="18"/>
        </w:rPr>
      </w:pPr>
      <w:r w:rsidRPr="00BA34EB">
        <w:rPr>
          <w:rFonts w:ascii="Palatino Linotype" w:hAnsi="Palatino Linotype"/>
          <w:sz w:val="18"/>
          <w:szCs w:val="18"/>
        </w:rPr>
        <w:t>Η επίγνωση του οικοσυστήματος</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Διαχείριση στοιχείων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Η διαχείριση στοιχείων θα περιλαμβάνει τις ακόλουθες επιλογές:</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Ανακάλυψη στοιχείων που θα επιτρέπει στους χρήστες να ανακαλύπτουν και να καταγράφουν όλα τα στοιχεία του δικτύου σε ένα δίκτυο και να συσχετίζουν τις πληροφορίες των στοιχείων με τα δεδομένα απειλών και ευπάθειας, μέσω της διαδικασίας ενεργής και παθητικής σάρωσης του δικτύου.</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Προσθήκη / διαγραφή στοιχείων</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Σάρωση ευπάθειας προσανατολίζοντας το στοιχείο που εισάγεται στο δίκτυο , ώστε να προγραμματίζονται σαρώσεις ευπάθειας απευθείας από τα ίδια τα στοιχεία (</w:t>
      </w:r>
      <w:proofErr w:type="spellStart"/>
      <w:r w:rsidRPr="00BA34EB">
        <w:rPr>
          <w:rFonts w:ascii="Palatino Linotype" w:hAnsi="Palatino Linotype"/>
          <w:sz w:val="18"/>
          <w:szCs w:val="18"/>
        </w:rPr>
        <w:t>assets</w:t>
      </w:r>
      <w:proofErr w:type="spellEnd"/>
      <w:r w:rsidRPr="00BA34EB">
        <w:rPr>
          <w:rFonts w:ascii="Palatino Linotype" w:hAnsi="Palatino Linotype"/>
          <w:sz w:val="18"/>
          <w:szCs w:val="18"/>
        </w:rPr>
        <w:t xml:space="preserve">). </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Ανάπτυξη πρακτόρων (</w:t>
      </w:r>
      <w:proofErr w:type="spellStart"/>
      <w:r w:rsidRPr="00BA34EB">
        <w:rPr>
          <w:rFonts w:ascii="Palatino Linotype" w:hAnsi="Palatino Linotype"/>
          <w:sz w:val="18"/>
          <w:szCs w:val="18"/>
        </w:rPr>
        <w:t>agents</w:t>
      </w:r>
      <w:proofErr w:type="spellEnd"/>
      <w:r w:rsidRPr="00BA34EB">
        <w:rPr>
          <w:rFonts w:ascii="Palatino Linotype" w:hAnsi="Palatino Linotype"/>
          <w:sz w:val="18"/>
          <w:szCs w:val="18"/>
        </w:rPr>
        <w:t xml:space="preserve">) </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Κατηγοριοποίηση με φίλτρα ή ετικέτες.</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Αναθέτοντας προτεραιότητα στα στοιχεία (</w:t>
      </w:r>
      <w:proofErr w:type="spellStart"/>
      <w:r w:rsidRPr="00BA34EB">
        <w:rPr>
          <w:rFonts w:ascii="Palatino Linotype" w:hAnsi="Palatino Linotype"/>
          <w:sz w:val="18"/>
          <w:szCs w:val="18"/>
        </w:rPr>
        <w:t>assets</w:t>
      </w:r>
      <w:proofErr w:type="spellEnd"/>
      <w:r w:rsidRPr="00BA34EB">
        <w:rPr>
          <w:rFonts w:ascii="Palatino Linotype" w:hAnsi="Palatino Linotype"/>
          <w:sz w:val="18"/>
          <w:szCs w:val="18"/>
        </w:rPr>
        <w:t>), χρησιμοποιώντας διαφορετικές τιμές ανάλογα με την σημασία τους.</w:t>
      </w:r>
    </w:p>
    <w:p w:rsidR="00BA34EB" w:rsidRPr="00BA34EB" w:rsidRDefault="00BA34EB" w:rsidP="00BA34EB">
      <w:pPr>
        <w:pStyle w:val="a6"/>
        <w:numPr>
          <w:ilvl w:val="0"/>
          <w:numId w:val="27"/>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Παρακολούθηση στοιχείων, επιτρέποντας την παρακολούθηση κεντρικών υπολογιστών και την παρακολούθηση υπηρεσιών. </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Παρακολούθηση Δικτυακής Ροής (</w:t>
      </w:r>
      <w:proofErr w:type="spellStart"/>
      <w:r w:rsidRPr="00BA34EB">
        <w:rPr>
          <w:rFonts w:ascii="Palatino Linotype" w:hAnsi="Palatino Linotype"/>
          <w:b/>
          <w:sz w:val="18"/>
          <w:szCs w:val="18"/>
        </w:rPr>
        <w:t>NetFlow</w:t>
      </w:r>
      <w:proofErr w:type="spellEnd"/>
      <w:r w:rsidRPr="00BA34EB">
        <w:rPr>
          <w:rFonts w:ascii="Palatino Linotype" w:hAnsi="Palatino Linotype"/>
          <w:b/>
          <w:sz w:val="18"/>
          <w:szCs w:val="18"/>
        </w:rPr>
        <w:t>)</w:t>
      </w:r>
    </w:p>
    <w:p w:rsid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Η δικτυακή ροή θα επιτρέπει την καταγραφή πληροφοριών σχετικά με δικτυακές ροές επικοινωνίας μεταξύ κεντρικών υπολογιστών που χρησιμοποιούν TCP / IP.  </w:t>
      </w:r>
    </w:p>
    <w:p w:rsidR="00110A51" w:rsidRPr="00BA34EB" w:rsidRDefault="00110A51" w:rsidP="00BA34EB">
      <w:pPr>
        <w:jc w:val="both"/>
        <w:rPr>
          <w:rFonts w:ascii="Palatino Linotype" w:hAnsi="Palatino Linotype"/>
          <w:sz w:val="18"/>
          <w:szCs w:val="18"/>
        </w:rPr>
      </w:pP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Ανάλυση</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Θα δίδονται οι κατευθυντήριες γραμμές για διαδικασίες αντιμετώπισης περιστατικών που  πρέπει να ακολουθηθούν για την έρευνα, την αποκατάσταση ή τον μετριασμό των περιστατικών ασφάλειας δικτύων και την παρακολούθηση της μετεξέλιξης αυτών μετά από κάθε περιστατικό με τα ακόλουθα χαρακτηριστικά:</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Προετοιμασία της ομάδας αντιμετώπισης περιστατικών ατόμων με πόρους, διαδικασίες, προτεραιότητες και κλιμάκωση για την αντιμετώπιση πιθανών περιστατικών σε περίπτωση που συμβούν.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Ανάπτυξη εργαλείων και παροχή συγκεκριμένων οδηγιών και διαδικασιών για την ανάλυση περιστατικών, την ανάλυση της σοβαρότητάς τους, τον εντοπισμό των πραγματικών και πιθανών αποτελεσμάτων που σχετίζονται με συμβάντα και τον καθορισμό της προτεραιότητας και πιθανής κλιμάκωσης της αποκατάστασης ή του περιορισμού των απειλών και των τρωτών σημείων.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Κατευθυντήριες γραμμές για την απομόνωση συστημάτων που επηρεάζονται από τα  συμβάντα ασφαλείας, για την πρόληψη περαιτέρω ζημιών, την εξεύρεση και την εξάλειψη της αιτίας των επιθέσεων και την αποκατάσταση ή τον περιορισμό των απειλών.</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Συλλογή και αναφορά μετά την επίθεση και την επίλυση των θεμάτων. Δραστηριότητες και αποτελέσματα τεκμηρίωσης για την αντιμετώπιση περιστατικών και την τήρηση αρχείων για αξιολογήσεις συμμόρφωσης. Επανεξέταση και συζήτηση με τα μέλη της ομάδας αντιμετώπισης περιστατικών, για τη βελτίωση των μελλοντικών προσπαθειών αντιμετώπισης περιστατικών.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Αξιολόγηση ευπάθειας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Η αξιολόγηση ευπάθειας θα επιτρέπει τον ορισμό, τον εντοπισμό, την ταξινόμηση και την ιεράρχηση των τρωτών σημείων στο δίκτυο του Πανεπιστημίου.</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Ο </w:t>
      </w:r>
      <w:proofErr w:type="spellStart"/>
      <w:r w:rsidRPr="00BA34EB">
        <w:rPr>
          <w:rFonts w:ascii="Palatino Linotype" w:hAnsi="Palatino Linotype"/>
          <w:sz w:val="18"/>
          <w:szCs w:val="18"/>
        </w:rPr>
        <w:t>διακομιστής</w:t>
      </w:r>
      <w:proofErr w:type="spellEnd"/>
      <w:r w:rsidRPr="00BA34EB">
        <w:rPr>
          <w:rFonts w:ascii="Palatino Linotype" w:hAnsi="Palatino Linotype"/>
          <w:sz w:val="18"/>
          <w:szCs w:val="18"/>
        </w:rPr>
        <w:t xml:space="preserve"> θα ελέγχει τη σάρωση ευπάθειας στους αισθητήρες συσκευών του δικτύου, σαρώνοντας τα στοιχεία σε συγκεκριμένα δίκτυα.</w:t>
      </w:r>
    </w:p>
    <w:p w:rsid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Θα προσφέρεται επιλογή για συγκεκριμένο αισθητήρα σάρωσης σε συγκεκριμένο δίκτυο. </w:t>
      </w:r>
    </w:p>
    <w:p w:rsidR="00110A51" w:rsidRPr="00BA34EB" w:rsidRDefault="00110A51" w:rsidP="00BA34EB">
      <w:pPr>
        <w:jc w:val="both"/>
        <w:rPr>
          <w:rFonts w:ascii="Palatino Linotype" w:hAnsi="Palatino Linotype"/>
          <w:sz w:val="18"/>
          <w:szCs w:val="18"/>
        </w:rPr>
      </w:pP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Επικοινωνία και Ειδοποίηση ή Αναφορά</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lastRenderedPageBreak/>
        <w:t xml:space="preserve">Θα περιλαμβάνεται διαδικασία ενημέρωσης διαχειριστών των δικτύων για κάποιο περιστατικό με την: </w:t>
      </w:r>
    </w:p>
    <w:p w:rsidR="00BA34EB" w:rsidRPr="00BA34EB" w:rsidRDefault="00BA34EB" w:rsidP="00BA34EB">
      <w:pPr>
        <w:pStyle w:val="a6"/>
        <w:numPr>
          <w:ilvl w:val="0"/>
          <w:numId w:val="28"/>
        </w:numPr>
        <w:spacing w:after="160" w:line="259" w:lineRule="auto"/>
        <w:jc w:val="both"/>
        <w:rPr>
          <w:rFonts w:ascii="Palatino Linotype" w:hAnsi="Palatino Linotype"/>
          <w:sz w:val="18"/>
          <w:szCs w:val="18"/>
        </w:rPr>
      </w:pPr>
      <w:r w:rsidRPr="00BA34EB">
        <w:rPr>
          <w:rFonts w:ascii="Palatino Linotype" w:hAnsi="Palatino Linotype"/>
          <w:sz w:val="18"/>
          <w:szCs w:val="18"/>
        </w:rPr>
        <w:t>αποστολή μιας ειδοποίησης (</w:t>
      </w:r>
      <w:proofErr w:type="spellStart"/>
      <w:r w:rsidRPr="00BA34EB">
        <w:rPr>
          <w:rFonts w:ascii="Palatino Linotype" w:hAnsi="Palatino Linotype"/>
          <w:sz w:val="18"/>
          <w:szCs w:val="18"/>
        </w:rPr>
        <w:t>alert</w:t>
      </w:r>
      <w:proofErr w:type="spellEnd"/>
      <w:r w:rsidRPr="00BA34EB">
        <w:rPr>
          <w:rFonts w:ascii="Palatino Linotype" w:hAnsi="Palatino Linotype"/>
          <w:sz w:val="18"/>
          <w:szCs w:val="18"/>
        </w:rPr>
        <w:t xml:space="preserve">) στους διαχειριστές μέσω κάποιων καναλιών επικοινωνίας όπως για παράδειγμα το </w:t>
      </w:r>
      <w:proofErr w:type="spellStart"/>
      <w:r w:rsidRPr="00BA34EB">
        <w:rPr>
          <w:rFonts w:ascii="Palatino Linotype" w:hAnsi="Palatino Linotype"/>
          <w:sz w:val="18"/>
          <w:szCs w:val="18"/>
        </w:rPr>
        <w:t>email</w:t>
      </w:r>
      <w:proofErr w:type="spellEnd"/>
    </w:p>
    <w:p w:rsidR="00BA34EB" w:rsidRPr="00BA34EB" w:rsidRDefault="00BA34EB" w:rsidP="00BA34EB">
      <w:pPr>
        <w:pStyle w:val="a6"/>
        <w:numPr>
          <w:ilvl w:val="0"/>
          <w:numId w:val="28"/>
        </w:numPr>
        <w:spacing w:after="160" w:line="259" w:lineRule="auto"/>
        <w:jc w:val="both"/>
        <w:rPr>
          <w:rFonts w:ascii="Palatino Linotype" w:hAnsi="Palatino Linotype"/>
          <w:sz w:val="18"/>
          <w:szCs w:val="18"/>
        </w:rPr>
      </w:pPr>
      <w:r w:rsidRPr="00BA34EB">
        <w:rPr>
          <w:rFonts w:ascii="Palatino Linotype" w:hAnsi="Palatino Linotype"/>
          <w:sz w:val="18"/>
          <w:szCs w:val="18"/>
        </w:rPr>
        <w:t>αποστολή μιας αναφοράς στους χειριστές σε κάποια προκαθορισμένη χρονική στιγμή</w:t>
      </w:r>
    </w:p>
    <w:p w:rsidR="00BA34EB" w:rsidRPr="00BA34EB" w:rsidRDefault="00BA34EB" w:rsidP="00BA34EB">
      <w:pPr>
        <w:pStyle w:val="a6"/>
        <w:numPr>
          <w:ilvl w:val="0"/>
          <w:numId w:val="28"/>
        </w:numPr>
        <w:spacing w:after="160" w:line="259" w:lineRule="auto"/>
        <w:jc w:val="both"/>
        <w:rPr>
          <w:rFonts w:ascii="Palatino Linotype" w:hAnsi="Palatino Linotype"/>
          <w:sz w:val="18"/>
          <w:szCs w:val="18"/>
        </w:rPr>
      </w:pPr>
      <w:r w:rsidRPr="00BA34EB">
        <w:rPr>
          <w:rFonts w:ascii="Palatino Linotype" w:hAnsi="Palatino Linotype"/>
          <w:sz w:val="18"/>
          <w:szCs w:val="18"/>
        </w:rPr>
        <w:t>ενημέρωση των διαχειριστών σε πραγματικό χρόνο μέσω μιας ιστοσελίδας</w:t>
      </w:r>
    </w:p>
    <w:p w:rsidR="00BA34EB" w:rsidRPr="00BA34EB" w:rsidRDefault="00BA34EB" w:rsidP="00BA34EB">
      <w:pPr>
        <w:pStyle w:val="a6"/>
        <w:numPr>
          <w:ilvl w:val="0"/>
          <w:numId w:val="28"/>
        </w:numPr>
        <w:spacing w:after="160" w:line="259" w:lineRule="auto"/>
        <w:jc w:val="both"/>
        <w:rPr>
          <w:rFonts w:ascii="Palatino Linotype" w:hAnsi="Palatino Linotype"/>
          <w:sz w:val="18"/>
          <w:szCs w:val="18"/>
        </w:rPr>
      </w:pPr>
      <w:r w:rsidRPr="00BA34EB">
        <w:rPr>
          <w:rFonts w:ascii="Palatino Linotype" w:hAnsi="Palatino Linotype"/>
          <w:sz w:val="18"/>
          <w:szCs w:val="18"/>
        </w:rPr>
        <w:t>αυτόματη άμεση αντίδραση (</w:t>
      </w:r>
      <w:proofErr w:type="spellStart"/>
      <w:r w:rsidRPr="00BA34EB">
        <w:rPr>
          <w:rFonts w:ascii="Palatino Linotype" w:hAnsi="Palatino Linotype"/>
          <w:sz w:val="18"/>
          <w:szCs w:val="18"/>
        </w:rPr>
        <w:t>activeresponse</w:t>
      </w:r>
      <w:proofErr w:type="spellEnd"/>
      <w:r w:rsidRPr="00BA34EB">
        <w:rPr>
          <w:rFonts w:ascii="Palatino Linotype" w:hAnsi="Palatino Linotype"/>
          <w:sz w:val="18"/>
          <w:szCs w:val="18"/>
        </w:rPr>
        <w:t>)</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Αποθήκευση</w:t>
      </w:r>
    </w:p>
    <w:p w:rsidR="00BA34EB" w:rsidRDefault="00BA34EB" w:rsidP="00BA34EB">
      <w:pPr>
        <w:jc w:val="both"/>
        <w:rPr>
          <w:rFonts w:ascii="Palatino Linotype" w:hAnsi="Palatino Linotype"/>
          <w:sz w:val="18"/>
          <w:szCs w:val="18"/>
        </w:rPr>
      </w:pPr>
      <w:r w:rsidRPr="00BA34EB">
        <w:rPr>
          <w:rFonts w:ascii="Palatino Linotype" w:hAnsi="Palatino Linotype"/>
          <w:sz w:val="18"/>
          <w:szCs w:val="18"/>
        </w:rPr>
        <w:t>Τα δεδομένα θα αποθηκεύονται σε βάσεις τόσο στην επεξεργασμένη μορφή τους, για γρήγορη ανάκτηση τους σε περίπτωση που απαιτηθούν, όσο και στην αρχική τους μορφή (</w:t>
      </w:r>
      <w:proofErr w:type="spellStart"/>
      <w:r w:rsidRPr="00BA34EB">
        <w:rPr>
          <w:rFonts w:ascii="Palatino Linotype" w:hAnsi="Palatino Linotype"/>
          <w:sz w:val="18"/>
          <w:szCs w:val="18"/>
        </w:rPr>
        <w:t>rawdata</w:t>
      </w:r>
      <w:proofErr w:type="spellEnd"/>
      <w:r w:rsidRPr="00BA34EB">
        <w:rPr>
          <w:rFonts w:ascii="Palatino Linotype" w:hAnsi="Palatino Linotype"/>
          <w:sz w:val="18"/>
          <w:szCs w:val="18"/>
        </w:rPr>
        <w:t xml:space="preserve">).  </w:t>
      </w:r>
    </w:p>
    <w:p w:rsidR="00110A51" w:rsidRPr="00BA34EB" w:rsidRDefault="00110A51" w:rsidP="00BA34EB">
      <w:pPr>
        <w:jc w:val="both"/>
        <w:rPr>
          <w:rFonts w:ascii="Palatino Linotype" w:hAnsi="Palatino Linotype"/>
          <w:sz w:val="18"/>
          <w:szCs w:val="18"/>
        </w:rPr>
      </w:pPr>
    </w:p>
    <w:p w:rsidR="00BA34EB" w:rsidRDefault="00BA34EB" w:rsidP="00BA34EB">
      <w:pPr>
        <w:jc w:val="both"/>
        <w:rPr>
          <w:rFonts w:ascii="Palatino Linotype" w:hAnsi="Palatino Linotype"/>
          <w:b/>
          <w:sz w:val="18"/>
          <w:szCs w:val="18"/>
        </w:rPr>
      </w:pPr>
      <w:r w:rsidRPr="00BA34EB">
        <w:rPr>
          <w:rFonts w:ascii="Palatino Linotype" w:hAnsi="Palatino Linotype"/>
          <w:b/>
          <w:sz w:val="18"/>
          <w:szCs w:val="18"/>
        </w:rPr>
        <w:t>Βάση Δεδομένων Απειλών</w:t>
      </w:r>
    </w:p>
    <w:p w:rsidR="00BA34EB" w:rsidRDefault="00BA34EB" w:rsidP="00BA34EB">
      <w:pPr>
        <w:jc w:val="both"/>
        <w:rPr>
          <w:rFonts w:ascii="Palatino Linotype" w:hAnsi="Palatino Linotype"/>
          <w:sz w:val="18"/>
          <w:szCs w:val="18"/>
        </w:rPr>
      </w:pPr>
      <w:r w:rsidRPr="00BA34EB">
        <w:rPr>
          <w:rFonts w:ascii="Palatino Linotype" w:hAnsi="Palatino Linotype"/>
          <w:sz w:val="18"/>
          <w:szCs w:val="18"/>
        </w:rPr>
        <w:t>H Βάση Δεδομένων Απειλών που θα χρησιμοποιηθεί για τον διαρκή εμπλουτισμό νέων απειλών θα παρέχει ανοικτή πρόσβαση για τη συνεργασία με παγκόσμιες κοινότητες ερευνητών απειλών για πληροφορίες που θα προέρχονται τόσο από δημόσιους όσο και από ιδιωτικούς φορείς, καθώς και από άλλους πόρους.</w:t>
      </w:r>
    </w:p>
    <w:p w:rsidR="00110A51" w:rsidRPr="00BA34EB" w:rsidRDefault="00110A51" w:rsidP="00BA34EB">
      <w:pPr>
        <w:jc w:val="both"/>
        <w:rPr>
          <w:rFonts w:ascii="Palatino Linotype" w:hAnsi="Palatino Linotype"/>
          <w:sz w:val="18"/>
          <w:szCs w:val="18"/>
        </w:rPr>
      </w:pP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Εκπαίδευση</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Θα παρασχεθεί εκπαίδευση σε όλα τα στάδια της ιεραρχίας από το χαμηλότερο έως το υψηλότερο.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Εκτός της εκπαίδευσης χειρισμού του συστήματος και της δημιουργίας εγχειριδίου βέλτιστων πρακτικών, κατάλληλα διαμορφωμένων για κάθε συγκεκριμένη εγκατάσταση, θα προταθεί η παρακολούθηση εξειδικευμένων σεμιναρίων, για κάθε διαφορετική </w:t>
      </w:r>
      <w:proofErr w:type="spellStart"/>
      <w:r w:rsidRPr="00BA34EB">
        <w:rPr>
          <w:rFonts w:ascii="Palatino Linotype" w:hAnsi="Palatino Linotype"/>
          <w:sz w:val="18"/>
          <w:szCs w:val="18"/>
        </w:rPr>
        <w:t>γνωσιακή</w:t>
      </w:r>
      <w:proofErr w:type="spellEnd"/>
      <w:r w:rsidRPr="00BA34EB">
        <w:rPr>
          <w:rFonts w:ascii="Palatino Linotype" w:hAnsi="Palatino Linotype"/>
          <w:sz w:val="18"/>
          <w:szCs w:val="18"/>
        </w:rPr>
        <w:t xml:space="preserve"> βαθμίδα ή ιεραρχία λήψης απόφασης, με στόχο την εξασφάλιση εμπειρίας αλλά και των επιπτώσεων αυθαίρετης λειτουργίας.</w:t>
      </w:r>
    </w:p>
    <w:p w:rsidR="00BA34EB" w:rsidRPr="00BA34EB" w:rsidRDefault="00BA34EB" w:rsidP="00BA34EB">
      <w:pPr>
        <w:jc w:val="both"/>
        <w:rPr>
          <w:rFonts w:ascii="Palatino Linotype" w:hAnsi="Palatino Linotype"/>
          <w:i/>
          <w:sz w:val="18"/>
          <w:szCs w:val="18"/>
        </w:rPr>
      </w:pPr>
      <w:r w:rsidRPr="00BA34EB">
        <w:rPr>
          <w:rFonts w:ascii="Palatino Linotype" w:hAnsi="Palatino Linotype"/>
          <w:i/>
          <w:sz w:val="18"/>
          <w:szCs w:val="18"/>
        </w:rPr>
        <w:t>Υποσύστημα Τεχνητής Νοημοσύνης ή Αναλυτικών Μεθόδων ή Μηχανικής Μάθησης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Το υποσύστημα θα εντοπίζει και κατατάσσει όλες τις μορφές απειλών στον κυβερνοχώρο, συμπεριλαμβανομένων των ευαίσθητων και μη ανιχνεύσιμων απειλών της IP υποδομής, συμπεριλαμβανομένων των απειλών </w:t>
      </w:r>
      <w:proofErr w:type="spellStart"/>
      <w:r w:rsidRPr="00BA34EB">
        <w:rPr>
          <w:rFonts w:ascii="Palatino Linotype" w:hAnsi="Palatino Linotype"/>
          <w:sz w:val="18"/>
          <w:szCs w:val="18"/>
        </w:rPr>
        <w:t>low</w:t>
      </w:r>
      <w:proofErr w:type="spellEnd"/>
      <w:r w:rsidRPr="00BA34EB">
        <w:rPr>
          <w:rFonts w:ascii="Palatino Linotype" w:hAnsi="Palatino Linotype"/>
          <w:sz w:val="18"/>
          <w:szCs w:val="18"/>
        </w:rPr>
        <w:t>-</w:t>
      </w:r>
      <w:proofErr w:type="spellStart"/>
      <w:r w:rsidRPr="00BA34EB">
        <w:rPr>
          <w:rFonts w:ascii="Palatino Linotype" w:hAnsi="Palatino Linotype"/>
          <w:sz w:val="18"/>
          <w:szCs w:val="18"/>
        </w:rPr>
        <w:t>and</w:t>
      </w:r>
      <w:proofErr w:type="spellEnd"/>
      <w:r w:rsidRPr="00BA34EB">
        <w:rPr>
          <w:rFonts w:ascii="Palatino Linotype" w:hAnsi="Palatino Linotype"/>
          <w:sz w:val="18"/>
          <w:szCs w:val="18"/>
        </w:rPr>
        <w:t>-</w:t>
      </w:r>
      <w:proofErr w:type="spellStart"/>
      <w:r w:rsidRPr="00BA34EB">
        <w:rPr>
          <w:rFonts w:ascii="Palatino Linotype" w:hAnsi="Palatino Linotype"/>
          <w:sz w:val="18"/>
          <w:szCs w:val="18"/>
        </w:rPr>
        <w:t>slow</w:t>
      </w:r>
      <w:proofErr w:type="spellEnd"/>
      <w:r w:rsidRPr="00BA34EB">
        <w:rPr>
          <w:rFonts w:ascii="Palatino Linotype" w:hAnsi="Palatino Linotype"/>
          <w:sz w:val="18"/>
          <w:szCs w:val="18"/>
        </w:rPr>
        <w:t xml:space="preserve"> και την αυτοματοποίηση στην διαχείριση και αντιμετώπιση απειλών όπου δεν έχει γίνει η κατηγοριοποίηση επικινδυνότητας της δραστηριότητας και του εκτιμώμενου κινδύνου.</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Το υποσύστημα θα εντοπίζει και θα κατηγοριοποιεί τις απειλές  ταξινομώντας κάθε ασυνήθιστη συμπεριφορά, με την εφαρμογή κατάλληλου αλγορίθμου.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Η </w:t>
      </w:r>
      <w:proofErr w:type="spellStart"/>
      <w:r w:rsidRPr="00BA34EB">
        <w:rPr>
          <w:rFonts w:ascii="Palatino Linotype" w:hAnsi="Palatino Linotype"/>
          <w:sz w:val="18"/>
          <w:szCs w:val="18"/>
        </w:rPr>
        <w:t>διεπαφή</w:t>
      </w:r>
      <w:proofErr w:type="spellEnd"/>
      <w:r w:rsidRPr="00BA34EB">
        <w:rPr>
          <w:rFonts w:ascii="Palatino Linotype" w:hAnsi="Palatino Linotype"/>
          <w:sz w:val="18"/>
          <w:szCs w:val="18"/>
        </w:rPr>
        <w:t xml:space="preserve"> απεικόνισης απειλών θα αποτελεί μια γραφική και </w:t>
      </w:r>
      <w:proofErr w:type="spellStart"/>
      <w:r w:rsidRPr="00BA34EB">
        <w:rPr>
          <w:rFonts w:ascii="Palatino Linotype" w:hAnsi="Palatino Linotype"/>
          <w:sz w:val="18"/>
          <w:szCs w:val="18"/>
        </w:rPr>
        <w:t>διαδραστική</w:t>
      </w:r>
      <w:proofErr w:type="spellEnd"/>
      <w:r w:rsidRPr="00BA34EB">
        <w:rPr>
          <w:rFonts w:ascii="Palatino Linotype" w:hAnsi="Palatino Linotype"/>
          <w:sz w:val="18"/>
          <w:szCs w:val="18"/>
        </w:rPr>
        <w:t xml:space="preserve"> διασύνδεση της πλατφόρμας με την υποδομή , για την απεικόνιση της δραστηριότητας του δικτύου και την διερεύνηση ανωμαλιών σε πραγματικό χρόνο.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Ένας σημαντικός όγκος πληροφοριών διερευνάται και αποτυπώνεται με φιλικό τρόπο, με βάση τις αλληλεπιδραστικές λειτουργίες που συντελούνται εντός του Συστήματος Αποτύπωσης Απειλών - ΣΑΑ (</w:t>
      </w:r>
      <w:proofErr w:type="spellStart"/>
      <w:r w:rsidRPr="00BA34EB">
        <w:rPr>
          <w:rFonts w:ascii="Palatino Linotype" w:hAnsi="Palatino Linotype"/>
          <w:sz w:val="18"/>
          <w:szCs w:val="18"/>
        </w:rPr>
        <w:t>ThreatVisualizer</w:t>
      </w:r>
      <w:proofErr w:type="spellEnd"/>
      <w:r w:rsidRPr="00BA34EB">
        <w:rPr>
          <w:rFonts w:ascii="Palatino Linotype" w:hAnsi="Palatino Linotype"/>
          <w:sz w:val="18"/>
          <w:szCs w:val="18"/>
        </w:rPr>
        <w:t xml:space="preserve">). Οι αναλυτές </w:t>
      </w:r>
      <w:proofErr w:type="spellStart"/>
      <w:r w:rsidRPr="00BA34EB">
        <w:rPr>
          <w:rFonts w:ascii="Palatino Linotype" w:hAnsi="Palatino Linotype"/>
          <w:sz w:val="18"/>
          <w:szCs w:val="18"/>
        </w:rPr>
        <w:t>κυβερνοασφάλειας</w:t>
      </w:r>
      <w:proofErr w:type="spellEnd"/>
      <w:r w:rsidRPr="00BA34EB">
        <w:rPr>
          <w:rFonts w:ascii="Palatino Linotype" w:hAnsi="Palatino Linotype"/>
          <w:sz w:val="18"/>
          <w:szCs w:val="18"/>
        </w:rPr>
        <w:t xml:space="preserve"> του Οργανισμού θα χρησιμοποιούν το ΣΑΑ ως το κύριο σύστημα διερεύνησης περιστατικών στον κυβερνοχώρο, ενώ η απεικόνιση και οι σχετικές τεχνικές θα παρέχουν μια επισκόπηση υψηλού επιπέδου για όλα τα ζητήματα ασφάλειας των στελεχών του.</w:t>
      </w:r>
    </w:p>
    <w:p w:rsidR="00BA34EB" w:rsidRPr="00BA34EB" w:rsidRDefault="00BA34EB" w:rsidP="00BA34EB">
      <w:pPr>
        <w:pStyle w:val="a6"/>
        <w:numPr>
          <w:ilvl w:val="0"/>
          <w:numId w:val="29"/>
        </w:numPr>
        <w:spacing w:after="160" w:line="259" w:lineRule="auto"/>
        <w:jc w:val="both"/>
        <w:rPr>
          <w:rFonts w:ascii="Palatino Linotype" w:hAnsi="Palatino Linotype"/>
          <w:sz w:val="18"/>
          <w:szCs w:val="18"/>
        </w:rPr>
      </w:pPr>
      <w:r w:rsidRPr="00BA34EB">
        <w:rPr>
          <w:rFonts w:ascii="Palatino Linotype" w:hAnsi="Palatino Linotype"/>
          <w:sz w:val="18"/>
          <w:szCs w:val="18"/>
        </w:rPr>
        <w:t>Θα διαθέτει εργαλείο ελέγχου απειλών σε πραγματικό χρόνο για τις απειλές υψηλής προτεραιότητας και τις ύποπτες δραστηριότητες .</w:t>
      </w:r>
    </w:p>
    <w:p w:rsidR="00BA34EB" w:rsidRPr="00BA34EB" w:rsidRDefault="00BA34EB" w:rsidP="00BA34EB">
      <w:pPr>
        <w:pStyle w:val="a6"/>
        <w:numPr>
          <w:ilvl w:val="0"/>
          <w:numId w:val="29"/>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Θα επιτρέπει στις λιγότερο έμπειρες ομάδες ασφαλείας να χρησιμοποιούν την ταξινόμηση των απειλών με ελάχιστη αλληλεπίδραση. </w:t>
      </w:r>
    </w:p>
    <w:p w:rsidR="00BA34EB" w:rsidRPr="00BA34EB" w:rsidRDefault="00BA34EB" w:rsidP="00BA34EB">
      <w:pPr>
        <w:pStyle w:val="a6"/>
        <w:numPr>
          <w:ilvl w:val="0"/>
          <w:numId w:val="29"/>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Θα παρέχει υποστήριξη ασφαλούς λειτουργίας από έξυπνες συσκευές στην κεντρική πλατφόρμα όταν ο εξουσιοδοτημένος χρήστης βρίσκεται σε κίνηση. </w:t>
      </w:r>
    </w:p>
    <w:p w:rsidR="00BA34EB" w:rsidRPr="00BA34EB" w:rsidRDefault="00BA34EB" w:rsidP="00BA34EB">
      <w:pPr>
        <w:pStyle w:val="a6"/>
        <w:numPr>
          <w:ilvl w:val="0"/>
          <w:numId w:val="29"/>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Θα παρέχει πλήρη προβολή του δικτύου για απεικόνιση, έρευνα και προσομοίωση απειλών στον κυβερνοχώρο. </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Έλεγχος ποιότητας – όροι αποδοχής</w:t>
      </w:r>
    </w:p>
    <w:p w:rsidR="00BA34EB" w:rsidRPr="00BA34EB" w:rsidRDefault="00BA34EB" w:rsidP="00BA34EB">
      <w:pPr>
        <w:pStyle w:val="a6"/>
        <w:numPr>
          <w:ilvl w:val="0"/>
          <w:numId w:val="30"/>
        </w:numPr>
        <w:spacing w:after="160" w:line="259" w:lineRule="auto"/>
        <w:jc w:val="both"/>
        <w:rPr>
          <w:rFonts w:ascii="Palatino Linotype" w:hAnsi="Palatino Linotype"/>
          <w:sz w:val="18"/>
          <w:szCs w:val="18"/>
        </w:rPr>
      </w:pPr>
      <w:r w:rsidRPr="00BA34EB">
        <w:rPr>
          <w:rFonts w:ascii="Palatino Linotype" w:hAnsi="Palatino Linotype"/>
          <w:sz w:val="18"/>
          <w:szCs w:val="18"/>
        </w:rPr>
        <w:t>Εγγυήσεις</w:t>
      </w:r>
    </w:p>
    <w:p w:rsidR="00BA34EB" w:rsidRPr="00BA34EB" w:rsidRDefault="00BA34EB" w:rsidP="00BA34EB">
      <w:pPr>
        <w:pStyle w:val="a6"/>
        <w:numPr>
          <w:ilvl w:val="0"/>
          <w:numId w:val="30"/>
        </w:numPr>
        <w:spacing w:after="160" w:line="259" w:lineRule="auto"/>
        <w:jc w:val="both"/>
        <w:rPr>
          <w:rFonts w:ascii="Palatino Linotype" w:hAnsi="Palatino Linotype"/>
          <w:sz w:val="18"/>
          <w:szCs w:val="18"/>
        </w:rPr>
      </w:pPr>
      <w:r w:rsidRPr="00BA34EB">
        <w:rPr>
          <w:rFonts w:ascii="Palatino Linotype" w:hAnsi="Palatino Linotype"/>
          <w:sz w:val="18"/>
          <w:szCs w:val="18"/>
        </w:rPr>
        <w:t>Εγγύηση Καλής Λειτουργίας - Καθορισμός Χρόνου Εγγύησης</w:t>
      </w:r>
    </w:p>
    <w:p w:rsidR="00BA34EB" w:rsidRPr="00BA34EB" w:rsidRDefault="00BA34EB" w:rsidP="00BA34EB">
      <w:pPr>
        <w:pStyle w:val="a6"/>
        <w:numPr>
          <w:ilvl w:val="0"/>
          <w:numId w:val="30"/>
        </w:numPr>
        <w:spacing w:after="160" w:line="259" w:lineRule="auto"/>
        <w:jc w:val="both"/>
        <w:rPr>
          <w:rFonts w:ascii="Palatino Linotype" w:hAnsi="Palatino Linotype"/>
          <w:sz w:val="18"/>
          <w:szCs w:val="18"/>
        </w:rPr>
      </w:pPr>
      <w:r w:rsidRPr="00BA34EB">
        <w:rPr>
          <w:rFonts w:ascii="Palatino Linotype" w:hAnsi="Palatino Linotype"/>
          <w:sz w:val="18"/>
          <w:szCs w:val="18"/>
        </w:rPr>
        <w:t>Η παρεχόμενη εγγύηση καλής λειτουργίας του συστήματος και των αδειών χρήσης αυτού, ενσωματώνεται στο ετήσιο κόστος της άδεια χρήστη</w:t>
      </w:r>
    </w:p>
    <w:p w:rsidR="00BA34EB" w:rsidRPr="00BA34EB" w:rsidRDefault="00BA34EB" w:rsidP="00BA34EB">
      <w:pPr>
        <w:jc w:val="both"/>
        <w:rPr>
          <w:rFonts w:ascii="Palatino Linotype" w:hAnsi="Palatino Linotype"/>
          <w:b/>
          <w:sz w:val="18"/>
          <w:szCs w:val="18"/>
        </w:rPr>
      </w:pPr>
      <w:r w:rsidRPr="00BA34EB">
        <w:rPr>
          <w:rFonts w:ascii="Palatino Linotype" w:hAnsi="Palatino Linotype"/>
          <w:b/>
          <w:sz w:val="18"/>
          <w:szCs w:val="18"/>
        </w:rPr>
        <w:t>Εγγύηση Δυνατότητας Συντήρησης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Η συντήρηση των αδειών χρήσης του λογισμικού θα καλύπτει αναβαθμίσεις λογισμικού για τουλάχιστον δέκα (10) έτη από την ημερομηνία έναρξης λειτουργίας του συστήματος. </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Παρέχεται επίσης υποχρέωση παροχής συντήρησης για το σύνολο των προσφερόμενων ειδών από την Εταιρεία καθ’ όλη τη διάρκεια λειτουργίας του συστήματος, με τον όρο της πληρωμής του ετήσιου κόστους άδειας λειτουργίας λογισμικού.</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Στο πλαίσιο της συντήρησης θα περιλαμβάνονται οι  ακόλουθες ευθύνες:</w:t>
      </w:r>
    </w:p>
    <w:p w:rsidR="00BA34EB" w:rsidRPr="00BA34EB" w:rsidRDefault="00BA34EB" w:rsidP="00BA34EB">
      <w:pPr>
        <w:pStyle w:val="a6"/>
        <w:numPr>
          <w:ilvl w:val="0"/>
          <w:numId w:val="31"/>
        </w:numPr>
        <w:spacing w:after="160" w:line="259" w:lineRule="auto"/>
        <w:jc w:val="both"/>
        <w:rPr>
          <w:rFonts w:ascii="Palatino Linotype" w:hAnsi="Palatino Linotype"/>
          <w:sz w:val="18"/>
          <w:szCs w:val="18"/>
        </w:rPr>
      </w:pPr>
      <w:r w:rsidRPr="00BA34EB">
        <w:rPr>
          <w:rFonts w:ascii="Palatino Linotype" w:hAnsi="Palatino Linotype"/>
          <w:sz w:val="18"/>
          <w:szCs w:val="18"/>
        </w:rPr>
        <w:t>Την αποκατάσταση λαθών όλου του προσφερόμενου λογισμικού (</w:t>
      </w:r>
      <w:proofErr w:type="spellStart"/>
      <w:r w:rsidRPr="00BA34EB">
        <w:rPr>
          <w:rFonts w:ascii="Palatino Linotype" w:hAnsi="Palatino Linotype"/>
          <w:sz w:val="18"/>
          <w:szCs w:val="18"/>
        </w:rPr>
        <w:t>patchesκ.λ.π</w:t>
      </w:r>
      <w:proofErr w:type="spellEnd"/>
      <w:r w:rsidRPr="00BA34EB">
        <w:rPr>
          <w:rFonts w:ascii="Palatino Linotype" w:hAnsi="Palatino Linotype"/>
          <w:sz w:val="18"/>
          <w:szCs w:val="18"/>
        </w:rPr>
        <w:t>.),</w:t>
      </w:r>
    </w:p>
    <w:p w:rsidR="00BA34EB" w:rsidRPr="00BA34EB" w:rsidRDefault="00BA34EB" w:rsidP="00BA34EB">
      <w:pPr>
        <w:pStyle w:val="a6"/>
        <w:numPr>
          <w:ilvl w:val="0"/>
          <w:numId w:val="31"/>
        </w:numPr>
        <w:spacing w:after="160" w:line="259" w:lineRule="auto"/>
        <w:jc w:val="both"/>
        <w:rPr>
          <w:rFonts w:ascii="Palatino Linotype" w:hAnsi="Palatino Linotype"/>
          <w:sz w:val="18"/>
          <w:szCs w:val="18"/>
        </w:rPr>
      </w:pPr>
      <w:r w:rsidRPr="00BA34EB">
        <w:rPr>
          <w:rFonts w:ascii="Palatino Linotype" w:hAnsi="Palatino Linotype"/>
          <w:sz w:val="18"/>
          <w:szCs w:val="18"/>
        </w:rPr>
        <w:t>Τον εντοπισμό των βλαβών ή δυσλειτουργιών του προσφερόμενου S/W, την αποκατάσταση τους και την παράδοση του εξοπλισμού σε πλήρη λειτουργία</w:t>
      </w:r>
    </w:p>
    <w:p w:rsidR="00BA34EB" w:rsidRPr="00BA34EB" w:rsidRDefault="00BA34EB" w:rsidP="00BA34EB">
      <w:pPr>
        <w:pStyle w:val="a6"/>
        <w:numPr>
          <w:ilvl w:val="0"/>
          <w:numId w:val="31"/>
        </w:numPr>
        <w:spacing w:after="160" w:line="259" w:lineRule="auto"/>
        <w:jc w:val="both"/>
        <w:rPr>
          <w:rFonts w:ascii="Palatino Linotype" w:hAnsi="Palatino Linotype"/>
          <w:sz w:val="18"/>
          <w:szCs w:val="18"/>
        </w:rPr>
      </w:pPr>
      <w:r w:rsidRPr="00BA34EB">
        <w:rPr>
          <w:rFonts w:ascii="Palatino Linotype" w:hAnsi="Palatino Linotype"/>
          <w:sz w:val="18"/>
          <w:szCs w:val="18"/>
        </w:rPr>
        <w:lastRenderedPageBreak/>
        <w:t>Την ευθύνη για την παροχή βοήθειας για βελτιστοποίηση (</w:t>
      </w:r>
      <w:proofErr w:type="spellStart"/>
      <w:r w:rsidRPr="00BA34EB">
        <w:rPr>
          <w:rFonts w:ascii="Palatino Linotype" w:hAnsi="Palatino Linotype"/>
          <w:sz w:val="18"/>
          <w:szCs w:val="18"/>
        </w:rPr>
        <w:t>Tuning</w:t>
      </w:r>
      <w:proofErr w:type="spellEnd"/>
      <w:r w:rsidRPr="00BA34EB">
        <w:rPr>
          <w:rFonts w:ascii="Palatino Linotype" w:hAnsi="Palatino Linotype"/>
          <w:sz w:val="18"/>
          <w:szCs w:val="18"/>
        </w:rPr>
        <w:t>) της απόδοσης του συστήματος προς επίλυση οποιοδήποτε προβλήματος – δυσλειτουργίας, η οποία προκαλείται από το Σύστημα στο δίκτυο της Υπηρεσίας.</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 xml:space="preserve">Στην ετήσια δαπάνη συντήρησης, περιλαμβάνονται: </w:t>
      </w:r>
    </w:p>
    <w:p w:rsidR="00BA34EB" w:rsidRPr="00BA34EB" w:rsidRDefault="00BA34EB" w:rsidP="00BA34EB">
      <w:pPr>
        <w:pStyle w:val="a6"/>
        <w:numPr>
          <w:ilvl w:val="0"/>
          <w:numId w:val="32"/>
        </w:numPr>
        <w:spacing w:after="160" w:line="259" w:lineRule="auto"/>
        <w:jc w:val="both"/>
        <w:rPr>
          <w:rFonts w:ascii="Palatino Linotype" w:hAnsi="Palatino Linotype"/>
          <w:sz w:val="18"/>
          <w:szCs w:val="18"/>
        </w:rPr>
      </w:pPr>
      <w:r w:rsidRPr="00BA34EB">
        <w:rPr>
          <w:rFonts w:ascii="Palatino Linotype" w:hAnsi="Palatino Linotype"/>
          <w:sz w:val="18"/>
          <w:szCs w:val="18"/>
        </w:rPr>
        <w:t>Η αμοιβή για την αποκατάσταση λαθών, δυσλειτουργιών, την προληπτική συντήρηση και την βελτιστοποίηση (</w:t>
      </w:r>
      <w:proofErr w:type="spellStart"/>
      <w:r w:rsidRPr="00BA34EB">
        <w:rPr>
          <w:rFonts w:ascii="Palatino Linotype" w:hAnsi="Palatino Linotype"/>
          <w:sz w:val="18"/>
          <w:szCs w:val="18"/>
        </w:rPr>
        <w:t>Tuning</w:t>
      </w:r>
      <w:proofErr w:type="spellEnd"/>
      <w:r w:rsidRPr="00BA34EB">
        <w:rPr>
          <w:rFonts w:ascii="Palatino Linotype" w:hAnsi="Palatino Linotype"/>
          <w:sz w:val="18"/>
          <w:szCs w:val="18"/>
        </w:rPr>
        <w:t>) της απόδοσης όλου του προσφερόμενου λογισμικού και εξοπλισμού,</w:t>
      </w:r>
    </w:p>
    <w:p w:rsidR="00BA34EB" w:rsidRPr="00BA34EB" w:rsidRDefault="00BA34EB" w:rsidP="00BA34EB">
      <w:pPr>
        <w:pStyle w:val="a6"/>
        <w:numPr>
          <w:ilvl w:val="0"/>
          <w:numId w:val="32"/>
        </w:numPr>
        <w:spacing w:after="160" w:line="259" w:lineRule="auto"/>
        <w:jc w:val="both"/>
        <w:rPr>
          <w:rFonts w:ascii="Palatino Linotype" w:hAnsi="Palatino Linotype"/>
          <w:sz w:val="18"/>
          <w:szCs w:val="18"/>
        </w:rPr>
      </w:pPr>
      <w:r w:rsidRPr="00BA34EB">
        <w:rPr>
          <w:rFonts w:ascii="Palatino Linotype" w:hAnsi="Palatino Linotype"/>
          <w:sz w:val="18"/>
          <w:szCs w:val="18"/>
        </w:rPr>
        <w:t>Η δαπάνη με το ετήσιο κόστος για την ανανέωση και αναβάθμιση όλων των αδειών του προσφερόμενου λογισμικού και εξοπλισμού</w:t>
      </w:r>
    </w:p>
    <w:p w:rsidR="00BA34EB" w:rsidRPr="00BA34EB" w:rsidRDefault="00BA34EB" w:rsidP="00BA34EB">
      <w:pPr>
        <w:pStyle w:val="a6"/>
        <w:numPr>
          <w:ilvl w:val="0"/>
          <w:numId w:val="32"/>
        </w:numPr>
        <w:spacing w:after="160" w:line="259" w:lineRule="auto"/>
        <w:jc w:val="both"/>
        <w:rPr>
          <w:rFonts w:ascii="Palatino Linotype" w:hAnsi="Palatino Linotype"/>
          <w:sz w:val="18"/>
          <w:szCs w:val="18"/>
        </w:rPr>
      </w:pPr>
      <w:r w:rsidRPr="00BA34EB">
        <w:rPr>
          <w:rFonts w:ascii="Palatino Linotype" w:hAnsi="Palatino Linotype"/>
          <w:sz w:val="18"/>
          <w:szCs w:val="18"/>
        </w:rPr>
        <w:t xml:space="preserve">Τυχόν αμοιβές από πρόσθετες υπηρεσίες συντήρησης (όπως </w:t>
      </w:r>
      <w:proofErr w:type="spellStart"/>
      <w:r w:rsidRPr="00BA34EB">
        <w:rPr>
          <w:rFonts w:ascii="Palatino Linotype" w:hAnsi="Palatino Linotype"/>
          <w:sz w:val="18"/>
          <w:szCs w:val="18"/>
        </w:rPr>
        <w:t>per</w:t>
      </w:r>
      <w:proofErr w:type="spellEnd"/>
      <w:r w:rsidRPr="00BA34EB">
        <w:rPr>
          <w:rFonts w:ascii="Palatino Linotype" w:hAnsi="Palatino Linotype"/>
          <w:sz w:val="18"/>
          <w:szCs w:val="18"/>
        </w:rPr>
        <w:t xml:space="preserve"> </w:t>
      </w:r>
      <w:proofErr w:type="spellStart"/>
      <w:r w:rsidRPr="00BA34EB">
        <w:rPr>
          <w:rFonts w:ascii="Palatino Linotype" w:hAnsi="Palatino Linotype"/>
          <w:sz w:val="18"/>
          <w:szCs w:val="18"/>
        </w:rPr>
        <w:t>call</w:t>
      </w:r>
      <w:proofErr w:type="spellEnd"/>
      <w:r w:rsidRPr="00BA34EB">
        <w:rPr>
          <w:rFonts w:ascii="Palatino Linotype" w:hAnsi="Palatino Linotype"/>
          <w:sz w:val="18"/>
          <w:szCs w:val="18"/>
        </w:rPr>
        <w:t xml:space="preserve"> κλήσεις, αποκατάσταση βλαβών σε προϊόντα που έχουν εξαιρεθεί από τη συντήρηση </w:t>
      </w:r>
      <w:proofErr w:type="spellStart"/>
      <w:r w:rsidRPr="00BA34EB">
        <w:rPr>
          <w:rFonts w:ascii="Palatino Linotype" w:hAnsi="Palatino Linotype"/>
          <w:sz w:val="18"/>
          <w:szCs w:val="18"/>
        </w:rPr>
        <w:t>κ.λ.π</w:t>
      </w:r>
      <w:proofErr w:type="spellEnd"/>
      <w:r w:rsidRPr="00BA34EB">
        <w:rPr>
          <w:rFonts w:ascii="Palatino Linotype" w:hAnsi="Palatino Linotype"/>
          <w:sz w:val="18"/>
          <w:szCs w:val="18"/>
        </w:rPr>
        <w:t>.) τιμολογούνται με την ολοκλήρωση της παρεχόμενης υπηρεσίας.</w:t>
      </w:r>
    </w:p>
    <w:p w:rsidR="00BA34EB" w:rsidRPr="00BA34EB" w:rsidRDefault="00BA34EB" w:rsidP="00BA34EB">
      <w:pPr>
        <w:pStyle w:val="a6"/>
        <w:numPr>
          <w:ilvl w:val="0"/>
          <w:numId w:val="32"/>
        </w:numPr>
        <w:spacing w:after="160" w:line="259" w:lineRule="auto"/>
        <w:jc w:val="both"/>
        <w:rPr>
          <w:rFonts w:ascii="Palatino Linotype" w:hAnsi="Palatino Linotype"/>
          <w:sz w:val="18"/>
          <w:szCs w:val="18"/>
        </w:rPr>
      </w:pPr>
      <w:r w:rsidRPr="00BA34EB">
        <w:rPr>
          <w:rFonts w:ascii="Palatino Linotype" w:hAnsi="Palatino Linotype"/>
          <w:sz w:val="18"/>
          <w:szCs w:val="18"/>
        </w:rPr>
        <w:t>Η διάγνωση και αποκατάσταση των βλαβών θα γίνεται στους χώρους του Πανεπιστημίου. Σε εξαιρετικές περιπτώσεις, η επισκευή θα μπορεί να πραγματοποιηθεί στα εργαστήρια του Αναδόχου κατόπιν σχετικής έγκρισης του Πανεπιστημίου. Τα έξοδα μεταφοράς στην περίπτωση αυτή θα επιβαρύνουν τον Ανάδοχο. Επισημαίνεται πως σε κάθε περίπτωση που δεν δύναται να αποκατασταθεί βλάβη μιας συσκευής στην οποία μπορεί να υπάρχουν αποθηκευμένα δεδομένα, τότε η οριστική καταστροφή της πραγματοποιείται παρουσία τεχνικών του Αγοραστή.</w:t>
      </w:r>
    </w:p>
    <w:p w:rsidR="00BA34EB" w:rsidRPr="00BA34EB" w:rsidRDefault="00BA34EB" w:rsidP="00BA34EB">
      <w:pPr>
        <w:jc w:val="both"/>
        <w:rPr>
          <w:rFonts w:ascii="Palatino Linotype" w:hAnsi="Palatino Linotype"/>
          <w:sz w:val="18"/>
          <w:szCs w:val="18"/>
        </w:rPr>
      </w:pPr>
      <w:r w:rsidRPr="00BA34EB">
        <w:rPr>
          <w:rFonts w:ascii="Palatino Linotype" w:hAnsi="Palatino Linotype"/>
          <w:sz w:val="18"/>
          <w:szCs w:val="18"/>
        </w:rPr>
        <w:t>O χρόνος παράδοσης του θα είναι 30 ημέρες κατά μέγιστο από την έγγραφη κατακύρωση της προμήθειας.</w:t>
      </w:r>
    </w:p>
    <w:p w:rsidR="00BA34EB" w:rsidRPr="00BA34EB" w:rsidRDefault="00BA34EB" w:rsidP="00BA34EB">
      <w:pPr>
        <w:pStyle w:val="1"/>
        <w:rPr>
          <w:rFonts w:ascii="Palatino Linotype" w:hAnsi="Palatino Linotype"/>
          <w:sz w:val="18"/>
          <w:szCs w:val="18"/>
        </w:rPr>
      </w:pPr>
      <w:r w:rsidRPr="00BA34EB">
        <w:rPr>
          <w:rFonts w:ascii="Palatino Linotype" w:hAnsi="Palatino Linotype"/>
          <w:sz w:val="18"/>
          <w:szCs w:val="18"/>
        </w:rPr>
        <w:t>ΠΙΝΑΚΕΣ ΣΥΜΜΟΡΦΩΣΗΣ</w:t>
      </w:r>
    </w:p>
    <w:p w:rsidR="00BA34EB" w:rsidRPr="00BA34EB" w:rsidRDefault="00BA34EB" w:rsidP="00BA34EB">
      <w:pPr>
        <w:spacing w:line="276" w:lineRule="auto"/>
        <w:rPr>
          <w:rFonts w:ascii="Palatino Linotype" w:hAnsi="Palatino Linotype"/>
          <w:b/>
          <w:sz w:val="18"/>
          <w:szCs w:val="18"/>
          <w:u w:val="single"/>
        </w:rPr>
      </w:pPr>
      <w:proofErr w:type="spellStart"/>
      <w:r w:rsidRPr="00BA34EB">
        <w:rPr>
          <w:rFonts w:ascii="Palatino Linotype" w:hAnsi="Palatino Linotype"/>
          <w:sz w:val="18"/>
          <w:szCs w:val="18"/>
        </w:rPr>
        <w:t>df</w:t>
      </w:r>
      <w:proofErr w:type="spellEnd"/>
    </w:p>
    <w:p w:rsidR="00BA34EB" w:rsidRPr="00BA34EB" w:rsidRDefault="00BA34EB" w:rsidP="00BA34EB">
      <w:pPr>
        <w:rPr>
          <w:rFonts w:ascii="Palatino Linotype" w:hAnsi="Palatino Linotype"/>
          <w:b/>
          <w:sz w:val="18"/>
          <w:szCs w:val="18"/>
          <w:u w:val="single"/>
        </w:rPr>
      </w:pPr>
      <w:r w:rsidRPr="00BA34EB">
        <w:rPr>
          <w:rFonts w:ascii="Palatino Linotype" w:hAnsi="Palatino Linotype"/>
          <w:b/>
          <w:sz w:val="18"/>
          <w:szCs w:val="18"/>
          <w:u w:val="single"/>
        </w:rPr>
        <w:t xml:space="preserve">Πίνακας-1. Αναλυτικές Λειτουργικές Προδιαγραφές Υπηρεσιών </w:t>
      </w:r>
      <w:proofErr w:type="spellStart"/>
      <w:r w:rsidRPr="00BA34EB">
        <w:rPr>
          <w:rFonts w:ascii="Palatino Linotype" w:hAnsi="Palatino Linotype"/>
          <w:b/>
          <w:sz w:val="18"/>
          <w:szCs w:val="18"/>
          <w:u w:val="single"/>
        </w:rPr>
        <w:t>Κυβερνοασφάλειας</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3307"/>
        <w:gridCol w:w="1275"/>
        <w:gridCol w:w="1373"/>
        <w:gridCol w:w="2501"/>
      </w:tblGrid>
      <w:tr w:rsidR="00BA34EB" w:rsidRPr="00BA34EB" w:rsidTr="00BA34EB">
        <w:trPr>
          <w:tblHeader/>
        </w:trPr>
        <w:tc>
          <w:tcPr>
            <w:tcW w:w="1296" w:type="dxa"/>
            <w:shd w:val="clear" w:color="auto" w:fill="F2F2F2"/>
          </w:tcPr>
          <w:p w:rsidR="00BA34EB" w:rsidRPr="00BA34EB" w:rsidRDefault="00BA34EB" w:rsidP="00BA34EB">
            <w:pPr>
              <w:tabs>
                <w:tab w:val="left" w:pos="262"/>
              </w:tabs>
              <w:ind w:right="22"/>
              <w:jc w:val="center"/>
              <w:rPr>
                <w:rFonts w:ascii="Palatino Linotype" w:hAnsi="Palatino Linotype"/>
                <w:sz w:val="18"/>
                <w:szCs w:val="18"/>
              </w:rPr>
            </w:pPr>
            <w:r w:rsidRPr="00BA34EB">
              <w:rPr>
                <w:rFonts w:ascii="Palatino Linotype" w:hAnsi="Palatino Linotype"/>
                <w:sz w:val="18"/>
                <w:szCs w:val="18"/>
              </w:rPr>
              <w:br w:type="page"/>
            </w:r>
          </w:p>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Α/Α</w:t>
            </w:r>
          </w:p>
        </w:tc>
        <w:tc>
          <w:tcPr>
            <w:tcW w:w="3312"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p>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ΠΡΟΔΙΑΓΡΑΦΗ</w:t>
            </w:r>
          </w:p>
        </w:tc>
        <w:tc>
          <w:tcPr>
            <w:tcW w:w="1259"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p>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ΑΠΑΙΤΗΣΗ</w:t>
            </w:r>
          </w:p>
        </w:tc>
        <w:tc>
          <w:tcPr>
            <w:tcW w:w="1373"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p>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ΑΠΑΝΤΗΣΗ</w:t>
            </w:r>
          </w:p>
        </w:tc>
        <w:tc>
          <w:tcPr>
            <w:tcW w:w="2507"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p>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ΠΑΡΑΠΟΜΠΗ</w:t>
            </w:r>
          </w:p>
        </w:tc>
      </w:tr>
      <w:tr w:rsidR="00BA34EB" w:rsidRPr="00BA34EB" w:rsidTr="00BA34EB">
        <w:tc>
          <w:tcPr>
            <w:tcW w:w="1296" w:type="dxa"/>
            <w:shd w:val="clear" w:color="auto" w:fill="F2F2F2"/>
          </w:tcPr>
          <w:p w:rsidR="00BA34EB" w:rsidRPr="00BA34EB" w:rsidRDefault="00BA34EB" w:rsidP="00BA34EB">
            <w:pPr>
              <w:autoSpaceDE w:val="0"/>
              <w:autoSpaceDN w:val="0"/>
              <w:ind w:left="360"/>
              <w:jc w:val="center"/>
              <w:rPr>
                <w:rFonts w:ascii="Palatino Linotype" w:hAnsi="Palatino Linotype"/>
                <w:b/>
                <w:sz w:val="18"/>
                <w:szCs w:val="18"/>
              </w:rPr>
            </w:pPr>
          </w:p>
        </w:tc>
        <w:tc>
          <w:tcPr>
            <w:tcW w:w="3312" w:type="dxa"/>
            <w:shd w:val="clear" w:color="auto" w:fill="F2F2F2"/>
          </w:tcPr>
          <w:p w:rsidR="00BA34EB" w:rsidRPr="00BA34EB" w:rsidRDefault="00BA34EB" w:rsidP="00BA34EB">
            <w:pPr>
              <w:rPr>
                <w:rFonts w:ascii="Palatino Linotype" w:hAnsi="Palatino Linotype"/>
                <w:b/>
                <w:sz w:val="18"/>
                <w:szCs w:val="18"/>
              </w:rPr>
            </w:pPr>
          </w:p>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Έλεγχος Ευπαθειών</w:t>
            </w:r>
          </w:p>
        </w:tc>
        <w:tc>
          <w:tcPr>
            <w:tcW w:w="1259" w:type="dxa"/>
            <w:shd w:val="clear" w:color="auto" w:fill="F2F2F2"/>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2F2F2"/>
          </w:tcPr>
          <w:p w:rsidR="00BA34EB" w:rsidRPr="00BA34EB" w:rsidRDefault="00BA34EB" w:rsidP="00BA34EB">
            <w:pPr>
              <w:rPr>
                <w:rFonts w:ascii="Palatino Linotype" w:hAnsi="Palatino Linotype"/>
                <w:sz w:val="18"/>
                <w:szCs w:val="18"/>
              </w:rPr>
            </w:pPr>
          </w:p>
        </w:tc>
        <w:tc>
          <w:tcPr>
            <w:tcW w:w="2507" w:type="dxa"/>
            <w:shd w:val="clear" w:color="auto" w:fill="F2F2F2"/>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Αριθμός ελεγχόμενων συσκευών και συστημάτων.</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λύση θα πρέπει να ανιχνεύει αδυναμίες σε επίπεδο λειτουργικών συστημάτων, υπηρεσιών, δικτύου, τερματικών και </w:t>
            </w:r>
            <w:r w:rsidRPr="00BA34EB">
              <w:rPr>
                <w:rFonts w:ascii="Palatino Linotype" w:hAnsi="Palatino Linotype"/>
                <w:sz w:val="18"/>
                <w:szCs w:val="18"/>
                <w:lang w:bidi="en-US"/>
              </w:rPr>
              <w:t xml:space="preserve">Web </w:t>
            </w:r>
            <w:r w:rsidRPr="00BA34EB">
              <w:rPr>
                <w:rFonts w:ascii="Palatino Linotype" w:hAnsi="Palatino Linotype"/>
                <w:sz w:val="18"/>
                <w:szCs w:val="18"/>
              </w:rPr>
              <w:t>Εφαρμογών.</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Οι έλεγχοι θα πρέπει να μπορούν να διεξάγονται σε προγραμματισμένα χρονικά διαστήματα ή μετά από αίτημα του Φορέα, χωρίς περιορισμό στο συνολικό αριθμό ελέγχων.</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color w:val="000000"/>
                <w:sz w:val="18"/>
                <w:szCs w:val="18"/>
              </w:rPr>
            </w:pPr>
            <w:r w:rsidRPr="00BA34EB">
              <w:rPr>
                <w:rFonts w:ascii="Palatino Linotype" w:hAnsi="Palatino Linotype"/>
                <w:sz w:val="18"/>
                <w:szCs w:val="18"/>
              </w:rPr>
              <w:t>Η λύση θα πρέπει να ανανεώνει αυτόματα τη βάση επιθέσεων/αδυναμιών μέσα από τη λήψη τακτικών ενημερώσεων.</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Εκτέλεση των ελέγχων ασφάλειας στα συστήματα της υποδομής χωρίς να απαιτείται η εγκατάσταση ειδικού λογισμικού </w:t>
            </w:r>
            <w:r w:rsidRPr="00BA34EB">
              <w:rPr>
                <w:rFonts w:ascii="Palatino Linotype" w:hAnsi="Palatino Linotype"/>
                <w:sz w:val="18"/>
                <w:szCs w:val="18"/>
                <w:lang w:bidi="en-US"/>
              </w:rPr>
              <w:t>(</w:t>
            </w:r>
            <w:proofErr w:type="spellStart"/>
            <w:r w:rsidRPr="00BA34EB">
              <w:rPr>
                <w:rFonts w:ascii="Palatino Linotype" w:hAnsi="Palatino Linotype"/>
                <w:sz w:val="18"/>
                <w:szCs w:val="18"/>
                <w:lang w:bidi="en-US"/>
              </w:rPr>
              <w:t>agent</w:t>
            </w:r>
            <w:proofErr w:type="spellEnd"/>
            <w:r w:rsidRPr="00BA34EB">
              <w:rPr>
                <w:rFonts w:ascii="Palatino Linotype" w:hAnsi="Palatino Linotype"/>
                <w:sz w:val="18"/>
                <w:szCs w:val="18"/>
                <w:lang w:bidi="en-US"/>
              </w:rPr>
              <w:t xml:space="preserve">) </w:t>
            </w:r>
            <w:r w:rsidRPr="00BA34EB">
              <w:rPr>
                <w:rFonts w:ascii="Palatino Linotype" w:hAnsi="Palatino Linotype"/>
                <w:sz w:val="18"/>
                <w:szCs w:val="18"/>
              </w:rPr>
              <w:t xml:space="preserve">σε αυτά </w:t>
            </w:r>
            <w:r w:rsidRPr="00BA34EB">
              <w:rPr>
                <w:rFonts w:ascii="Palatino Linotype" w:hAnsi="Palatino Linotype"/>
                <w:sz w:val="18"/>
                <w:szCs w:val="18"/>
                <w:lang w:bidi="en-US"/>
              </w:rPr>
              <w:t>(</w:t>
            </w:r>
            <w:proofErr w:type="spellStart"/>
            <w:r w:rsidRPr="00BA34EB">
              <w:rPr>
                <w:rFonts w:ascii="Palatino Linotype" w:hAnsi="Palatino Linotype"/>
                <w:sz w:val="18"/>
                <w:szCs w:val="18"/>
                <w:lang w:bidi="en-US"/>
              </w:rPr>
              <w:t>agent</w:t>
            </w:r>
            <w:proofErr w:type="spellEnd"/>
            <w:r w:rsidRPr="00BA34EB">
              <w:rPr>
                <w:rFonts w:ascii="Palatino Linotype" w:hAnsi="Palatino Linotype"/>
                <w:sz w:val="18"/>
                <w:szCs w:val="18"/>
                <w:lang w:bidi="en-US"/>
              </w:rPr>
              <w:t>-</w:t>
            </w:r>
            <w:proofErr w:type="spellStart"/>
            <w:r w:rsidRPr="00BA34EB">
              <w:rPr>
                <w:rFonts w:ascii="Palatino Linotype" w:hAnsi="Palatino Linotype"/>
                <w:sz w:val="18"/>
                <w:szCs w:val="18"/>
                <w:lang w:bidi="en-US"/>
              </w:rPr>
              <w:t>less</w:t>
            </w:r>
            <w:proofErr w:type="spellEnd"/>
            <w:r w:rsidRPr="00BA34EB">
              <w:rPr>
                <w:rFonts w:ascii="Palatino Linotype" w:hAnsi="Palatino Linotype"/>
                <w:sz w:val="18"/>
                <w:szCs w:val="18"/>
                <w:lang w:bidi="en-US"/>
              </w:rPr>
              <w:t>).</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Παραγωγή διαφορετικών τύπων αναφορών για διαφορετικού τύπου παραλήπτες προς τους διαχειριστές της υποδομής, καθώς και συνοπτικές αναφορές υψηλού επιπέδου προς τη διοίκηση </w:t>
            </w:r>
            <w:r w:rsidRPr="00BA34EB">
              <w:rPr>
                <w:rFonts w:ascii="Palatino Linotype" w:hAnsi="Palatino Linotype"/>
                <w:sz w:val="18"/>
                <w:szCs w:val="18"/>
                <w:lang w:bidi="en-US"/>
              </w:rPr>
              <w:t>(</w:t>
            </w:r>
            <w:proofErr w:type="spellStart"/>
            <w:r w:rsidRPr="00BA34EB">
              <w:rPr>
                <w:rFonts w:ascii="Palatino Linotype" w:hAnsi="Palatino Linotype"/>
                <w:sz w:val="18"/>
                <w:szCs w:val="18"/>
                <w:lang w:bidi="en-US"/>
              </w:rPr>
              <w:t>highlevelexecutivereports</w:t>
            </w:r>
            <w:proofErr w:type="spellEnd"/>
            <w:r w:rsidRPr="00BA34EB">
              <w:rPr>
                <w:rFonts w:ascii="Palatino Linotype" w:hAnsi="Palatino Linotype"/>
                <w:sz w:val="18"/>
                <w:szCs w:val="18"/>
                <w:lang w:bidi="en-US"/>
              </w:rPr>
              <w:t>).</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31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Ολοκλήρωση με την υπηρεσία παρακολούθησης και ενημέρωσης για περιστατικά ασφάλειας.</w:t>
            </w:r>
          </w:p>
        </w:tc>
        <w:tc>
          <w:tcPr>
            <w:tcW w:w="125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bl>
    <w:p w:rsidR="00BA34EB" w:rsidRPr="00BA34EB" w:rsidRDefault="00BA34EB" w:rsidP="00BA34EB">
      <w:pPr>
        <w:rPr>
          <w:rFonts w:ascii="Palatino Linotype" w:hAnsi="Palatino Linotype"/>
          <w:b/>
          <w:sz w:val="18"/>
          <w:szCs w:val="18"/>
          <w:u w:val="single"/>
        </w:rPr>
      </w:pPr>
      <w:r w:rsidRPr="00BA34EB">
        <w:rPr>
          <w:rFonts w:ascii="Palatino Linotype" w:hAnsi="Palatino Linotype"/>
          <w:sz w:val="18"/>
          <w:szCs w:val="18"/>
        </w:rPr>
        <w:br w:type="page"/>
      </w:r>
      <w:r w:rsidRPr="00BA34EB">
        <w:rPr>
          <w:rFonts w:ascii="Palatino Linotype" w:hAnsi="Palatino Linotype"/>
          <w:b/>
          <w:sz w:val="18"/>
          <w:szCs w:val="18"/>
          <w:u w:val="single"/>
        </w:rPr>
        <w:lastRenderedPageBreak/>
        <w:t>Πίνακας-2. Παρακολούθηση και Διαχείριση Περιστατικών Ασφαλείας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3492"/>
        <w:gridCol w:w="1079"/>
        <w:gridCol w:w="1373"/>
        <w:gridCol w:w="2507"/>
      </w:tblGrid>
      <w:tr w:rsidR="00BA34EB" w:rsidRPr="00BA34EB" w:rsidTr="00BA34EB">
        <w:tc>
          <w:tcPr>
            <w:tcW w:w="1296" w:type="dxa"/>
            <w:shd w:val="clear" w:color="auto" w:fill="F2F2F2"/>
          </w:tcPr>
          <w:p w:rsidR="00BA34EB" w:rsidRPr="00BA34EB" w:rsidRDefault="00BA34EB" w:rsidP="00BA34EB">
            <w:pPr>
              <w:autoSpaceDE w:val="0"/>
              <w:autoSpaceDN w:val="0"/>
              <w:ind w:left="360"/>
              <w:jc w:val="center"/>
              <w:rPr>
                <w:rFonts w:ascii="Palatino Linotype" w:hAnsi="Palatino Linotype"/>
                <w:b/>
                <w:sz w:val="18"/>
                <w:szCs w:val="18"/>
              </w:rPr>
            </w:pPr>
          </w:p>
        </w:tc>
        <w:tc>
          <w:tcPr>
            <w:tcW w:w="3492"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Παρακολούθηση και Διαχείριση Περιστατικών Ασφάλειας.</w:t>
            </w:r>
          </w:p>
        </w:tc>
        <w:tc>
          <w:tcPr>
            <w:tcW w:w="1079"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2507"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Καταγραφή και ανάλυση πληροφοριών που προέρχονται τόσο από τη δικτυακή κίνηση όσο και από καταγραφές σε αρχεία </w:t>
            </w:r>
            <w:proofErr w:type="spellStart"/>
            <w:r w:rsidRPr="00BA34EB">
              <w:rPr>
                <w:rFonts w:ascii="Palatino Linotype" w:hAnsi="Palatino Linotype"/>
                <w:sz w:val="18"/>
                <w:szCs w:val="18"/>
                <w:lang w:bidi="en-US"/>
              </w:rPr>
              <w:t>logs</w:t>
            </w:r>
            <w:r w:rsidRPr="00BA34EB">
              <w:rPr>
                <w:rFonts w:ascii="Palatino Linotype" w:hAnsi="Palatino Linotype"/>
                <w:sz w:val="18"/>
                <w:szCs w:val="18"/>
              </w:rPr>
              <w:t>σε</w:t>
            </w:r>
            <w:proofErr w:type="spellEnd"/>
            <w:r w:rsidRPr="00BA34EB">
              <w:rPr>
                <w:rFonts w:ascii="Palatino Linotype" w:hAnsi="Palatino Linotype"/>
                <w:sz w:val="18"/>
                <w:szCs w:val="18"/>
              </w:rPr>
              <w:t xml:space="preserve"> μία ενιαία πλατφόρμα.</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Συνεχής συγκέντρωση, συσχετισμός και αξιολόγηση πληροφοριών ασφαλείας σε 24ωρη βάση.</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Ενημέρωση για πιθανά περιστατικά ασφαλείας που προέρχονται τόσο από καταγραφές σε </w:t>
            </w:r>
            <w:proofErr w:type="spellStart"/>
            <w:r w:rsidRPr="00BA34EB">
              <w:rPr>
                <w:rFonts w:ascii="Palatino Linotype" w:hAnsi="Palatino Linotype"/>
                <w:sz w:val="18"/>
                <w:szCs w:val="18"/>
                <w:lang w:bidi="en-US"/>
              </w:rPr>
              <w:t>logs</w:t>
            </w:r>
            <w:r w:rsidRPr="00BA34EB">
              <w:rPr>
                <w:rFonts w:ascii="Palatino Linotype" w:hAnsi="Palatino Linotype"/>
                <w:sz w:val="18"/>
                <w:szCs w:val="18"/>
              </w:rPr>
              <w:t>όσο</w:t>
            </w:r>
            <w:proofErr w:type="spellEnd"/>
            <w:r w:rsidRPr="00BA34EB">
              <w:rPr>
                <w:rFonts w:ascii="Palatino Linotype" w:hAnsi="Palatino Linotype"/>
                <w:sz w:val="18"/>
                <w:szCs w:val="18"/>
              </w:rPr>
              <w:t xml:space="preserve"> και από την ανάλυση της δικτυακής κίνησης</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vAlign w:val="bottom"/>
          </w:tcPr>
          <w:p w:rsidR="00BA34EB" w:rsidRPr="00BA34EB" w:rsidRDefault="00BA34EB" w:rsidP="00BA34EB">
            <w:pPr>
              <w:pStyle w:val="Bodytext20"/>
              <w:shd w:val="clear" w:color="auto" w:fill="auto"/>
              <w:spacing w:after="0"/>
              <w:ind w:firstLine="0"/>
              <w:rPr>
                <w:rFonts w:ascii="Palatino Linotype" w:hAnsi="Palatino Linotype" w:cs="Calibri"/>
                <w:sz w:val="18"/>
                <w:szCs w:val="18"/>
                <w:lang w:eastAsia="el-GR"/>
              </w:rPr>
            </w:pPr>
            <w:r w:rsidRPr="00BA34EB">
              <w:rPr>
                <w:rFonts w:ascii="Palatino Linotype" w:hAnsi="Palatino Linotype" w:cs="Calibri"/>
                <w:sz w:val="18"/>
                <w:szCs w:val="18"/>
                <w:lang w:eastAsia="el-GR"/>
              </w:rPr>
              <w:t xml:space="preserve">Δυνατότητα εντοπισμού και ανάλυσης κακόβουλου λογισμικού </w:t>
            </w:r>
            <w:r w:rsidRPr="00BA34EB">
              <w:rPr>
                <w:rFonts w:ascii="Palatino Linotype" w:hAnsi="Palatino Linotype" w:cs="Calibri"/>
                <w:sz w:val="18"/>
                <w:szCs w:val="18"/>
                <w:lang w:eastAsia="el-GR" w:bidi="en-US"/>
              </w:rPr>
              <w:t>(</w:t>
            </w:r>
            <w:proofErr w:type="spellStart"/>
            <w:r w:rsidRPr="00BA34EB">
              <w:rPr>
                <w:rFonts w:ascii="Palatino Linotype" w:hAnsi="Palatino Linotype" w:cs="Calibri"/>
                <w:sz w:val="18"/>
                <w:szCs w:val="18"/>
                <w:lang w:eastAsia="el-GR" w:bidi="en-US"/>
              </w:rPr>
              <w:t>malwaredetection</w:t>
            </w:r>
            <w:proofErr w:type="spellEnd"/>
            <w:r w:rsidRPr="00BA34EB">
              <w:rPr>
                <w:rFonts w:ascii="Palatino Linotype" w:hAnsi="Palatino Linotype" w:cs="Calibri"/>
                <w:sz w:val="18"/>
                <w:szCs w:val="18"/>
                <w:lang w:eastAsia="el-GR" w:bidi="en-US"/>
              </w:rPr>
              <w:t>).</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Δυνατότητα δημιουργίας εξατομικευμένων κανόνων συσχετισμού σύμφωνα με τις απαιτήσεις και τις ιδιαιτερότητες των πληροφοριακών συστημάτων του Φορέα.</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Εντοπισμός ανωμαλιών </w:t>
            </w:r>
            <w:r w:rsidRPr="00BA34EB">
              <w:rPr>
                <w:rFonts w:ascii="Palatino Linotype" w:hAnsi="Palatino Linotype"/>
                <w:sz w:val="18"/>
                <w:szCs w:val="18"/>
                <w:lang w:bidi="en-US"/>
              </w:rPr>
              <w:t>(</w:t>
            </w:r>
            <w:r w:rsidRPr="00BA34EB">
              <w:rPr>
                <w:rFonts w:ascii="Palatino Linotype" w:hAnsi="Palatino Linotype"/>
                <w:sz w:val="18"/>
                <w:szCs w:val="18"/>
                <w:lang w:val="en-US" w:bidi="en-US"/>
              </w:rPr>
              <w:t>anomaly detection</w:t>
            </w:r>
            <w:r w:rsidRPr="00BA34EB">
              <w:rPr>
                <w:rFonts w:ascii="Palatino Linotype" w:hAnsi="Palatino Linotype"/>
                <w:sz w:val="18"/>
                <w:szCs w:val="18"/>
                <w:lang w:bidi="en-US"/>
              </w:rPr>
              <w:t>)</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Διαρκής ενημέρωση για νέες απειλές σε παγκόσμιο επίπεδο μέσω </w:t>
            </w:r>
            <w:proofErr w:type="spellStart"/>
            <w:r w:rsidRPr="00BA34EB">
              <w:rPr>
                <w:rFonts w:ascii="Palatino Linotype" w:hAnsi="Palatino Linotype"/>
                <w:sz w:val="18"/>
                <w:szCs w:val="18"/>
                <w:lang w:bidi="en-US"/>
              </w:rPr>
              <w:t>IntelligenceFeeds</w:t>
            </w:r>
            <w:proofErr w:type="spellEnd"/>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Δυνατότητα πρόσβασης σε </w:t>
            </w:r>
            <w:r w:rsidRPr="00BA34EB">
              <w:rPr>
                <w:rFonts w:ascii="Palatino Linotype" w:hAnsi="Palatino Linotype"/>
                <w:sz w:val="18"/>
                <w:szCs w:val="18"/>
                <w:lang w:bidi="en-US"/>
              </w:rPr>
              <w:t xml:space="preserve">Web </w:t>
            </w:r>
            <w:proofErr w:type="spellStart"/>
            <w:r w:rsidRPr="00BA34EB">
              <w:rPr>
                <w:rFonts w:ascii="Palatino Linotype" w:hAnsi="Palatino Linotype"/>
                <w:sz w:val="18"/>
                <w:szCs w:val="18"/>
                <w:lang w:bidi="en-US"/>
              </w:rPr>
              <w:t>portal</w:t>
            </w:r>
            <w:r w:rsidRPr="00BA34EB">
              <w:rPr>
                <w:rFonts w:ascii="Palatino Linotype" w:hAnsi="Palatino Linotype"/>
                <w:sz w:val="18"/>
                <w:szCs w:val="18"/>
              </w:rPr>
              <w:t>το</w:t>
            </w:r>
            <w:proofErr w:type="spellEnd"/>
            <w:r w:rsidRPr="00BA34EB">
              <w:rPr>
                <w:rFonts w:ascii="Palatino Linotype" w:hAnsi="Palatino Linotype"/>
                <w:sz w:val="18"/>
                <w:szCs w:val="18"/>
              </w:rPr>
              <w:t xml:space="preserve"> οποίο θα λειτουργεί </w:t>
            </w:r>
            <w:r w:rsidRPr="00BA34EB">
              <w:rPr>
                <w:rFonts w:ascii="Palatino Linotype" w:hAnsi="Palatino Linotype"/>
                <w:sz w:val="18"/>
                <w:szCs w:val="18"/>
                <w:lang w:bidi="en-US"/>
              </w:rPr>
              <w:t xml:space="preserve">24x7, </w:t>
            </w:r>
            <w:r w:rsidRPr="00BA34EB">
              <w:rPr>
                <w:rFonts w:ascii="Palatino Linotype" w:hAnsi="Palatino Linotype"/>
                <w:sz w:val="18"/>
                <w:szCs w:val="18"/>
              </w:rPr>
              <w:t>για την παρακολούθηση των περιστατικών και την περαιτέρω διερεύνηση των περιστατικών.</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6" w:type="dxa"/>
            <w:shd w:val="clear" w:color="auto" w:fill="auto"/>
          </w:tcPr>
          <w:p w:rsidR="00BA34EB" w:rsidRPr="00BA34EB" w:rsidRDefault="00BA34EB" w:rsidP="00BA34EB">
            <w:pPr>
              <w:rPr>
                <w:rFonts w:ascii="Palatino Linotype" w:hAnsi="Palatino Linotype"/>
                <w:sz w:val="18"/>
                <w:szCs w:val="18"/>
              </w:rPr>
            </w:pPr>
          </w:p>
        </w:tc>
        <w:tc>
          <w:tcPr>
            <w:tcW w:w="3492"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Δυνατότητα δημιουργίας συγκεντρωτικής αναφοράς συμβάντων σε μηνιαία βάση.</w:t>
            </w:r>
          </w:p>
        </w:tc>
        <w:tc>
          <w:tcPr>
            <w:tcW w:w="1079"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2507" w:type="dxa"/>
            <w:shd w:val="clear" w:color="auto" w:fill="auto"/>
          </w:tcPr>
          <w:p w:rsidR="00BA34EB" w:rsidRPr="00BA34EB" w:rsidRDefault="00BA34EB" w:rsidP="00BA34EB">
            <w:pPr>
              <w:rPr>
                <w:rFonts w:ascii="Palatino Linotype" w:hAnsi="Palatino Linotype"/>
                <w:sz w:val="18"/>
                <w:szCs w:val="18"/>
              </w:rPr>
            </w:pPr>
          </w:p>
        </w:tc>
      </w:tr>
    </w:tbl>
    <w:p w:rsidR="00BA34EB" w:rsidRPr="00BA34EB" w:rsidRDefault="00BA34EB" w:rsidP="00BA34EB">
      <w:pPr>
        <w:autoSpaceDE w:val="0"/>
        <w:spacing w:after="60"/>
        <w:rPr>
          <w:rFonts w:ascii="Palatino Linotype" w:eastAsia="SimSun" w:hAnsi="Palatino Linotype"/>
          <w:b/>
          <w:sz w:val="18"/>
          <w:szCs w:val="18"/>
        </w:rPr>
      </w:pPr>
    </w:p>
    <w:p w:rsidR="00BA34EB" w:rsidRPr="00BA34EB" w:rsidRDefault="00BA34EB" w:rsidP="00BA34EB">
      <w:pPr>
        <w:autoSpaceDE w:val="0"/>
        <w:spacing w:after="60"/>
        <w:rPr>
          <w:rFonts w:ascii="Palatino Linotype" w:hAnsi="Palatino Linotype"/>
          <w:b/>
          <w:sz w:val="18"/>
          <w:szCs w:val="18"/>
          <w:u w:val="single"/>
        </w:rPr>
      </w:pPr>
      <w:bookmarkStart w:id="14" w:name="_Toc409691699"/>
      <w:bookmarkStart w:id="15" w:name="_Toc302668860"/>
      <w:bookmarkStart w:id="16" w:name="_Toc302668932"/>
      <w:bookmarkStart w:id="17" w:name="_Toc302669004"/>
      <w:bookmarkStart w:id="18" w:name="_Toc325701562"/>
      <w:bookmarkStart w:id="19" w:name="_Toc391302231"/>
      <w:bookmarkStart w:id="20" w:name="_Toc391302276"/>
      <w:bookmarkStart w:id="21" w:name="_Toc391302592"/>
      <w:r w:rsidRPr="00BA34EB">
        <w:rPr>
          <w:rFonts w:ascii="Palatino Linotype" w:eastAsia="SimSun" w:hAnsi="Palatino Linotype"/>
          <w:sz w:val="18"/>
          <w:szCs w:val="18"/>
        </w:rPr>
        <w:br w:type="page"/>
      </w:r>
      <w:bookmarkEnd w:id="14"/>
      <w:bookmarkEnd w:id="15"/>
      <w:bookmarkEnd w:id="16"/>
      <w:bookmarkEnd w:id="17"/>
      <w:bookmarkEnd w:id="18"/>
      <w:bookmarkEnd w:id="19"/>
      <w:bookmarkEnd w:id="20"/>
      <w:bookmarkEnd w:id="21"/>
      <w:r w:rsidRPr="00BA34EB">
        <w:rPr>
          <w:rFonts w:ascii="Palatino Linotype" w:hAnsi="Palatino Linotype"/>
          <w:b/>
          <w:sz w:val="18"/>
          <w:szCs w:val="18"/>
          <w:u w:val="single"/>
        </w:rPr>
        <w:lastRenderedPageBreak/>
        <w:t xml:space="preserve">Πίνακας-3. Αναλυτικές Τεχνικές Προδιαγραφές συστήματος Συλλογής &amp; Διαχείρισης Περιστατικών Ασφάλειας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4"/>
        <w:gridCol w:w="3351"/>
        <w:gridCol w:w="1275"/>
        <w:gridCol w:w="1372"/>
        <w:gridCol w:w="1645"/>
      </w:tblGrid>
      <w:tr w:rsidR="00BA34EB" w:rsidRPr="00BA34EB" w:rsidTr="00BA34EB">
        <w:trPr>
          <w:tblHeader/>
        </w:trPr>
        <w:tc>
          <w:tcPr>
            <w:tcW w:w="1297"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sz w:val="18"/>
                <w:szCs w:val="18"/>
              </w:rPr>
              <w:br w:type="page"/>
            </w:r>
            <w:r w:rsidRPr="00BA34EB">
              <w:rPr>
                <w:rFonts w:ascii="Palatino Linotype" w:hAnsi="Palatino Linotype"/>
                <w:b/>
                <w:bCs/>
                <w:sz w:val="18"/>
                <w:szCs w:val="18"/>
                <w:lang w:bidi="en-US"/>
              </w:rPr>
              <w:t>Α/Α</w:t>
            </w:r>
          </w:p>
        </w:tc>
        <w:tc>
          <w:tcPr>
            <w:tcW w:w="3384"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ΠΡΟΔΙΑΓΡΑΦΗ</w:t>
            </w:r>
          </w:p>
        </w:tc>
        <w:tc>
          <w:tcPr>
            <w:tcW w:w="1192"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ΑΠΑΙΤΗΣΗ</w:t>
            </w:r>
          </w:p>
        </w:tc>
        <w:tc>
          <w:tcPr>
            <w:tcW w:w="1373"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ΑΠΑΝΤΗΣΗ</w:t>
            </w:r>
          </w:p>
        </w:tc>
        <w:tc>
          <w:tcPr>
            <w:tcW w:w="1651"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ΠΑΡΑΠΟΜΠΗ</w:t>
            </w: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Γενικά Χαρακτηριστικά</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sz w:val="18"/>
                <w:szCs w:val="18"/>
              </w:rPr>
            </w:pPr>
          </w:p>
        </w:tc>
        <w:tc>
          <w:tcPr>
            <w:tcW w:w="1651" w:type="dxa"/>
            <w:shd w:val="clear" w:color="auto" w:fill="F2F2F2"/>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Να αναφερθεί ο κατασκευαστής και το μοντέλο</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Απαιτούμενος αριθμός τεμαχίων. </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1</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Το προσφερόμενο σύστημα θα δέχεται, θα αποθηκεύει και θα επεξεργάζεται δεδομένα και αρχεία καταγραφής (</w:t>
            </w:r>
            <w:proofErr w:type="spellStart"/>
            <w:r w:rsidRPr="00BA34EB">
              <w:rPr>
                <w:rFonts w:ascii="Palatino Linotype" w:hAnsi="Palatino Linotype"/>
                <w:sz w:val="18"/>
                <w:szCs w:val="18"/>
              </w:rPr>
              <w:t>logdata</w:t>
            </w:r>
            <w:proofErr w:type="spellEnd"/>
            <w:r w:rsidRPr="00BA34EB">
              <w:rPr>
                <w:rFonts w:ascii="Palatino Linotype" w:hAnsi="Palatino Linotype"/>
                <w:sz w:val="18"/>
                <w:szCs w:val="18"/>
              </w:rPr>
              <w:t>/</w:t>
            </w:r>
            <w:proofErr w:type="spellStart"/>
            <w:r w:rsidRPr="00BA34EB">
              <w:rPr>
                <w:rFonts w:ascii="Palatino Linotype" w:hAnsi="Palatino Linotype"/>
                <w:sz w:val="18"/>
                <w:szCs w:val="18"/>
              </w:rPr>
              <w:t>logfile</w:t>
            </w:r>
            <w:proofErr w:type="spellEnd"/>
            <w:r w:rsidRPr="00BA34EB">
              <w:rPr>
                <w:rFonts w:ascii="Palatino Linotype" w:hAnsi="Palatino Linotype"/>
                <w:sz w:val="18"/>
                <w:szCs w:val="18"/>
              </w:rPr>
              <w:t>) από το σύνολο των συσκευών των λύσεων που αναφέρονται στους προηγούμενους πίνακες (6 έως και 9).</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color w:val="000000"/>
                <w:sz w:val="18"/>
                <w:szCs w:val="18"/>
              </w:rPr>
            </w:pPr>
            <w:r w:rsidRPr="00BA34EB">
              <w:rPr>
                <w:rFonts w:ascii="Palatino Linotype" w:hAnsi="Palatino Linotype"/>
                <w:color w:val="000000"/>
                <w:sz w:val="18"/>
                <w:szCs w:val="18"/>
              </w:rPr>
              <w:t xml:space="preserve">Υποστηριζόμενος αποθηκευτικός χώρος. </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 3 ΤΒ</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color w:val="000000"/>
                <w:sz w:val="18"/>
                <w:szCs w:val="18"/>
              </w:rPr>
            </w:pPr>
            <w:r w:rsidRPr="00BA34EB">
              <w:rPr>
                <w:rFonts w:ascii="Palatino Linotype" w:hAnsi="Palatino Linotype"/>
                <w:color w:val="000000"/>
                <w:sz w:val="18"/>
                <w:szCs w:val="18"/>
              </w:rPr>
              <w:t>Υποστήριξη μέγιστου ημερήσιου συνολικού όγκου αρχείων καταγραφής (από όλα τα συστήματα).</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 6 GB / ημέρα</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color w:val="000000" w:themeColor="text1"/>
                <w:sz w:val="18"/>
                <w:szCs w:val="18"/>
              </w:rPr>
            </w:pPr>
          </w:p>
        </w:tc>
        <w:tc>
          <w:tcPr>
            <w:tcW w:w="3384" w:type="dxa"/>
            <w:shd w:val="clear" w:color="auto" w:fill="auto"/>
          </w:tcPr>
          <w:p w:rsidR="00BA34EB" w:rsidRPr="00BA34EB" w:rsidRDefault="00BA34EB" w:rsidP="00BA34EB">
            <w:pPr>
              <w:rPr>
                <w:rFonts w:ascii="Palatino Linotype" w:hAnsi="Palatino Linotype"/>
                <w:color w:val="000000" w:themeColor="text1"/>
                <w:sz w:val="18"/>
                <w:szCs w:val="18"/>
                <w:highlight w:val="yellow"/>
              </w:rPr>
            </w:pPr>
            <w:r w:rsidRPr="00BA34EB">
              <w:rPr>
                <w:rFonts w:ascii="Palatino Linotype" w:hAnsi="Palatino Linotype"/>
                <w:color w:val="000000" w:themeColor="text1"/>
                <w:sz w:val="18"/>
                <w:szCs w:val="18"/>
              </w:rPr>
              <w:t xml:space="preserve">Το σύστημα θα εγκατασταθεί σε υποδομή που θα υποδείξει το Πανεπιστήμιο Κρήτης (εξοπλισμός από τους προσφερόμενους </w:t>
            </w:r>
            <w:proofErr w:type="spellStart"/>
            <w:r w:rsidRPr="00BA34EB">
              <w:rPr>
                <w:rFonts w:ascii="Palatino Linotype" w:hAnsi="Palatino Linotype"/>
                <w:color w:val="000000" w:themeColor="text1"/>
                <w:sz w:val="18"/>
                <w:szCs w:val="18"/>
              </w:rPr>
              <w:t>servers</w:t>
            </w:r>
            <w:proofErr w:type="spellEnd"/>
            <w:r w:rsidRPr="00BA34EB">
              <w:rPr>
                <w:rFonts w:ascii="Palatino Linotype" w:hAnsi="Palatino Linotype"/>
                <w:color w:val="000000" w:themeColor="text1"/>
                <w:sz w:val="18"/>
                <w:szCs w:val="18"/>
              </w:rPr>
              <w:t>).</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themeColor="text1"/>
                <w:sz w:val="18"/>
                <w:szCs w:val="18"/>
              </w:rPr>
            </w:pPr>
            <w:r w:rsidRPr="00BA34EB">
              <w:rPr>
                <w:rFonts w:ascii="Palatino Linotype" w:hAnsi="Palatino Linotype"/>
                <w:b/>
                <w:color w:val="000000" w:themeColor="text1"/>
                <w:sz w:val="18"/>
                <w:szCs w:val="18"/>
              </w:rPr>
              <w:t>ΝΑΙ</w:t>
            </w:r>
          </w:p>
        </w:tc>
        <w:tc>
          <w:tcPr>
            <w:tcW w:w="1373" w:type="dxa"/>
            <w:shd w:val="clear" w:color="auto" w:fill="auto"/>
          </w:tcPr>
          <w:p w:rsidR="00BA34EB" w:rsidRPr="00BA34EB" w:rsidRDefault="00BA34EB" w:rsidP="00BA34EB">
            <w:pPr>
              <w:jc w:val="center"/>
              <w:rPr>
                <w:rFonts w:ascii="Palatino Linotype" w:hAnsi="Palatino Linotype"/>
                <w:b/>
                <w:color w:val="000000" w:themeColor="text1"/>
                <w:sz w:val="18"/>
                <w:szCs w:val="18"/>
              </w:rPr>
            </w:pPr>
          </w:p>
        </w:tc>
        <w:tc>
          <w:tcPr>
            <w:tcW w:w="1651" w:type="dxa"/>
            <w:shd w:val="clear" w:color="auto" w:fill="auto"/>
          </w:tcPr>
          <w:p w:rsidR="00BA34EB" w:rsidRPr="00BA34EB" w:rsidRDefault="00BA34EB" w:rsidP="00BA34EB">
            <w:pPr>
              <w:rPr>
                <w:rFonts w:ascii="Palatino Linotype" w:hAnsi="Palatino Linotype"/>
                <w:color w:val="000000" w:themeColor="text1"/>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Ο ανάδοχος θα πρέπει να υποδείξει την απαραίτητη μνήμη για την ομαλή λειτουργία της υπηρεσίας σύμφωνα με τις προδιαγραφές που έχουν τεθεί και τις υποδείξεις του κατασκευαστή.</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Λειτουργικά Χαρακτηριστικά</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proofErr w:type="spellStart"/>
            <w:r w:rsidRPr="00BA34EB">
              <w:rPr>
                <w:rFonts w:ascii="Palatino Linotype" w:hAnsi="Palatino Linotype"/>
                <w:sz w:val="18"/>
                <w:szCs w:val="18"/>
              </w:rPr>
              <w:t>Τo</w:t>
            </w:r>
            <w:proofErr w:type="spellEnd"/>
            <w:r w:rsidRPr="00BA34EB">
              <w:rPr>
                <w:rFonts w:ascii="Palatino Linotype" w:hAnsi="Palatino Linotype"/>
                <w:sz w:val="18"/>
                <w:szCs w:val="18"/>
              </w:rPr>
              <w:t xml:space="preserve"> προσφερόμενο σύστημα θα αποτελεί κεντρικό σύστημα δεδομένων καταγραφής για όλα τα  επιθυμητά υποστηριζόμενα συστήματα </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Η λύση να τροφοδοτείται με τα αποτελέσματα μηχανισμών εντοπισμού αδυναμιών (</w:t>
            </w:r>
            <w:proofErr w:type="spellStart"/>
            <w:r w:rsidRPr="00BA34EB">
              <w:rPr>
                <w:rFonts w:ascii="Palatino Linotype" w:hAnsi="Palatino Linotype"/>
                <w:sz w:val="18"/>
                <w:szCs w:val="18"/>
              </w:rPr>
              <w:t>vulnerabilityscanners</w:t>
            </w:r>
            <w:proofErr w:type="spellEnd"/>
            <w:r w:rsidRPr="00BA34EB">
              <w:rPr>
                <w:rFonts w:ascii="Palatino Linotype" w:hAnsi="Palatino Linotype"/>
                <w:sz w:val="18"/>
                <w:szCs w:val="18"/>
              </w:rPr>
              <w:t>) με δυνατότητα συσχέτισης αυτών, για τον εντοπισμό πιθανών τρόπων εκμετάλλευσης των ευπαθειών (</w:t>
            </w:r>
            <w:proofErr w:type="spellStart"/>
            <w:r w:rsidRPr="00BA34EB">
              <w:rPr>
                <w:rFonts w:ascii="Palatino Linotype" w:hAnsi="Palatino Linotype"/>
                <w:sz w:val="18"/>
                <w:szCs w:val="18"/>
              </w:rPr>
              <w:t>exploit</w:t>
            </w:r>
            <w:proofErr w:type="spellEnd"/>
            <w:r w:rsidRPr="00BA34EB">
              <w:rPr>
                <w:rFonts w:ascii="Palatino Linotype" w:hAnsi="Palatino Linotype"/>
                <w:sz w:val="18"/>
                <w:szCs w:val="18"/>
              </w:rPr>
              <w:t xml:space="preserve">). </w:t>
            </w:r>
          </w:p>
        </w:tc>
        <w:tc>
          <w:tcPr>
            <w:tcW w:w="1192" w:type="dxa"/>
            <w:shd w:val="clear" w:color="auto" w:fill="auto"/>
            <w:vAlign w:val="center"/>
          </w:tcPr>
          <w:p w:rsidR="00BA34EB" w:rsidRPr="00BA34EB" w:rsidRDefault="00BA34EB" w:rsidP="00BA34EB">
            <w:pPr>
              <w:jc w:val="center"/>
              <w:rPr>
                <w:rFonts w:ascii="Palatino Linotype" w:hAnsi="Palatino Linotype"/>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Δυνατότητα </w:t>
            </w:r>
            <w:proofErr w:type="spellStart"/>
            <w:r w:rsidRPr="00BA34EB">
              <w:rPr>
                <w:rFonts w:ascii="Palatino Linotype" w:hAnsi="Palatino Linotype"/>
                <w:sz w:val="18"/>
                <w:szCs w:val="18"/>
              </w:rPr>
              <w:t>AssetManagement</w:t>
            </w:r>
            <w:proofErr w:type="spellEnd"/>
            <w:r w:rsidRPr="00BA34EB">
              <w:rPr>
                <w:rFonts w:ascii="Palatino Linotype" w:hAnsi="Palatino Linotype"/>
                <w:sz w:val="18"/>
                <w:szCs w:val="18"/>
              </w:rPr>
              <w:t xml:space="preserve">, και γενικότερα να παρέχεται εμπλουτισμός της ροής δεδομένων συμβάντων με πληροφορίες από εξωτερικά συστήματα. </w:t>
            </w:r>
          </w:p>
        </w:tc>
        <w:tc>
          <w:tcPr>
            <w:tcW w:w="1192" w:type="dxa"/>
            <w:shd w:val="clear" w:color="auto" w:fill="auto"/>
            <w:vAlign w:val="center"/>
          </w:tcPr>
          <w:p w:rsidR="00BA34EB" w:rsidRPr="00BA34EB" w:rsidRDefault="00BA34EB" w:rsidP="00BA34EB">
            <w:pPr>
              <w:jc w:val="center"/>
              <w:rPr>
                <w:rFonts w:ascii="Palatino Linotype" w:hAnsi="Palatino Linotype"/>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Βάση Δεδομένων</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proofErr w:type="spellStart"/>
            <w:r w:rsidRPr="00BA34EB">
              <w:rPr>
                <w:rFonts w:ascii="Palatino Linotype" w:hAnsi="Palatino Linotype"/>
                <w:sz w:val="18"/>
                <w:szCs w:val="18"/>
              </w:rPr>
              <w:t>Τo</w:t>
            </w:r>
            <w:proofErr w:type="spellEnd"/>
            <w:r w:rsidRPr="00BA34EB">
              <w:rPr>
                <w:rFonts w:ascii="Palatino Linotype" w:hAnsi="Palatino Linotype"/>
                <w:sz w:val="18"/>
                <w:szCs w:val="18"/>
              </w:rPr>
              <w:t xml:space="preserve"> προσφερόμενο σύστημα θα διαθέτει ενσωματωμένη βάση δεδομένων τύπου SQL.</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βάση δεδομένων θα προσφερθεί πλήρως </w:t>
            </w:r>
            <w:proofErr w:type="spellStart"/>
            <w:r w:rsidRPr="00BA34EB">
              <w:rPr>
                <w:rFonts w:ascii="Palatino Linotype" w:hAnsi="Palatino Linotype"/>
                <w:sz w:val="18"/>
                <w:szCs w:val="18"/>
              </w:rPr>
              <w:t>αδειοδοτημένη</w:t>
            </w:r>
            <w:proofErr w:type="spellEnd"/>
            <w:r w:rsidRPr="00BA34EB">
              <w:rPr>
                <w:rFonts w:ascii="Palatino Linotype" w:hAnsi="Palatino Linotype"/>
                <w:sz w:val="18"/>
                <w:szCs w:val="18"/>
              </w:rPr>
              <w:t xml:space="preserve"> από τον κατασκευαστή του συστήματος </w:t>
            </w:r>
            <w:r w:rsidRPr="00BA34EB">
              <w:rPr>
                <w:rFonts w:ascii="Palatino Linotype" w:hAnsi="Palatino Linotype"/>
                <w:sz w:val="18"/>
                <w:szCs w:val="18"/>
              </w:rPr>
              <w:lastRenderedPageBreak/>
              <w:t xml:space="preserve">αρχείων καταγραφής. </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lastRenderedPageBreak/>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Το μοντέλο υποστήριξης θα παρέχεται με ενιαίο τρόπο από τον κατασκευαστή του συστήματος τόσο για την εφαρμογή όσο και για την βάση δεδομένων.</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Το σχήμα της προσφερόμενης βάσης δεδομένων θα είναι πλήρως τεκμηριωμένο από τον κατασκευαστή του συστήματος.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Συλλογή Δεδομένων</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Το σύστημα θα συνδέεται στην απομακρυσμένη συσκευή ανά τακτά χρονικά διαστήματα, ή </w:t>
            </w:r>
            <w:proofErr w:type="spellStart"/>
            <w:r w:rsidRPr="00BA34EB">
              <w:rPr>
                <w:rFonts w:ascii="Palatino Linotype" w:hAnsi="Palatino Linotype"/>
                <w:sz w:val="18"/>
                <w:szCs w:val="18"/>
              </w:rPr>
              <w:t>δισρκώς</w:t>
            </w:r>
            <w:proofErr w:type="spellEnd"/>
            <w:r w:rsidRPr="00BA34EB">
              <w:rPr>
                <w:rFonts w:ascii="Palatino Linotype" w:hAnsi="Palatino Linotype"/>
                <w:sz w:val="18"/>
                <w:szCs w:val="18"/>
              </w:rPr>
              <w:t xml:space="preserve"> με ανοικτή δικτυακή συσκευή</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Θα ανιχνεύονται οι καταγραφές ασφαλείας</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Οι καταγραφές ασφαλείας θα μεταφέρονται σε αξιοποιήσιμη μορφή. Να διευκρινισθούν οι υποστηριζόμενες μορφές.</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Ενοποίηση Δεδομένων</w:t>
            </w:r>
          </w:p>
        </w:tc>
        <w:tc>
          <w:tcPr>
            <w:tcW w:w="1192" w:type="dxa"/>
            <w:shd w:val="clear" w:color="auto" w:fill="F2F2F2"/>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2F2F2"/>
          </w:tcPr>
          <w:p w:rsidR="00BA34EB" w:rsidRPr="00BA34EB" w:rsidRDefault="00BA34EB" w:rsidP="00BA34EB">
            <w:pPr>
              <w:rPr>
                <w:rFonts w:ascii="Palatino Linotype" w:hAnsi="Palatino Linotype"/>
                <w:sz w:val="18"/>
                <w:szCs w:val="18"/>
              </w:rPr>
            </w:pPr>
          </w:p>
        </w:tc>
        <w:tc>
          <w:tcPr>
            <w:tcW w:w="1651" w:type="dxa"/>
            <w:shd w:val="clear" w:color="auto" w:fill="F2F2F2"/>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Οι καταγραφές ασφαλείας να αποθηκεύονται στην αρχική τους μορφή (</w:t>
            </w:r>
            <w:proofErr w:type="spellStart"/>
            <w:r w:rsidRPr="00BA34EB">
              <w:rPr>
                <w:rFonts w:ascii="Palatino Linotype" w:hAnsi="Palatino Linotype"/>
                <w:sz w:val="18"/>
                <w:szCs w:val="18"/>
                <w:lang w:val="en-US"/>
              </w:rPr>
              <w:t>rawlogs</w:t>
            </w:r>
            <w:proofErr w:type="spellEnd"/>
            <w:r w:rsidRPr="00BA34EB">
              <w:rPr>
                <w:rFonts w:ascii="Palatino Linotype" w:hAnsi="Palatino Linotype"/>
                <w:sz w:val="18"/>
                <w:szCs w:val="18"/>
              </w:rPr>
              <w:t>).</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Να υποστηρίζεται η χρονική συσχέτιση των καταγραφών.</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Συσσωμάτωση Δεδομένων</w:t>
            </w:r>
          </w:p>
        </w:tc>
        <w:tc>
          <w:tcPr>
            <w:tcW w:w="1192" w:type="dxa"/>
            <w:shd w:val="clear" w:color="auto" w:fill="F2F2F2"/>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2F2F2"/>
          </w:tcPr>
          <w:p w:rsidR="00BA34EB" w:rsidRPr="00BA34EB" w:rsidRDefault="00BA34EB" w:rsidP="00BA34EB">
            <w:pPr>
              <w:rPr>
                <w:rFonts w:ascii="Palatino Linotype" w:hAnsi="Palatino Linotype"/>
                <w:sz w:val="18"/>
                <w:szCs w:val="18"/>
              </w:rPr>
            </w:pPr>
          </w:p>
        </w:tc>
        <w:tc>
          <w:tcPr>
            <w:tcW w:w="1651" w:type="dxa"/>
            <w:shd w:val="clear" w:color="auto" w:fill="F2F2F2"/>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συσσωμάτωση των δεδομένων θα αφορά σε διαφορετικού τύπου γεγονότα που προέρχονται από μία </w:t>
            </w:r>
            <w:proofErr w:type="spellStart"/>
            <w:r w:rsidRPr="00BA34EB">
              <w:rPr>
                <w:rFonts w:ascii="Palatino Linotype" w:hAnsi="Palatino Linotype"/>
                <w:sz w:val="18"/>
                <w:szCs w:val="18"/>
              </w:rPr>
              <w:t>επίπθεση</w:t>
            </w:r>
            <w:proofErr w:type="spellEnd"/>
            <w:r w:rsidRPr="00BA34EB">
              <w:rPr>
                <w:rFonts w:ascii="Palatino Linotype" w:hAnsi="Palatino Linotype"/>
                <w:sz w:val="18"/>
                <w:szCs w:val="18"/>
              </w:rPr>
              <w:t>.</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Συσχέτιση Δεδομένων</w:t>
            </w:r>
          </w:p>
        </w:tc>
        <w:tc>
          <w:tcPr>
            <w:tcW w:w="1192" w:type="dxa"/>
            <w:shd w:val="clear" w:color="auto" w:fill="F2F2F2"/>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2F2F2"/>
          </w:tcPr>
          <w:p w:rsidR="00BA34EB" w:rsidRPr="00BA34EB" w:rsidRDefault="00BA34EB" w:rsidP="00BA34EB">
            <w:pPr>
              <w:rPr>
                <w:rFonts w:ascii="Palatino Linotype" w:hAnsi="Palatino Linotype"/>
                <w:sz w:val="18"/>
                <w:szCs w:val="18"/>
              </w:rPr>
            </w:pPr>
          </w:p>
        </w:tc>
        <w:tc>
          <w:tcPr>
            <w:tcW w:w="1651" w:type="dxa"/>
            <w:shd w:val="clear" w:color="auto" w:fill="F2F2F2"/>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Το σύστημα θα συσχετίζει διαφορετικού τύπου γεγονότα για εντοπισμό πιθανής απειλής.</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Θα χρησιμοποιείται η μέθοδος ανίχνευσης βάσει υπογραφών.</w:t>
            </w:r>
          </w:p>
        </w:tc>
        <w:tc>
          <w:tcPr>
            <w:tcW w:w="1192" w:type="dxa"/>
            <w:shd w:val="clear" w:color="auto" w:fill="FFFFFF"/>
            <w:vAlign w:val="center"/>
          </w:tcPr>
          <w:p w:rsidR="00BA34EB" w:rsidRPr="00BA34EB" w:rsidRDefault="00BA34EB" w:rsidP="00BA34EB">
            <w:pPr>
              <w:jc w:val="center"/>
              <w:rPr>
                <w:rFonts w:ascii="Palatino Linotype" w:hAnsi="Palatino Linotype"/>
                <w:sz w:val="18"/>
                <w:szCs w:val="18"/>
              </w:rPr>
            </w:pP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Επεξεργασία Δεδομένων Καταγραφής</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Υποστήριξη γραφικού περιβάλλοντος (GUI) για την αναζήτηση και παρουσίαση των δεδομένων καταγραφής.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Εμφάνιση δεδομένων καταγραφής σε πραγματικό χρόνο.</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Εμφάνιση ιστορικών δεδομένων καταγραφής.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Εμφάνιση μορφοποιημένων δεδομένων καταγραφής.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Εμφάνιση αμορφοποίητων δεδομένων καταγραφής (</w:t>
            </w:r>
            <w:proofErr w:type="spellStart"/>
            <w:r w:rsidRPr="00BA34EB">
              <w:rPr>
                <w:rFonts w:ascii="Palatino Linotype" w:hAnsi="Palatino Linotype"/>
                <w:sz w:val="18"/>
                <w:szCs w:val="18"/>
              </w:rPr>
              <w:t>raw</w:t>
            </w:r>
            <w:proofErr w:type="spellEnd"/>
            <w:r w:rsidRPr="00BA34EB">
              <w:rPr>
                <w:rFonts w:ascii="Palatino Linotype" w:hAnsi="Palatino Linotype"/>
                <w:sz w:val="18"/>
                <w:szCs w:val="18"/>
              </w:rPr>
              <w:t>).</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Ευέλικτα φίλτρα και άλλα εργαλεία για υποστήριξη της αναζήτησης σε μεγάλο όγκο δεδομένων και αρχείων καταγραφής.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Αναζήτηση δεδομένων και αρχείων </w:t>
            </w:r>
            <w:r w:rsidRPr="00BA34EB">
              <w:rPr>
                <w:rFonts w:ascii="Palatino Linotype" w:hAnsi="Palatino Linotype"/>
                <w:sz w:val="18"/>
                <w:szCs w:val="18"/>
              </w:rPr>
              <w:lastRenderedPageBreak/>
              <w:t>καταγραφής βάσει φυσικής συσκευής, λογικής συσκευής και ομάδας συσκευών.</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lastRenderedPageBreak/>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Δημιουργία Αναφορών</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Υποστήριξη γραφικού περιβάλλοντος (GUI) για την δημιουργία και διαχείριση αναφορών με βάση τα αποθηκευμένα αρχεία καταγραφής.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Υποστήριξη τυποποιημένων αναφορών για τις πιο συνήθεις κατηγορίες.</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Διαχείριση Συμβάντων</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proofErr w:type="spellStart"/>
            <w:r w:rsidRPr="00BA34EB">
              <w:rPr>
                <w:rFonts w:ascii="Palatino Linotype" w:hAnsi="Palatino Linotype"/>
                <w:sz w:val="18"/>
                <w:szCs w:val="18"/>
              </w:rPr>
              <w:t>Τo</w:t>
            </w:r>
            <w:proofErr w:type="spellEnd"/>
            <w:r w:rsidRPr="00BA34EB">
              <w:rPr>
                <w:rFonts w:ascii="Palatino Linotype" w:hAnsi="Palatino Linotype"/>
                <w:sz w:val="18"/>
                <w:szCs w:val="18"/>
              </w:rPr>
              <w:t xml:space="preserve"> προσφερόμενο σύστημα θα διαθέτει ενσωματωμένο υποσύστημα διαχείρισης συμβάντων (</w:t>
            </w:r>
            <w:proofErr w:type="spellStart"/>
            <w:r w:rsidRPr="00BA34EB">
              <w:rPr>
                <w:rFonts w:ascii="Palatino Linotype" w:hAnsi="Palatino Linotype"/>
                <w:sz w:val="18"/>
                <w:szCs w:val="18"/>
              </w:rPr>
              <w:t>eventmanagement</w:t>
            </w:r>
            <w:proofErr w:type="spellEnd"/>
            <w:r w:rsidRPr="00BA34EB">
              <w:rPr>
                <w:rFonts w:ascii="Palatino Linotype" w:hAnsi="Palatino Linotype"/>
                <w:sz w:val="18"/>
                <w:szCs w:val="18"/>
              </w:rPr>
              <w:t>) για όλες τις συσκευές τις οποίες διαχειρίζονται.</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Να αναφερθεί εάν η πολιτική </w:t>
            </w:r>
            <w:proofErr w:type="spellStart"/>
            <w:r w:rsidRPr="00BA34EB">
              <w:rPr>
                <w:rFonts w:ascii="Palatino Linotype" w:hAnsi="Palatino Linotype" w:cs="Calibri"/>
                <w:lang w:val="el-GR" w:eastAsia="el-GR"/>
              </w:rPr>
              <w:t>αδειοδότησης</w:t>
            </w:r>
            <w:proofErr w:type="spellEnd"/>
            <w:r w:rsidRPr="00BA34EB">
              <w:rPr>
                <w:rFonts w:ascii="Palatino Linotype" w:hAnsi="Palatino Linotype" w:cs="Calibri"/>
                <w:lang w:val="el-GR" w:eastAsia="el-GR"/>
              </w:rPr>
              <w:t xml:space="preserve"> της προσφερόμενης λύσης εξαρτάται από τον όγκο των επεξεργαζόμενων δεδομένων (τιμή ανάλογη με το πλήθος </w:t>
            </w:r>
            <w:r w:rsidRPr="00BA34EB">
              <w:rPr>
                <w:rFonts w:ascii="Palatino Linotype" w:hAnsi="Palatino Linotype" w:cs="Calibri"/>
                <w:lang w:val="en-US" w:eastAsia="el-GR"/>
              </w:rPr>
              <w:t>EPS</w:t>
            </w:r>
            <w:r w:rsidRPr="00BA34EB">
              <w:rPr>
                <w:rFonts w:ascii="Palatino Linotype" w:hAnsi="Palatino Linotype" w:cs="Calibri"/>
                <w:lang w:val="el-GR" w:eastAsia="el-GR"/>
              </w:rPr>
              <w:t>).</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highlight w:val="yellow"/>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Αριθμός των χρηστών που θα έχουν πρόσβαση στην εφαρμογή διαχείρισης και προβολής των συμβάντων.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≥5</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highlight w:val="yellow"/>
                <w:lang w:val="el-GR" w:eastAsia="el-GR"/>
              </w:rPr>
            </w:pPr>
            <w:r w:rsidRPr="00BA34EB">
              <w:rPr>
                <w:rFonts w:ascii="Palatino Linotype" w:hAnsi="Palatino Linotype" w:cs="Calibri"/>
                <w:lang w:val="el-GR" w:eastAsia="el-GR"/>
              </w:rPr>
              <w:t>Ομοιόμορφη διαμόρφωση (</w:t>
            </w:r>
            <w:proofErr w:type="spellStart"/>
            <w:r w:rsidRPr="00BA34EB">
              <w:rPr>
                <w:rFonts w:ascii="Palatino Linotype" w:hAnsi="Palatino Linotype" w:cs="Calibri"/>
                <w:lang w:val="el-GR" w:eastAsia="el-GR"/>
              </w:rPr>
              <w:t>κανονικοποίησης</w:t>
            </w:r>
            <w:proofErr w:type="spellEnd"/>
            <w:r w:rsidRPr="00BA34EB">
              <w:rPr>
                <w:rFonts w:ascii="Palatino Linotype" w:hAnsi="Palatino Linotype" w:cs="Calibri"/>
                <w:lang w:val="el-GR" w:eastAsia="el-GR"/>
              </w:rPr>
              <w:t>) των δεδομένων καταγραφής ανεξαρτήτως του συστήματος προέλευσης και αποθήκευσης αυτών με την ίδια δομή με σκοπό την επιτάχυνση των μηχανισμών επεξεργασία, αναζήτησης και παραγωγής αναφορών (</w:t>
            </w:r>
            <w:proofErr w:type="spellStart"/>
            <w:r w:rsidRPr="00BA34EB">
              <w:rPr>
                <w:rFonts w:ascii="Palatino Linotype" w:hAnsi="Palatino Linotype" w:cs="Calibri"/>
                <w:lang w:val="el-GR" w:eastAsia="el-GR"/>
              </w:rPr>
              <w:t>normalization</w:t>
            </w:r>
            <w:proofErr w:type="spellEnd"/>
            <w:r w:rsidRPr="00BA34EB">
              <w:rPr>
                <w:rFonts w:ascii="Palatino Linotype" w:hAnsi="Palatino Linotype" w:cs="Calibri"/>
                <w:lang w:val="el-GR" w:eastAsia="el-GR"/>
              </w:rPr>
              <w:t xml:space="preserve">).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highlight w:val="yellow"/>
                <w:lang w:val="el-GR" w:eastAsia="el-GR"/>
              </w:rPr>
            </w:pPr>
            <w:r w:rsidRPr="00BA34EB">
              <w:rPr>
                <w:rFonts w:ascii="Palatino Linotype" w:hAnsi="Palatino Linotype" w:cs="Calibri"/>
                <w:lang w:val="el-GR" w:eastAsia="el-GR"/>
              </w:rPr>
              <w:t>Παράλληλη συλλογή και αποθήκευση δεδομένων καταγραφής τόσο σε πρωτογενή μορφή (</w:t>
            </w:r>
            <w:proofErr w:type="spellStart"/>
            <w:r w:rsidRPr="00BA34EB">
              <w:rPr>
                <w:rFonts w:ascii="Palatino Linotype" w:hAnsi="Palatino Linotype" w:cs="Calibri"/>
                <w:lang w:val="el-GR" w:eastAsia="el-GR"/>
              </w:rPr>
              <w:t>rawdata</w:t>
            </w:r>
            <w:proofErr w:type="spellEnd"/>
            <w:r w:rsidRPr="00BA34EB">
              <w:rPr>
                <w:rFonts w:ascii="Palatino Linotype" w:hAnsi="Palatino Linotype" w:cs="Calibri"/>
                <w:lang w:val="el-GR" w:eastAsia="el-GR"/>
              </w:rPr>
              <w:t xml:space="preserve">) όσο και σε </w:t>
            </w:r>
            <w:proofErr w:type="spellStart"/>
            <w:r w:rsidRPr="00BA34EB">
              <w:rPr>
                <w:rFonts w:ascii="Palatino Linotype" w:hAnsi="Palatino Linotype" w:cs="Calibri"/>
                <w:lang w:val="el-GR" w:eastAsia="el-GR"/>
              </w:rPr>
              <w:t>κανονικοποιημένη</w:t>
            </w:r>
            <w:proofErr w:type="spellEnd"/>
            <w:r w:rsidRPr="00BA34EB">
              <w:rPr>
                <w:rFonts w:ascii="Palatino Linotype" w:hAnsi="Palatino Linotype" w:cs="Calibri"/>
                <w:lang w:val="el-GR" w:eastAsia="el-GR"/>
              </w:rPr>
              <w:t xml:space="preserve"> μορφή (</w:t>
            </w:r>
            <w:proofErr w:type="spellStart"/>
            <w:r w:rsidRPr="00BA34EB">
              <w:rPr>
                <w:rFonts w:ascii="Palatino Linotype" w:hAnsi="Palatino Linotype" w:cs="Calibri"/>
                <w:lang w:val="el-GR" w:eastAsia="el-GR"/>
              </w:rPr>
              <w:t>normalized</w:t>
            </w:r>
            <w:proofErr w:type="spellEnd"/>
            <w:r w:rsidRPr="00BA34EB">
              <w:rPr>
                <w:rFonts w:ascii="Palatino Linotype" w:hAnsi="Palatino Linotype" w:cs="Calibri"/>
                <w:lang w:val="el-GR" w:eastAsia="el-GR"/>
              </w:rPr>
              <w:t xml:space="preserve">).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Ομαδοποίηση των πηγών των </w:t>
            </w:r>
            <w:r w:rsidRPr="00BA34EB">
              <w:rPr>
                <w:rFonts w:ascii="Palatino Linotype" w:hAnsi="Palatino Linotype" w:cs="Calibri"/>
                <w:lang w:val="en-US" w:eastAsia="el-GR"/>
              </w:rPr>
              <w:t>logs</w:t>
            </w:r>
            <w:r w:rsidRPr="00BA34EB">
              <w:rPr>
                <w:rFonts w:ascii="Palatino Linotype" w:hAnsi="Palatino Linotype" w:cs="Calibri"/>
                <w:lang w:val="el-GR" w:eastAsia="el-GR"/>
              </w:rPr>
              <w:t xml:space="preserve"> ανά είδος πηγής (π.χ. </w:t>
            </w:r>
            <w:proofErr w:type="spellStart"/>
            <w:proofErr w:type="gramStart"/>
            <w:r w:rsidRPr="00BA34EB">
              <w:rPr>
                <w:rFonts w:ascii="Palatino Linotype" w:hAnsi="Palatino Linotype" w:cs="Calibri"/>
                <w:lang w:val="en-US" w:eastAsia="el-GR"/>
              </w:rPr>
              <w:t>webserver</w:t>
            </w:r>
            <w:proofErr w:type="spellEnd"/>
            <w:proofErr w:type="gramEnd"/>
            <w:r w:rsidRPr="00BA34EB">
              <w:rPr>
                <w:rFonts w:ascii="Palatino Linotype" w:hAnsi="Palatino Linotype" w:cs="Calibri"/>
                <w:lang w:val="el-GR" w:eastAsia="el-GR"/>
              </w:rPr>
              <w:t xml:space="preserve">, </w:t>
            </w:r>
            <w:r w:rsidRPr="00BA34EB">
              <w:rPr>
                <w:rFonts w:ascii="Palatino Linotype" w:hAnsi="Palatino Linotype" w:cs="Calibri"/>
                <w:lang w:val="en-US" w:eastAsia="el-GR"/>
              </w:rPr>
              <w:t>router</w:t>
            </w:r>
            <w:r w:rsidRPr="00BA34EB">
              <w:rPr>
                <w:rFonts w:ascii="Palatino Linotype" w:hAnsi="Palatino Linotype" w:cs="Calibri"/>
                <w:lang w:val="el-GR" w:eastAsia="el-GR"/>
              </w:rPr>
              <w:t xml:space="preserve">) και ανά διαχειριστικό τομέα (π.χ. δίκτυο </w:t>
            </w:r>
            <w:r w:rsidRPr="00BA34EB">
              <w:rPr>
                <w:rFonts w:ascii="Palatino Linotype" w:hAnsi="Palatino Linotype" w:cs="Calibri"/>
                <w:lang w:val="en-US" w:eastAsia="el-GR"/>
              </w:rPr>
              <w:t>IP</w:t>
            </w:r>
            <w:r w:rsidRPr="00BA34EB">
              <w:rPr>
                <w:rFonts w:ascii="Palatino Linotype" w:hAnsi="Palatino Linotype" w:cs="Calibri"/>
                <w:lang w:val="el-GR" w:eastAsia="el-GR"/>
              </w:rPr>
              <w:t xml:space="preserve">, δίκτυο </w:t>
            </w:r>
            <w:proofErr w:type="spellStart"/>
            <w:r w:rsidRPr="00BA34EB">
              <w:rPr>
                <w:rFonts w:ascii="Palatino Linotype" w:hAnsi="Palatino Linotype" w:cs="Calibri"/>
                <w:lang w:val="en-US" w:eastAsia="el-GR"/>
              </w:rPr>
              <w:t>IPcore</w:t>
            </w:r>
            <w:proofErr w:type="spellEnd"/>
            <w:r w:rsidRPr="00BA34EB">
              <w:rPr>
                <w:rFonts w:ascii="Palatino Linotype" w:hAnsi="Palatino Linotype" w:cs="Calibri"/>
                <w:lang w:val="el-GR" w:eastAsia="el-GR"/>
              </w:rPr>
              <w:t xml:space="preserve">, </w:t>
            </w:r>
            <w:proofErr w:type="spellStart"/>
            <w:r w:rsidRPr="00BA34EB">
              <w:rPr>
                <w:rFonts w:ascii="Palatino Linotype" w:hAnsi="Palatino Linotype" w:cs="Calibri"/>
                <w:lang w:val="en-US" w:eastAsia="el-GR"/>
              </w:rPr>
              <w:t>NMSadmins</w:t>
            </w:r>
            <w:proofErr w:type="spellEnd"/>
            <w:r w:rsidRPr="00BA34EB">
              <w:rPr>
                <w:rFonts w:ascii="Palatino Linotype" w:hAnsi="Palatino Linotype" w:cs="Calibri"/>
                <w:lang w:val="el-GR" w:eastAsia="el-GR"/>
              </w:rPr>
              <w:t>).</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Άντληση δεδομένων καταγραφής από διαφορετικά </w:t>
            </w:r>
            <w:proofErr w:type="spellStart"/>
            <w:r w:rsidRPr="00BA34EB">
              <w:rPr>
                <w:rFonts w:ascii="Palatino Linotype" w:hAnsi="Palatino Linotype" w:cs="Calibri"/>
                <w:lang w:val="el-GR" w:eastAsia="el-GR"/>
              </w:rPr>
              <w:t>πληροφοραικάσυστηματα</w:t>
            </w:r>
            <w:proofErr w:type="spellEnd"/>
            <w:r w:rsidRPr="00BA34EB">
              <w:rPr>
                <w:rFonts w:ascii="Palatino Linotype" w:hAnsi="Palatino Linotype" w:cs="Calibri"/>
                <w:lang w:val="el-GR" w:eastAsia="el-GR"/>
              </w:rPr>
              <w:t>, όπως:</w:t>
            </w:r>
          </w:p>
          <w:p w:rsidR="00BA34EB" w:rsidRPr="00BA34EB" w:rsidRDefault="00BA34EB" w:rsidP="00BA34EB">
            <w:pPr>
              <w:pStyle w:val="pinakas"/>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n-GB" w:eastAsia="el-GR"/>
              </w:rPr>
            </w:pPr>
            <w:proofErr w:type="spellStart"/>
            <w:r w:rsidRPr="00BA34EB">
              <w:rPr>
                <w:rFonts w:ascii="Palatino Linotype" w:hAnsi="Palatino Linotype" w:cs="Calibri"/>
                <w:lang w:val="el-GR" w:eastAsia="el-GR"/>
              </w:rPr>
              <w:t>Συστήματαασφάλειας</w:t>
            </w:r>
            <w:proofErr w:type="spellEnd"/>
            <w:r w:rsidRPr="00BA34EB">
              <w:rPr>
                <w:rFonts w:ascii="Palatino Linotype" w:hAnsi="Palatino Linotype" w:cs="Calibri"/>
                <w:lang w:val="en-GB" w:eastAsia="el-GR"/>
              </w:rPr>
              <w:t xml:space="preserve"> (</w:t>
            </w:r>
            <w:r w:rsidRPr="00BA34EB">
              <w:rPr>
                <w:rFonts w:ascii="Palatino Linotype" w:hAnsi="Palatino Linotype" w:cs="Calibri"/>
                <w:lang w:val="en-US" w:eastAsia="el-GR"/>
              </w:rPr>
              <w:t>Firewalls</w:t>
            </w:r>
            <w:r w:rsidRPr="00BA34EB">
              <w:rPr>
                <w:rFonts w:ascii="Palatino Linotype" w:hAnsi="Palatino Linotype" w:cs="Calibri"/>
                <w:lang w:val="en-GB" w:eastAsia="el-GR"/>
              </w:rPr>
              <w:t xml:space="preserve">, </w:t>
            </w:r>
            <w:r w:rsidRPr="00BA34EB">
              <w:rPr>
                <w:rFonts w:ascii="Palatino Linotype" w:hAnsi="Palatino Linotype" w:cs="Calibri"/>
                <w:lang w:val="en-US" w:eastAsia="el-GR"/>
              </w:rPr>
              <w:t>IDS</w:t>
            </w:r>
            <w:r w:rsidRPr="00BA34EB">
              <w:rPr>
                <w:rFonts w:ascii="Palatino Linotype" w:hAnsi="Palatino Linotype" w:cs="Calibri"/>
                <w:lang w:val="en-GB" w:eastAsia="el-GR"/>
              </w:rPr>
              <w:t>/</w:t>
            </w:r>
            <w:r w:rsidRPr="00BA34EB">
              <w:rPr>
                <w:rFonts w:ascii="Palatino Linotype" w:hAnsi="Palatino Linotype" w:cs="Calibri"/>
                <w:lang w:val="en-US" w:eastAsia="el-GR"/>
              </w:rPr>
              <w:t>IPS</w:t>
            </w:r>
            <w:r w:rsidRPr="00BA34EB">
              <w:rPr>
                <w:rFonts w:ascii="Palatino Linotype" w:hAnsi="Palatino Linotype" w:cs="Calibri"/>
                <w:lang w:val="en-GB" w:eastAsia="el-GR"/>
              </w:rPr>
              <w:t xml:space="preserve">, </w:t>
            </w:r>
            <w:proofErr w:type="spellStart"/>
            <w:r w:rsidRPr="00BA34EB">
              <w:rPr>
                <w:rFonts w:ascii="Palatino Linotype" w:hAnsi="Palatino Linotype" w:cs="Calibri"/>
                <w:lang w:val="en-US" w:eastAsia="el-GR"/>
              </w:rPr>
              <w:t>ContentSecuritysystems</w:t>
            </w:r>
            <w:proofErr w:type="spellEnd"/>
            <w:r w:rsidRPr="00BA34EB">
              <w:rPr>
                <w:rFonts w:ascii="Palatino Linotype" w:hAnsi="Palatino Linotype" w:cs="Calibri"/>
                <w:lang w:val="en-GB" w:eastAsia="el-GR"/>
              </w:rPr>
              <w:t xml:space="preserve">, </w:t>
            </w:r>
            <w:r w:rsidRPr="00BA34EB">
              <w:rPr>
                <w:rFonts w:ascii="Palatino Linotype" w:hAnsi="Palatino Linotype" w:cs="Calibri"/>
                <w:lang w:val="en-US" w:eastAsia="el-GR"/>
              </w:rPr>
              <w:t>VPNs</w:t>
            </w:r>
            <w:r w:rsidRPr="00BA34EB">
              <w:rPr>
                <w:rFonts w:ascii="Palatino Linotype" w:hAnsi="Palatino Linotype" w:cs="Calibri"/>
                <w:lang w:val="en-GB" w:eastAsia="el-GR"/>
              </w:rPr>
              <w:t xml:space="preserve">, </w:t>
            </w:r>
            <w:proofErr w:type="spellStart"/>
            <w:r w:rsidRPr="00BA34EB">
              <w:rPr>
                <w:rFonts w:ascii="Palatino Linotype" w:hAnsi="Palatino Linotype" w:cs="Calibri"/>
                <w:lang w:val="en-US" w:eastAsia="el-GR"/>
              </w:rPr>
              <w:t>Vulnerabilityscanners</w:t>
            </w:r>
            <w:proofErr w:type="spellEnd"/>
            <w:r w:rsidRPr="00BA34EB">
              <w:rPr>
                <w:rFonts w:ascii="Palatino Linotype" w:hAnsi="Palatino Linotype" w:cs="Calibri"/>
                <w:lang w:val="en-GB" w:eastAsia="el-GR"/>
              </w:rPr>
              <w:t xml:space="preserve">, </w:t>
            </w:r>
            <w:proofErr w:type="spellStart"/>
            <w:r w:rsidRPr="00BA34EB">
              <w:rPr>
                <w:rFonts w:ascii="Palatino Linotype" w:hAnsi="Palatino Linotype" w:cs="Calibri"/>
                <w:lang w:val="en-US" w:eastAsia="el-GR"/>
              </w:rPr>
              <w:t>Antivirusservers</w:t>
            </w:r>
            <w:proofErr w:type="spellEnd"/>
            <w:r w:rsidRPr="00BA34EB">
              <w:rPr>
                <w:rFonts w:ascii="Palatino Linotype" w:hAnsi="Palatino Linotype" w:cs="Calibri"/>
                <w:lang w:val="en-GB" w:eastAsia="el-GR"/>
              </w:rPr>
              <w:t xml:space="preserve">, </w:t>
            </w:r>
            <w:proofErr w:type="spellStart"/>
            <w:r w:rsidRPr="00BA34EB">
              <w:rPr>
                <w:rFonts w:ascii="Palatino Linotype" w:hAnsi="Palatino Linotype" w:cs="Calibri"/>
                <w:lang w:val="en-US" w:eastAsia="el-GR"/>
              </w:rPr>
              <w:t>AAAservers</w:t>
            </w:r>
            <w:proofErr w:type="spellEnd"/>
            <w:r w:rsidRPr="00BA34EB">
              <w:rPr>
                <w:rFonts w:ascii="Palatino Linotype" w:hAnsi="Palatino Linotype" w:cs="Calibri"/>
                <w:lang w:val="en-GB" w:eastAsia="el-GR"/>
              </w:rPr>
              <w:t xml:space="preserve">, </w:t>
            </w:r>
            <w:r w:rsidRPr="00BA34EB">
              <w:rPr>
                <w:rFonts w:ascii="Palatino Linotype" w:hAnsi="Palatino Linotype" w:cs="Calibri"/>
                <w:lang w:val="en-US" w:eastAsia="el-GR"/>
              </w:rPr>
              <w:t>NAC</w:t>
            </w:r>
            <w:r w:rsidRPr="00BA34EB">
              <w:rPr>
                <w:rFonts w:ascii="Palatino Linotype" w:hAnsi="Palatino Linotype" w:cs="Calibri"/>
                <w:lang w:val="el-GR" w:eastAsia="el-GR"/>
              </w:rPr>
              <w:t>κ</w:t>
            </w:r>
            <w:r w:rsidRPr="00BA34EB">
              <w:rPr>
                <w:rFonts w:ascii="Palatino Linotype" w:hAnsi="Palatino Linotype" w:cs="Calibri"/>
                <w:lang w:val="en-GB" w:eastAsia="el-GR"/>
              </w:rPr>
              <w:t>.</w:t>
            </w:r>
            <w:r w:rsidRPr="00BA34EB">
              <w:rPr>
                <w:rFonts w:ascii="Palatino Linotype" w:hAnsi="Palatino Linotype" w:cs="Calibri"/>
                <w:lang w:val="el-GR" w:eastAsia="el-GR"/>
              </w:rPr>
              <w:t>α</w:t>
            </w:r>
            <w:r w:rsidRPr="00BA34EB">
              <w:rPr>
                <w:rFonts w:ascii="Palatino Linotype" w:hAnsi="Palatino Linotype" w:cs="Calibri"/>
                <w:lang w:val="en-GB" w:eastAsia="el-GR"/>
              </w:rPr>
              <w:t>.)</w:t>
            </w:r>
          </w:p>
          <w:p w:rsidR="00BA34EB" w:rsidRPr="00BA34EB" w:rsidRDefault="00BA34EB" w:rsidP="00BA34EB">
            <w:pPr>
              <w:pStyle w:val="pinakas"/>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l-GR" w:eastAsia="el-GR"/>
              </w:rPr>
            </w:pPr>
            <w:r w:rsidRPr="00BA34EB">
              <w:rPr>
                <w:rFonts w:ascii="Palatino Linotype" w:hAnsi="Palatino Linotype" w:cs="Calibri"/>
                <w:lang w:val="el-GR" w:eastAsia="el-GR"/>
              </w:rPr>
              <w:lastRenderedPageBreak/>
              <w:t>Συσκευές Δικτύου (</w:t>
            </w:r>
            <w:proofErr w:type="spellStart"/>
            <w:r w:rsidRPr="00BA34EB">
              <w:rPr>
                <w:rFonts w:ascii="Palatino Linotype" w:hAnsi="Palatino Linotype" w:cs="Calibri"/>
                <w:lang w:val="el-GR" w:eastAsia="el-GR"/>
              </w:rPr>
              <w:t>Routers</w:t>
            </w:r>
            <w:proofErr w:type="spellEnd"/>
            <w:r w:rsidRPr="00BA34EB">
              <w:rPr>
                <w:rFonts w:ascii="Palatino Linotype" w:hAnsi="Palatino Linotype" w:cs="Calibri"/>
                <w:lang w:val="el-GR" w:eastAsia="el-GR"/>
              </w:rPr>
              <w:t xml:space="preserve">, </w:t>
            </w:r>
            <w:proofErr w:type="spellStart"/>
            <w:r w:rsidRPr="00BA34EB">
              <w:rPr>
                <w:rFonts w:ascii="Palatino Linotype" w:hAnsi="Palatino Linotype" w:cs="Calibri"/>
                <w:lang w:val="el-GR" w:eastAsia="el-GR"/>
              </w:rPr>
              <w:t>Switches</w:t>
            </w:r>
            <w:proofErr w:type="spellEnd"/>
            <w:r w:rsidRPr="00BA34EB">
              <w:rPr>
                <w:rFonts w:ascii="Palatino Linotype" w:hAnsi="Palatino Linotype" w:cs="Calibri"/>
                <w:lang w:val="el-GR" w:eastAsia="el-GR"/>
              </w:rPr>
              <w:t>)</w:t>
            </w:r>
          </w:p>
          <w:p w:rsidR="00BA34EB" w:rsidRPr="00BA34EB" w:rsidRDefault="00BA34EB" w:rsidP="00BA34EB">
            <w:pPr>
              <w:pStyle w:val="pinakas"/>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l-GR" w:eastAsia="el-GR"/>
              </w:rPr>
            </w:pPr>
            <w:r w:rsidRPr="00BA34EB">
              <w:rPr>
                <w:rFonts w:ascii="Palatino Linotype" w:hAnsi="Palatino Linotype" w:cs="Calibri"/>
                <w:lang w:val="el-GR" w:eastAsia="el-GR"/>
              </w:rPr>
              <w:t>Λειτουργικά Συστήματα</w:t>
            </w:r>
          </w:p>
          <w:p w:rsidR="00BA34EB" w:rsidRPr="00BA34EB" w:rsidRDefault="00BA34EB" w:rsidP="00BA34EB">
            <w:pPr>
              <w:pStyle w:val="pinakas"/>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l-GR" w:eastAsia="el-GR"/>
              </w:rPr>
            </w:pPr>
            <w:r w:rsidRPr="00BA34EB">
              <w:rPr>
                <w:rFonts w:ascii="Palatino Linotype" w:hAnsi="Palatino Linotype" w:cs="Calibri"/>
                <w:lang w:val="el-GR" w:eastAsia="el-GR"/>
              </w:rPr>
              <w:t>Βάσεις Δεδομένων</w:t>
            </w:r>
          </w:p>
          <w:p w:rsidR="00BA34EB" w:rsidRPr="00BA34EB" w:rsidRDefault="00BA34EB" w:rsidP="00BA34EB">
            <w:pPr>
              <w:pStyle w:val="pinakas"/>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l-GR" w:eastAsia="el-GR"/>
              </w:rPr>
            </w:pPr>
            <w:proofErr w:type="spellStart"/>
            <w:r w:rsidRPr="00BA34EB">
              <w:rPr>
                <w:rFonts w:ascii="Palatino Linotype" w:hAnsi="Palatino Linotype" w:cs="Calibri"/>
                <w:lang w:val="el-GR" w:eastAsia="el-GR"/>
              </w:rPr>
              <w:t>Directory</w:t>
            </w:r>
            <w:proofErr w:type="spellEnd"/>
            <w:r w:rsidRPr="00BA34EB">
              <w:rPr>
                <w:rFonts w:ascii="Palatino Linotype" w:hAnsi="Palatino Linotype" w:cs="Calibri"/>
                <w:lang w:val="el-GR" w:eastAsia="el-GR"/>
              </w:rPr>
              <w:t xml:space="preserve"> </w:t>
            </w:r>
            <w:proofErr w:type="spellStart"/>
            <w:r w:rsidRPr="00BA34EB">
              <w:rPr>
                <w:rFonts w:ascii="Palatino Linotype" w:hAnsi="Palatino Linotype" w:cs="Calibri"/>
                <w:lang w:val="el-GR" w:eastAsia="el-GR"/>
              </w:rPr>
              <w:t>Services</w:t>
            </w:r>
            <w:proofErr w:type="spellEnd"/>
          </w:p>
          <w:p w:rsidR="00BA34EB" w:rsidRPr="00BA34EB" w:rsidRDefault="00BA34EB" w:rsidP="00BA34EB">
            <w:pPr>
              <w:pStyle w:val="pinakas"/>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l-GR" w:eastAsia="el-GR"/>
              </w:rPr>
            </w:pPr>
            <w:r w:rsidRPr="00BA34EB">
              <w:rPr>
                <w:rFonts w:ascii="Palatino Linotype" w:hAnsi="Palatino Linotype" w:cs="Calibri"/>
                <w:lang w:val="el-GR" w:eastAsia="el-GR"/>
              </w:rPr>
              <w:t xml:space="preserve">Web </w:t>
            </w:r>
            <w:proofErr w:type="spellStart"/>
            <w:r w:rsidRPr="00BA34EB">
              <w:rPr>
                <w:rFonts w:ascii="Palatino Linotype" w:hAnsi="Palatino Linotype" w:cs="Calibri"/>
                <w:lang w:val="el-GR" w:eastAsia="el-GR"/>
              </w:rPr>
              <w:t>Servers</w:t>
            </w:r>
            <w:proofErr w:type="spellEnd"/>
          </w:p>
          <w:p w:rsidR="00BA34EB" w:rsidRPr="00BA34EB" w:rsidRDefault="00BA34EB" w:rsidP="00BA34EB">
            <w:pPr>
              <w:pStyle w:val="pinakas"/>
              <w:numPr>
                <w:ilvl w:val="0"/>
                <w:numId w:val="33"/>
              </w:numPr>
              <w:tabs>
                <w:tab w:val="left" w:pos="5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l-GR" w:eastAsia="el-GR"/>
              </w:rPr>
            </w:pPr>
            <w:proofErr w:type="spellStart"/>
            <w:r w:rsidRPr="00BA34EB">
              <w:rPr>
                <w:rFonts w:ascii="Palatino Linotype" w:hAnsi="Palatino Linotype" w:cs="Calibri"/>
                <w:lang w:val="el-GR" w:eastAsia="el-GR"/>
              </w:rPr>
              <w:t>Applications</w:t>
            </w:r>
            <w:proofErr w:type="spellEnd"/>
          </w:p>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lastRenderedPageBreak/>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Εύκολη και γρήγορη αναζήτηση ανάμεσα στα αποθηκευμένα δεδομένα καταγραφής και παραγωγή σχετικών αναφορών με εφαρμογή ειδικών φίλτρων.</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Παροχή έτοιμων κανόνων συσχέτισης για την άμεση ανάδειξη σημαντικών θεμάτων ασφάλειας της υποδομής. Να αναφερθεί ο προσφερόμενος αριθμός κανόνων.</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Δημιουργία κανόνων συσχέτισης χρησιμοποιώντας ως βάση τους έτοιμους κανόνες που παρέχει η λύση.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Λεπτομερείς εξέταση των γεγονότων καταγραφής  που προκαλούν  την ενεργοποίηση ενός κανόνα, με επιλογή γραφικής αναπαράστασης της σειράς των γεγονότων.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Δημιουργία και αποστολή ειδοποιήσεων (</w:t>
            </w:r>
            <w:r w:rsidRPr="00BA34EB">
              <w:rPr>
                <w:rFonts w:ascii="Palatino Linotype" w:hAnsi="Palatino Linotype" w:cs="Calibri"/>
                <w:lang w:val="en-US" w:eastAsia="el-GR"/>
              </w:rPr>
              <w:t>alerts</w:t>
            </w:r>
            <w:r w:rsidRPr="00BA34EB">
              <w:rPr>
                <w:rFonts w:ascii="Palatino Linotype" w:hAnsi="Palatino Linotype" w:cs="Calibri"/>
                <w:lang w:val="el-GR" w:eastAsia="el-GR"/>
              </w:rPr>
              <w:t xml:space="preserve">) σε καθορισμένους χρήστες, απαραίτητα σε μορφή  </w:t>
            </w:r>
            <w:r w:rsidRPr="00BA34EB">
              <w:rPr>
                <w:rFonts w:ascii="Palatino Linotype" w:hAnsi="Palatino Linotype" w:cs="Calibri"/>
                <w:lang w:val="en-US" w:eastAsia="el-GR"/>
              </w:rPr>
              <w:t>email</w:t>
            </w:r>
            <w:r w:rsidRPr="00BA34EB">
              <w:rPr>
                <w:rFonts w:ascii="Palatino Linotype" w:hAnsi="Palatino Linotype" w:cs="Calibri"/>
                <w:lang w:val="el-GR" w:eastAsia="el-GR"/>
              </w:rPr>
              <w:t xml:space="preserve">.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Παραγωγή </w:t>
            </w:r>
            <w:r w:rsidRPr="00BA34EB">
              <w:rPr>
                <w:rFonts w:ascii="Palatino Linotype" w:hAnsi="Palatino Linotype" w:cs="Calibri"/>
                <w:lang w:val="en-US" w:eastAsia="el-GR"/>
              </w:rPr>
              <w:t>alerts</w:t>
            </w:r>
            <w:r w:rsidRPr="00BA34EB">
              <w:rPr>
                <w:rFonts w:ascii="Palatino Linotype" w:hAnsi="Palatino Linotype" w:cs="Calibri"/>
                <w:lang w:val="el-GR" w:eastAsia="el-GR"/>
              </w:rPr>
              <w:t xml:space="preserve"> με βάση τη συχνότητα και τον χρόνο εμφάνισης κάποιου γεγονότος, καθώς επίσης και όταν κάποιος κανόνας  (</w:t>
            </w:r>
            <w:r w:rsidRPr="00BA34EB">
              <w:rPr>
                <w:rFonts w:ascii="Palatino Linotype" w:hAnsi="Palatino Linotype" w:cs="Calibri"/>
                <w:lang w:val="en-US" w:eastAsia="el-GR"/>
              </w:rPr>
              <w:t>time</w:t>
            </w:r>
            <w:r w:rsidRPr="00BA34EB">
              <w:rPr>
                <w:rFonts w:ascii="Palatino Linotype" w:hAnsi="Palatino Linotype" w:cs="Calibri"/>
                <w:lang w:val="el-GR" w:eastAsia="el-GR"/>
              </w:rPr>
              <w:t xml:space="preserve">, </w:t>
            </w:r>
            <w:r w:rsidRPr="00BA34EB">
              <w:rPr>
                <w:rFonts w:ascii="Palatino Linotype" w:hAnsi="Palatino Linotype" w:cs="Calibri"/>
                <w:lang w:val="en-US" w:eastAsia="el-GR"/>
              </w:rPr>
              <w:t>term</w:t>
            </w:r>
            <w:r w:rsidRPr="00BA34EB">
              <w:rPr>
                <w:rFonts w:ascii="Palatino Linotype" w:hAnsi="Palatino Linotype" w:cs="Calibri"/>
                <w:lang w:val="el-GR" w:eastAsia="el-GR"/>
              </w:rPr>
              <w:t>) πληρείται.</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Άμεση διερεύνηση περιστατικών ασφάλειας σε πραγματικό χρόνο, μέσα από την παροχή των κατάλληλων εργαλείων διερεύνησης </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Να υποστηρίζονται κατ’ ελάχιστο τα πρωτόκολλα:</w:t>
            </w:r>
          </w:p>
          <w:p w:rsidR="00BA34EB" w:rsidRPr="00BA34EB" w:rsidRDefault="00BA34EB" w:rsidP="00BA34EB">
            <w:pPr>
              <w:pStyle w:val="pinakas"/>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n-US" w:eastAsia="el-GR"/>
              </w:rPr>
            </w:pPr>
            <w:proofErr w:type="spellStart"/>
            <w:r w:rsidRPr="00BA34EB">
              <w:rPr>
                <w:rFonts w:ascii="Palatino Linotype" w:hAnsi="Palatino Linotype" w:cs="Calibri"/>
                <w:lang w:val="en-US" w:eastAsia="el-GR"/>
              </w:rPr>
              <w:t>Syslog</w:t>
            </w:r>
            <w:proofErr w:type="spellEnd"/>
          </w:p>
          <w:p w:rsidR="00BA34EB" w:rsidRPr="00BA34EB" w:rsidRDefault="00BA34EB" w:rsidP="00BA34EB">
            <w:pPr>
              <w:pStyle w:val="pinakas"/>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n-US" w:eastAsia="el-GR"/>
              </w:rPr>
            </w:pPr>
            <w:r w:rsidRPr="00BA34EB">
              <w:rPr>
                <w:rFonts w:ascii="Palatino Linotype" w:hAnsi="Palatino Linotype" w:cs="Calibri"/>
                <w:lang w:val="en-US" w:eastAsia="el-GR"/>
              </w:rPr>
              <w:t>OPSEC/LEA</w:t>
            </w:r>
          </w:p>
          <w:p w:rsidR="00BA34EB" w:rsidRPr="00BA34EB" w:rsidRDefault="00BA34EB" w:rsidP="00BA34EB">
            <w:pPr>
              <w:pStyle w:val="pinakas"/>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right="165"/>
              <w:rPr>
                <w:rFonts w:ascii="Palatino Linotype" w:hAnsi="Palatino Linotype" w:cs="Calibri"/>
                <w:lang w:val="en-US" w:eastAsia="el-GR"/>
              </w:rPr>
            </w:pPr>
            <w:r w:rsidRPr="00BA34EB">
              <w:rPr>
                <w:rFonts w:ascii="Palatino Linotype" w:hAnsi="Palatino Linotype" w:cs="Calibri"/>
                <w:lang w:val="en-US" w:eastAsia="el-GR"/>
              </w:rPr>
              <w:t>Windows Security Event Protocol</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Διαχείριση Δικτυακών Ροών</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Αναφέρετε τον τρόπο συλλογής της δικτυακής κίνησης (π.χ. μέσω πόρτας TAP, </w:t>
            </w:r>
            <w:proofErr w:type="spellStart"/>
            <w:r w:rsidRPr="00BA34EB">
              <w:rPr>
                <w:rFonts w:ascii="Palatino Linotype" w:hAnsi="Palatino Linotype" w:cs="Calibri"/>
                <w:lang w:val="el-GR" w:eastAsia="el-GR"/>
              </w:rPr>
              <w:t>Mirror</w:t>
            </w:r>
            <w:proofErr w:type="spellEnd"/>
            <w:r w:rsidRPr="00BA34EB">
              <w:rPr>
                <w:rFonts w:ascii="Palatino Linotype" w:hAnsi="Palatino Linotype" w:cs="Calibri"/>
                <w:lang w:val="el-GR" w:eastAsia="el-GR"/>
              </w:rPr>
              <w:t>, κ.ά.).</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auto"/>
          </w:tcPr>
          <w:p w:rsidR="00BA34EB" w:rsidRPr="00BA34EB" w:rsidRDefault="00BA34EB" w:rsidP="00BA34EB">
            <w:pPr>
              <w:rPr>
                <w:rFonts w:ascii="Palatino Linotype" w:hAnsi="Palatino Linotype"/>
                <w:b/>
                <w:sz w:val="18"/>
                <w:szCs w:val="18"/>
              </w:rPr>
            </w:pPr>
          </w:p>
        </w:tc>
        <w:tc>
          <w:tcPr>
            <w:tcW w:w="1651" w:type="dxa"/>
            <w:shd w:val="clear" w:color="auto" w:fill="auto"/>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pStyle w:val="pinaka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106" w:right="165"/>
              <w:rPr>
                <w:rFonts w:ascii="Palatino Linotype" w:hAnsi="Palatino Linotype" w:cs="Calibri"/>
                <w:lang w:val="el-GR" w:eastAsia="el-GR"/>
              </w:rPr>
            </w:pPr>
            <w:r w:rsidRPr="00BA34EB">
              <w:rPr>
                <w:rFonts w:ascii="Palatino Linotype" w:hAnsi="Palatino Linotype" w:cs="Calibri"/>
                <w:lang w:val="el-GR" w:eastAsia="el-GR"/>
              </w:rPr>
              <w:t xml:space="preserve">Συλλογή, επεξεργασία και ανάλυση πληροφοριών κίνησης </w:t>
            </w:r>
            <w:proofErr w:type="spellStart"/>
            <w:r w:rsidRPr="00BA34EB">
              <w:rPr>
                <w:rFonts w:ascii="Palatino Linotype" w:hAnsi="Palatino Linotype" w:cs="Calibri"/>
                <w:lang w:val="el-GR" w:eastAsia="el-GR"/>
              </w:rPr>
              <w:t>Networkflows</w:t>
            </w:r>
            <w:proofErr w:type="spellEnd"/>
            <w:r w:rsidRPr="00BA34EB">
              <w:rPr>
                <w:rFonts w:ascii="Palatino Linotype" w:hAnsi="Palatino Linotype" w:cs="Calibri"/>
                <w:lang w:val="el-GR" w:eastAsia="el-GR"/>
              </w:rPr>
              <w:t xml:space="preserve"> όπως π.χ. </w:t>
            </w:r>
            <w:proofErr w:type="spellStart"/>
            <w:r w:rsidRPr="00BA34EB">
              <w:rPr>
                <w:rFonts w:ascii="Palatino Linotype" w:hAnsi="Palatino Linotype" w:cs="Calibri"/>
                <w:lang w:val="el-GR" w:eastAsia="el-GR"/>
              </w:rPr>
              <w:t>NetFlows</w:t>
            </w:r>
            <w:proofErr w:type="spellEnd"/>
            <w:r w:rsidRPr="00BA34EB">
              <w:rPr>
                <w:rFonts w:ascii="Palatino Linotype" w:hAnsi="Palatino Linotype" w:cs="Calibri"/>
                <w:lang w:val="el-GR" w:eastAsia="el-GR"/>
              </w:rPr>
              <w:t xml:space="preserve"> κτλ. με σκοπό την άντληση </w:t>
            </w:r>
            <w:r w:rsidRPr="00BA34EB">
              <w:rPr>
                <w:rFonts w:ascii="Palatino Linotype" w:hAnsi="Palatino Linotype" w:cs="Calibri"/>
                <w:lang w:val="el-GR" w:eastAsia="el-GR"/>
              </w:rPr>
              <w:lastRenderedPageBreak/>
              <w:t xml:space="preserve">χρήσιμων πληροφοριών από το περιεχόμενο της δικτυακής κίνησης και τη συσχέτιση αυτών με τα </w:t>
            </w:r>
            <w:proofErr w:type="spellStart"/>
            <w:r w:rsidRPr="00BA34EB">
              <w:rPr>
                <w:rFonts w:ascii="Palatino Linotype" w:hAnsi="Palatino Linotype" w:cs="Calibri"/>
                <w:lang w:val="el-GR" w:eastAsia="el-GR"/>
              </w:rPr>
              <w:t>eventlogs</w:t>
            </w:r>
            <w:proofErr w:type="spellEnd"/>
            <w:r w:rsidRPr="00BA34EB">
              <w:rPr>
                <w:rFonts w:ascii="Palatino Linotype" w:hAnsi="Palatino Linotype" w:cs="Calibri"/>
                <w:lang w:val="el-GR" w:eastAsia="el-GR"/>
              </w:rPr>
              <w:t xml:space="preserve"> που συλλέγει από τα συστήματα της υποδομής.</w:t>
            </w:r>
          </w:p>
        </w:tc>
        <w:tc>
          <w:tcPr>
            <w:tcW w:w="1192" w:type="dxa"/>
            <w:shd w:val="clear" w:color="auto" w:fill="auto"/>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lastRenderedPageBreak/>
              <w:t>ΝΑΙ</w:t>
            </w:r>
          </w:p>
        </w:tc>
        <w:tc>
          <w:tcPr>
            <w:tcW w:w="1373" w:type="dxa"/>
            <w:shd w:val="clear" w:color="auto" w:fill="auto"/>
          </w:tcPr>
          <w:p w:rsidR="00BA34EB" w:rsidRPr="00BA34EB" w:rsidRDefault="00BA34EB" w:rsidP="00BA34EB">
            <w:pPr>
              <w:rPr>
                <w:rFonts w:ascii="Palatino Linotype" w:hAnsi="Palatino Linotype"/>
                <w:b/>
                <w:sz w:val="18"/>
                <w:szCs w:val="18"/>
              </w:rPr>
            </w:pPr>
          </w:p>
        </w:tc>
        <w:tc>
          <w:tcPr>
            <w:tcW w:w="1651" w:type="dxa"/>
            <w:shd w:val="clear" w:color="auto" w:fill="auto"/>
          </w:tcPr>
          <w:p w:rsidR="00BA34EB" w:rsidRPr="00BA34EB" w:rsidRDefault="00BA34EB" w:rsidP="00BA34EB">
            <w:pPr>
              <w:rPr>
                <w:rFonts w:ascii="Palatino Linotype" w:hAnsi="Palatino Linotype"/>
                <w:b/>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Διαχείριση Συστήματος</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Διαχείριση με γραφικό περιβάλλον (GUI).</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Πρόσβαση διαχειριστών μέσω HTTPS.</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Υποστήριξη δημιουργίας ευέλικτων προφίλ διαχειριστών με διαφορετικά δικαιώματα διαχείρισης.</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Υποστήριξη ομαδοποίησης διαχειριστών με κοινά δικαιώματα πρόσβασης/διαχείρισης.</w:t>
            </w:r>
          </w:p>
        </w:tc>
        <w:tc>
          <w:tcPr>
            <w:tcW w:w="1192" w:type="dxa"/>
            <w:shd w:val="clear" w:color="auto" w:fill="FFFFFF"/>
            <w:vAlign w:val="center"/>
          </w:tcPr>
          <w:p w:rsidR="00BA34EB" w:rsidRPr="00BA34EB" w:rsidRDefault="00BA34EB" w:rsidP="00BA34EB">
            <w:pPr>
              <w:jc w:val="center"/>
              <w:rPr>
                <w:rFonts w:ascii="Palatino Linotype" w:hAnsi="Palatino Linotype"/>
                <w:b/>
                <w:sz w:val="18"/>
                <w:szCs w:val="18"/>
              </w:rPr>
            </w:pPr>
            <w:r w:rsidRPr="00BA34EB">
              <w:rPr>
                <w:rFonts w:ascii="Palatino Linotype" w:hAnsi="Palatino Linotype"/>
                <w:b/>
                <w:sz w:val="18"/>
                <w:szCs w:val="18"/>
              </w:rPr>
              <w:t>ΝΑΙ</w:t>
            </w: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FFFFF"/>
          </w:tcPr>
          <w:p w:rsidR="00BA34EB" w:rsidRPr="00BA34EB" w:rsidRDefault="00BA34EB" w:rsidP="00BA34EB">
            <w:pPr>
              <w:rPr>
                <w:rFonts w:ascii="Palatino Linotype" w:hAnsi="Palatino Linotype"/>
                <w:sz w:val="18"/>
                <w:szCs w:val="18"/>
              </w:rPr>
            </w:pPr>
          </w:p>
        </w:tc>
        <w:tc>
          <w:tcPr>
            <w:tcW w:w="3384" w:type="dxa"/>
            <w:shd w:val="clear" w:color="auto" w:fill="FFFFFF"/>
          </w:tcPr>
          <w:p w:rsidR="00BA34EB" w:rsidRPr="00BA34EB" w:rsidRDefault="00BA34EB" w:rsidP="00BA34EB">
            <w:pPr>
              <w:rPr>
                <w:rFonts w:ascii="Palatino Linotype" w:hAnsi="Palatino Linotype"/>
                <w:sz w:val="18"/>
                <w:szCs w:val="18"/>
              </w:rPr>
            </w:pPr>
            <w:proofErr w:type="spellStart"/>
            <w:r w:rsidRPr="00BA34EB">
              <w:rPr>
                <w:rFonts w:ascii="Palatino Linotype" w:hAnsi="Palatino Linotype"/>
                <w:sz w:val="18"/>
                <w:szCs w:val="18"/>
              </w:rPr>
              <w:t>Backup</w:t>
            </w:r>
            <w:proofErr w:type="spellEnd"/>
            <w:r w:rsidRPr="00BA34EB">
              <w:rPr>
                <w:rFonts w:ascii="Palatino Linotype" w:hAnsi="Palatino Linotype"/>
                <w:sz w:val="18"/>
                <w:szCs w:val="18"/>
              </w:rPr>
              <w:t>/</w:t>
            </w:r>
            <w:proofErr w:type="spellStart"/>
            <w:r w:rsidRPr="00BA34EB">
              <w:rPr>
                <w:rFonts w:ascii="Palatino Linotype" w:hAnsi="Palatino Linotype"/>
                <w:sz w:val="18"/>
                <w:szCs w:val="18"/>
              </w:rPr>
              <w:t>restore</w:t>
            </w:r>
            <w:proofErr w:type="spellEnd"/>
            <w:r w:rsidRPr="00BA34EB">
              <w:rPr>
                <w:rFonts w:ascii="Palatino Linotype" w:hAnsi="Palatino Linotype"/>
                <w:sz w:val="18"/>
                <w:szCs w:val="18"/>
              </w:rPr>
              <w:t xml:space="preserve"> για τα δεδομένα καταγραφής μέσω του GUI.</w:t>
            </w:r>
          </w:p>
        </w:tc>
        <w:tc>
          <w:tcPr>
            <w:tcW w:w="1192" w:type="dxa"/>
            <w:shd w:val="clear" w:color="auto" w:fill="FFFFFF"/>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FFFFFF"/>
          </w:tcPr>
          <w:p w:rsidR="00BA34EB" w:rsidRPr="00BA34EB" w:rsidRDefault="00BA34EB" w:rsidP="00BA34EB">
            <w:pPr>
              <w:rPr>
                <w:rFonts w:ascii="Palatino Linotype" w:hAnsi="Palatino Linotype"/>
                <w:sz w:val="18"/>
                <w:szCs w:val="18"/>
              </w:rPr>
            </w:pPr>
          </w:p>
        </w:tc>
        <w:tc>
          <w:tcPr>
            <w:tcW w:w="1651" w:type="dxa"/>
            <w:shd w:val="clear" w:color="auto" w:fill="FFFFFF"/>
          </w:tcPr>
          <w:p w:rsidR="00BA34EB" w:rsidRPr="00BA34EB" w:rsidRDefault="00BA34EB" w:rsidP="00BA34EB">
            <w:pPr>
              <w:rPr>
                <w:rFonts w:ascii="Palatino Linotype" w:hAnsi="Palatino Linotype"/>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proofErr w:type="spellStart"/>
            <w:r w:rsidRPr="00BA34EB">
              <w:rPr>
                <w:rFonts w:ascii="Palatino Linotype" w:hAnsi="Palatino Linotype"/>
                <w:sz w:val="18"/>
                <w:szCs w:val="18"/>
              </w:rPr>
              <w:t>Tobackup</w:t>
            </w:r>
            <w:proofErr w:type="spellEnd"/>
            <w:r w:rsidRPr="00BA34EB">
              <w:rPr>
                <w:rFonts w:ascii="Palatino Linotype" w:hAnsi="Palatino Linotype"/>
                <w:sz w:val="18"/>
                <w:szCs w:val="18"/>
              </w:rPr>
              <w:t xml:space="preserve"> /</w:t>
            </w:r>
            <w:proofErr w:type="spellStart"/>
            <w:r w:rsidRPr="00BA34EB">
              <w:rPr>
                <w:rFonts w:ascii="Palatino Linotype" w:hAnsi="Palatino Linotype"/>
                <w:sz w:val="18"/>
                <w:szCs w:val="18"/>
              </w:rPr>
              <w:t>restore</w:t>
            </w:r>
            <w:proofErr w:type="spellEnd"/>
            <w:r w:rsidRPr="00BA34EB">
              <w:rPr>
                <w:rFonts w:ascii="Palatino Linotype" w:hAnsi="Palatino Linotype"/>
                <w:sz w:val="18"/>
                <w:szCs w:val="18"/>
              </w:rPr>
              <w:t xml:space="preserve"> για τα δεδομένα καταγραφής θα είναι ανεξάρτητο από το </w:t>
            </w:r>
            <w:proofErr w:type="spellStart"/>
            <w:r w:rsidRPr="00BA34EB">
              <w:rPr>
                <w:rFonts w:ascii="Palatino Linotype" w:hAnsi="Palatino Linotype"/>
                <w:sz w:val="18"/>
                <w:szCs w:val="18"/>
              </w:rPr>
              <w:t>backup</w:t>
            </w:r>
            <w:proofErr w:type="spellEnd"/>
            <w:r w:rsidRPr="00BA34EB">
              <w:rPr>
                <w:rFonts w:ascii="Palatino Linotype" w:hAnsi="Palatino Linotype"/>
                <w:sz w:val="18"/>
                <w:szCs w:val="18"/>
              </w:rPr>
              <w:t>/</w:t>
            </w:r>
            <w:proofErr w:type="spellStart"/>
            <w:r w:rsidRPr="00BA34EB">
              <w:rPr>
                <w:rFonts w:ascii="Palatino Linotype" w:hAnsi="Palatino Linotype"/>
                <w:sz w:val="18"/>
                <w:szCs w:val="18"/>
              </w:rPr>
              <w:t>restore</w:t>
            </w:r>
            <w:proofErr w:type="spellEnd"/>
            <w:r w:rsidRPr="00BA34EB">
              <w:rPr>
                <w:rFonts w:ascii="Palatino Linotype" w:hAnsi="Palatino Linotype"/>
                <w:sz w:val="18"/>
                <w:szCs w:val="18"/>
              </w:rPr>
              <w:t xml:space="preserve"> του συστήματος.</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Υπηρεσίες Υποστήριξης</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b/>
                <w:sz w:val="18"/>
                <w:szCs w:val="18"/>
              </w:rPr>
            </w:pPr>
          </w:p>
        </w:tc>
        <w:tc>
          <w:tcPr>
            <w:tcW w:w="1651" w:type="dxa"/>
            <w:shd w:val="clear" w:color="auto" w:fill="F2F2F2"/>
          </w:tcPr>
          <w:p w:rsidR="00BA34EB" w:rsidRPr="00BA34EB" w:rsidRDefault="00BA34EB" w:rsidP="00BA34EB">
            <w:pPr>
              <w:rPr>
                <w:rFonts w:ascii="Palatino Linotype" w:hAnsi="Palatino Linotype"/>
                <w:b/>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Το σύστημα θα πρέπει να προσφερθεί με υπηρεσίες υποστήριξης 24x7 διάρκειας ενός (1) έτους.</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Θα πρέπει να προσφερθούν όλες οι άδειες χρήσης που απαιτούνται για την υποστήριξη της απαιτούμενης λειτουργικότητας του συστήματος διάρκειας ενός (1) έτους.</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r w:rsidR="00BA34EB" w:rsidRPr="00BA34EB" w:rsidTr="00BA34EB">
        <w:tc>
          <w:tcPr>
            <w:tcW w:w="1297" w:type="dxa"/>
          </w:tcPr>
          <w:p w:rsidR="00BA34EB" w:rsidRPr="00BA34EB" w:rsidRDefault="00BA34EB" w:rsidP="00BA34EB">
            <w:pPr>
              <w:rPr>
                <w:rFonts w:ascii="Palatino Linotype" w:hAnsi="Palatino Linotype"/>
                <w:sz w:val="18"/>
                <w:szCs w:val="18"/>
              </w:rPr>
            </w:pPr>
          </w:p>
        </w:tc>
        <w:tc>
          <w:tcPr>
            <w:tcW w:w="3384" w:type="dxa"/>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Να προσφερθούν οι σχετικές υπηρεσίες εκπαίδευσης του προσφερόμενου προϊόντος (να αναφερθούν οι προσφερόμενες ώρες εκπαίδευσης και το περιεχόμενο αυτής).</w:t>
            </w:r>
          </w:p>
        </w:tc>
        <w:tc>
          <w:tcPr>
            <w:tcW w:w="1192" w:type="dxa"/>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tcPr>
          <w:p w:rsidR="00BA34EB" w:rsidRPr="00BA34EB" w:rsidRDefault="00BA34EB" w:rsidP="00BA34EB">
            <w:pPr>
              <w:rPr>
                <w:rFonts w:ascii="Palatino Linotype" w:hAnsi="Palatino Linotype"/>
                <w:sz w:val="18"/>
                <w:szCs w:val="18"/>
              </w:rPr>
            </w:pPr>
          </w:p>
        </w:tc>
        <w:tc>
          <w:tcPr>
            <w:tcW w:w="1651" w:type="dxa"/>
          </w:tcPr>
          <w:p w:rsidR="00BA34EB" w:rsidRPr="00BA34EB" w:rsidRDefault="00BA34EB" w:rsidP="00BA34EB">
            <w:pPr>
              <w:rPr>
                <w:rFonts w:ascii="Palatino Linotype" w:hAnsi="Palatino Linotype"/>
                <w:sz w:val="18"/>
                <w:szCs w:val="18"/>
              </w:rPr>
            </w:pPr>
          </w:p>
        </w:tc>
      </w:tr>
    </w:tbl>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br w:type="page"/>
      </w:r>
    </w:p>
    <w:p w:rsidR="00BA34EB" w:rsidRPr="00BA34EB" w:rsidRDefault="00BA34EB" w:rsidP="00BA34EB">
      <w:pPr>
        <w:autoSpaceDE w:val="0"/>
        <w:spacing w:after="60"/>
        <w:rPr>
          <w:rFonts w:ascii="Palatino Linotype" w:hAnsi="Palatino Linotype"/>
          <w:b/>
          <w:sz w:val="18"/>
          <w:szCs w:val="18"/>
          <w:u w:val="single"/>
        </w:rPr>
      </w:pPr>
      <w:r w:rsidRPr="00BA34EB">
        <w:rPr>
          <w:rFonts w:ascii="Palatino Linotype" w:hAnsi="Palatino Linotype"/>
          <w:b/>
          <w:sz w:val="18"/>
          <w:szCs w:val="18"/>
          <w:u w:val="single"/>
        </w:rPr>
        <w:lastRenderedPageBreak/>
        <w:t xml:space="preserve">Πίνακας-4. Αναλυτικές Τεχνικές Προδιαγραφές συστήματος υποσυστήματος </w:t>
      </w:r>
      <w:proofErr w:type="spellStart"/>
      <w:r w:rsidRPr="00BA34EB">
        <w:rPr>
          <w:rFonts w:ascii="Palatino Linotype" w:hAnsi="Palatino Linotype"/>
          <w:b/>
          <w:sz w:val="18"/>
          <w:szCs w:val="18"/>
          <w:u w:val="single"/>
        </w:rPr>
        <w:t>Κυβερνοασφάλειας</w:t>
      </w:r>
      <w:proofErr w:type="spellEnd"/>
      <w:r w:rsidRPr="00BA34EB">
        <w:rPr>
          <w:rFonts w:ascii="Palatino Linotype" w:hAnsi="Palatino Linotype"/>
          <w:b/>
          <w:sz w:val="18"/>
          <w:szCs w:val="18"/>
          <w:u w:val="single"/>
        </w:rPr>
        <w:t xml:space="preserve"> μέσω Τεχνητής Νοημοσύνης (ΑΙ)</w:t>
      </w:r>
    </w:p>
    <w:p w:rsidR="00BA34EB" w:rsidRPr="00BA34EB" w:rsidRDefault="00BA34EB" w:rsidP="00BA34EB">
      <w:pPr>
        <w:autoSpaceDE w:val="0"/>
        <w:spacing w:after="60"/>
        <w:rPr>
          <w:rFonts w:ascii="Palatino Linotype" w:hAnsi="Palatino Linotype"/>
          <w:b/>
          <w:sz w:val="18"/>
          <w:szCs w:val="18"/>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3339"/>
        <w:gridCol w:w="1275"/>
        <w:gridCol w:w="1372"/>
        <w:gridCol w:w="1646"/>
      </w:tblGrid>
      <w:tr w:rsidR="00BA34EB" w:rsidRPr="00BA34EB" w:rsidTr="00BA34EB">
        <w:trPr>
          <w:tblHeader/>
        </w:trPr>
        <w:tc>
          <w:tcPr>
            <w:tcW w:w="1297"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sz w:val="18"/>
                <w:szCs w:val="18"/>
              </w:rPr>
              <w:br w:type="page"/>
            </w:r>
            <w:r w:rsidRPr="00BA34EB">
              <w:rPr>
                <w:rFonts w:ascii="Palatino Linotype" w:hAnsi="Palatino Linotype"/>
                <w:b/>
                <w:bCs/>
                <w:sz w:val="18"/>
                <w:szCs w:val="18"/>
                <w:lang w:bidi="en-US"/>
              </w:rPr>
              <w:t>Α/Α</w:t>
            </w:r>
          </w:p>
        </w:tc>
        <w:tc>
          <w:tcPr>
            <w:tcW w:w="3384"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ΠΡΟΔΙΑΓΡΑΦΗ</w:t>
            </w:r>
          </w:p>
        </w:tc>
        <w:tc>
          <w:tcPr>
            <w:tcW w:w="1192"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ΑΠΑΙΤΗΣΗ</w:t>
            </w:r>
          </w:p>
        </w:tc>
        <w:tc>
          <w:tcPr>
            <w:tcW w:w="1373"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ΑΠΑΝΤΗΣΗ</w:t>
            </w:r>
          </w:p>
        </w:tc>
        <w:tc>
          <w:tcPr>
            <w:tcW w:w="1651" w:type="dxa"/>
            <w:shd w:val="clear" w:color="auto" w:fill="F2F2F2"/>
          </w:tcPr>
          <w:p w:rsidR="00BA34EB" w:rsidRPr="00BA34EB" w:rsidRDefault="00BA34EB" w:rsidP="00BA34EB">
            <w:pPr>
              <w:tabs>
                <w:tab w:val="left" w:pos="262"/>
              </w:tabs>
              <w:ind w:right="22"/>
              <w:jc w:val="center"/>
              <w:rPr>
                <w:rFonts w:ascii="Palatino Linotype" w:hAnsi="Palatino Linotype"/>
                <w:b/>
                <w:bCs/>
                <w:sz w:val="18"/>
                <w:szCs w:val="18"/>
                <w:lang w:bidi="en-US"/>
              </w:rPr>
            </w:pPr>
            <w:r w:rsidRPr="00BA34EB">
              <w:rPr>
                <w:rFonts w:ascii="Palatino Linotype" w:hAnsi="Palatino Linotype"/>
                <w:b/>
                <w:bCs/>
                <w:sz w:val="18"/>
                <w:szCs w:val="18"/>
                <w:lang w:bidi="en-US"/>
              </w:rPr>
              <w:t>ΠΑΡΑΠΟΜΠΗ</w:t>
            </w:r>
          </w:p>
        </w:tc>
      </w:tr>
      <w:tr w:rsidR="00BA34EB" w:rsidRPr="00BA34EB" w:rsidTr="00BA34EB">
        <w:tc>
          <w:tcPr>
            <w:tcW w:w="1297" w:type="dxa"/>
            <w:shd w:val="clear" w:color="auto" w:fill="F2F2F2"/>
          </w:tcPr>
          <w:p w:rsidR="00BA34EB" w:rsidRPr="00BA34EB" w:rsidRDefault="00BA34EB" w:rsidP="00BA34EB">
            <w:pPr>
              <w:rPr>
                <w:rFonts w:ascii="Palatino Linotype" w:hAnsi="Palatino Linotype"/>
                <w:sz w:val="18"/>
                <w:szCs w:val="18"/>
              </w:rPr>
            </w:pPr>
          </w:p>
        </w:tc>
        <w:tc>
          <w:tcPr>
            <w:tcW w:w="3384" w:type="dxa"/>
            <w:shd w:val="clear" w:color="auto" w:fill="F2F2F2"/>
          </w:tcPr>
          <w:p w:rsidR="00BA34EB" w:rsidRPr="00BA34EB" w:rsidRDefault="00BA34EB" w:rsidP="00BA34EB">
            <w:pPr>
              <w:rPr>
                <w:rFonts w:ascii="Palatino Linotype" w:hAnsi="Palatino Linotype"/>
                <w:b/>
                <w:sz w:val="18"/>
                <w:szCs w:val="18"/>
              </w:rPr>
            </w:pPr>
            <w:r w:rsidRPr="00BA34EB">
              <w:rPr>
                <w:rFonts w:ascii="Palatino Linotype" w:hAnsi="Palatino Linotype"/>
                <w:b/>
                <w:sz w:val="18"/>
                <w:szCs w:val="18"/>
              </w:rPr>
              <w:t>Γενικά Χαρακτηριστικά</w:t>
            </w:r>
          </w:p>
        </w:tc>
        <w:tc>
          <w:tcPr>
            <w:tcW w:w="1192" w:type="dxa"/>
            <w:shd w:val="clear" w:color="auto" w:fill="F2F2F2"/>
            <w:vAlign w:val="center"/>
          </w:tcPr>
          <w:p w:rsidR="00BA34EB" w:rsidRPr="00BA34EB" w:rsidRDefault="00BA34EB" w:rsidP="00BA34EB">
            <w:pPr>
              <w:jc w:val="center"/>
              <w:rPr>
                <w:rFonts w:ascii="Palatino Linotype" w:hAnsi="Palatino Linotype"/>
                <w:b/>
                <w:sz w:val="18"/>
                <w:szCs w:val="18"/>
              </w:rPr>
            </w:pPr>
          </w:p>
        </w:tc>
        <w:tc>
          <w:tcPr>
            <w:tcW w:w="1373" w:type="dxa"/>
            <w:shd w:val="clear" w:color="auto" w:fill="F2F2F2"/>
          </w:tcPr>
          <w:p w:rsidR="00BA34EB" w:rsidRPr="00BA34EB" w:rsidRDefault="00BA34EB" w:rsidP="00BA34EB">
            <w:pPr>
              <w:rPr>
                <w:rFonts w:ascii="Palatino Linotype" w:hAnsi="Palatino Linotype"/>
                <w:sz w:val="18"/>
                <w:szCs w:val="18"/>
              </w:rPr>
            </w:pPr>
          </w:p>
        </w:tc>
        <w:tc>
          <w:tcPr>
            <w:tcW w:w="1651" w:type="dxa"/>
            <w:shd w:val="clear" w:color="auto" w:fill="F2F2F2"/>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lang w:val="en-US"/>
              </w:rPr>
              <w:t>To</w:t>
            </w:r>
            <w:r w:rsidRPr="00BA34EB">
              <w:rPr>
                <w:rFonts w:ascii="Palatino Linotype" w:hAnsi="Palatino Linotype"/>
                <w:sz w:val="18"/>
                <w:szCs w:val="18"/>
              </w:rPr>
              <w:t xml:space="preserve"> υποσύστημα ΑΙ θα συμμορφώνεται με διεθνή πρότυπα CSA CCM v3.0, SSAE-16 / SAE 3402 ή ισότιμα </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ασφάλεια του υποσυστήματος θα είναι </w:t>
            </w:r>
            <w:proofErr w:type="spellStart"/>
            <w:r w:rsidRPr="00BA34EB">
              <w:rPr>
                <w:rFonts w:ascii="Palatino Linotype" w:hAnsi="Palatino Linotype"/>
                <w:sz w:val="18"/>
                <w:szCs w:val="18"/>
              </w:rPr>
              <w:t>συμβασή</w:t>
            </w:r>
            <w:proofErr w:type="spellEnd"/>
            <w:r w:rsidRPr="00BA34EB">
              <w:rPr>
                <w:rFonts w:ascii="Palatino Linotype" w:hAnsi="Palatino Linotype"/>
                <w:sz w:val="18"/>
                <w:szCs w:val="18"/>
              </w:rPr>
              <w:t xml:space="preserve"> προς το πρότυπο </w:t>
            </w:r>
            <w:proofErr w:type="spellStart"/>
            <w:r w:rsidRPr="00BA34EB">
              <w:rPr>
                <w:rFonts w:ascii="Palatino Linotype" w:hAnsi="Palatino Linotype"/>
                <w:sz w:val="18"/>
                <w:szCs w:val="18"/>
                <w:lang w:val="en-US"/>
              </w:rPr>
              <w:t>CSACCMversion</w:t>
            </w:r>
            <w:proofErr w:type="spellEnd"/>
            <w:r w:rsidRPr="00BA34EB">
              <w:rPr>
                <w:rFonts w:ascii="Palatino Linotype" w:hAnsi="Palatino Linotype"/>
                <w:sz w:val="18"/>
                <w:szCs w:val="18"/>
              </w:rPr>
              <w:t xml:space="preserve"> 3.0 ή ισότιμο</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Οι χρήστες θα έχουν πρόσβαση σε πραγματικό χρόνο στις πληροφορίες ελέγχων</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Ο χρόνος αποθήκευσης των δεδομένων θα είναι </w:t>
            </w:r>
            <w:proofErr w:type="spellStart"/>
            <w:r w:rsidRPr="00BA34EB">
              <w:rPr>
                <w:rFonts w:ascii="Palatino Linotype" w:hAnsi="Palatino Linotype"/>
                <w:sz w:val="18"/>
                <w:szCs w:val="18"/>
              </w:rPr>
              <w:t>παραμετροποιήσιμος</w:t>
            </w:r>
            <w:proofErr w:type="spellEnd"/>
            <w:r w:rsidRPr="00BA34EB">
              <w:rPr>
                <w:rFonts w:ascii="Palatino Linotype" w:hAnsi="Palatino Linotype"/>
                <w:sz w:val="18"/>
                <w:szCs w:val="18"/>
              </w:rPr>
              <w:t xml:space="preserve"> από τον χρήστη</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Η διανομή των αναφορών των ελέγχων θα πραγματοποιείται σε τακτά χρονικά διαστήματα</w:t>
            </w:r>
          </w:p>
        </w:tc>
        <w:tc>
          <w:tcPr>
            <w:tcW w:w="1192" w:type="dxa"/>
            <w:shd w:val="clear" w:color="auto" w:fill="auto"/>
            <w:vAlign w:val="center"/>
          </w:tcPr>
          <w:p w:rsidR="00BA34EB" w:rsidRPr="00BA34EB" w:rsidRDefault="00BA34EB" w:rsidP="00BA34EB">
            <w:pPr>
              <w:jc w:val="center"/>
              <w:rPr>
                <w:rFonts w:ascii="Palatino Linotype" w:hAnsi="Palatino Linotype"/>
                <w:sz w:val="18"/>
                <w:szCs w:val="18"/>
              </w:rPr>
            </w:pPr>
            <w:r w:rsidRPr="00BA34EB">
              <w:rPr>
                <w:rFonts w:ascii="Palatino Linotype" w:hAnsi="Palatino Linotype"/>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Το υποσύστημα θα </w:t>
            </w:r>
            <w:proofErr w:type="spellStart"/>
            <w:r w:rsidRPr="00BA34EB">
              <w:rPr>
                <w:rFonts w:ascii="Palatino Linotype" w:hAnsi="Palatino Linotype"/>
                <w:sz w:val="18"/>
                <w:szCs w:val="18"/>
              </w:rPr>
              <w:t>αυθεντικοποιεί</w:t>
            </w:r>
            <w:proofErr w:type="spellEnd"/>
            <w:r w:rsidRPr="00BA34EB">
              <w:rPr>
                <w:rFonts w:ascii="Palatino Linotype" w:hAnsi="Palatino Linotype"/>
                <w:sz w:val="18"/>
                <w:szCs w:val="18"/>
              </w:rPr>
              <w:t xml:space="preserve"> τους χρήστες του. Να περιγραφεί η μέθοδος</w:t>
            </w:r>
          </w:p>
        </w:tc>
        <w:tc>
          <w:tcPr>
            <w:tcW w:w="1192" w:type="dxa"/>
            <w:shd w:val="clear" w:color="auto" w:fill="auto"/>
            <w:vAlign w:val="center"/>
          </w:tcPr>
          <w:p w:rsidR="00BA34EB" w:rsidRPr="00BA34EB" w:rsidRDefault="00BA34EB" w:rsidP="00BA34EB">
            <w:pPr>
              <w:jc w:val="center"/>
              <w:rPr>
                <w:rFonts w:ascii="Palatino Linotype" w:hAnsi="Palatino Linotype"/>
                <w:color w:val="000000"/>
                <w:sz w:val="18"/>
                <w:szCs w:val="18"/>
              </w:rPr>
            </w:pPr>
            <w:r w:rsidRPr="00BA34EB">
              <w:rPr>
                <w:rFonts w:ascii="Palatino Linotype" w:hAnsi="Palatino Linotype"/>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διαθεσιμότητα θα είναι </w:t>
            </w:r>
            <w:proofErr w:type="spellStart"/>
            <w:r w:rsidRPr="00BA34EB">
              <w:rPr>
                <w:rFonts w:ascii="Palatino Linotype" w:hAnsi="Palatino Linotype"/>
                <w:sz w:val="18"/>
                <w:szCs w:val="18"/>
              </w:rPr>
              <w:t>κατ’ελάχιστο</w:t>
            </w:r>
            <w:proofErr w:type="spellEnd"/>
            <w:r w:rsidRPr="00BA34EB">
              <w:rPr>
                <w:rFonts w:ascii="Palatino Linotype" w:hAnsi="Palatino Linotype"/>
                <w:sz w:val="18"/>
                <w:szCs w:val="18"/>
              </w:rPr>
              <w:t xml:space="preserve"> 99%</w:t>
            </w:r>
          </w:p>
        </w:tc>
        <w:tc>
          <w:tcPr>
            <w:tcW w:w="1192" w:type="dxa"/>
            <w:shd w:val="clear" w:color="auto" w:fill="auto"/>
            <w:vAlign w:val="center"/>
          </w:tcPr>
          <w:p w:rsidR="00BA34EB" w:rsidRPr="00BA34EB" w:rsidRDefault="00BA34EB" w:rsidP="00BA34EB">
            <w:pPr>
              <w:jc w:val="center"/>
              <w:rPr>
                <w:rFonts w:ascii="Palatino Linotype" w:hAnsi="Palatino Linotype"/>
                <w:sz w:val="18"/>
                <w:szCs w:val="18"/>
              </w:rPr>
            </w:pPr>
            <w:r w:rsidRPr="00BA34EB">
              <w:rPr>
                <w:rFonts w:ascii="Palatino Linotype" w:hAnsi="Palatino Linotype"/>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Η συνολική δικτυακή κίνηση θα είναι κρυπτογραφημένη</w:t>
            </w:r>
          </w:p>
        </w:tc>
        <w:tc>
          <w:tcPr>
            <w:tcW w:w="1192" w:type="dxa"/>
            <w:shd w:val="clear" w:color="auto" w:fill="auto"/>
            <w:vAlign w:val="center"/>
          </w:tcPr>
          <w:p w:rsidR="00BA34EB" w:rsidRPr="00BA34EB" w:rsidRDefault="00BA34EB" w:rsidP="00BA34EB">
            <w:pPr>
              <w:jc w:val="center"/>
              <w:rPr>
                <w:rFonts w:ascii="Palatino Linotype" w:hAnsi="Palatino Linotype"/>
                <w:sz w:val="18"/>
                <w:szCs w:val="18"/>
              </w:rPr>
            </w:pPr>
            <w:r w:rsidRPr="00BA34EB">
              <w:rPr>
                <w:rFonts w:ascii="Palatino Linotype" w:hAnsi="Palatino Linotype"/>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ασφάλιση των δεδομένων θα πραγματοποιείται με τα πρωτόκολλα </w:t>
            </w:r>
            <w:r w:rsidRPr="00BA34EB">
              <w:rPr>
                <w:rFonts w:ascii="Palatino Linotype" w:hAnsi="Palatino Linotype"/>
                <w:sz w:val="18"/>
                <w:szCs w:val="18"/>
                <w:lang w:val="en-US"/>
              </w:rPr>
              <w:t>IPSEC</w:t>
            </w:r>
            <w:r w:rsidRPr="00BA34EB">
              <w:rPr>
                <w:rFonts w:ascii="Palatino Linotype" w:hAnsi="Palatino Linotype"/>
                <w:sz w:val="18"/>
                <w:szCs w:val="18"/>
              </w:rPr>
              <w:t xml:space="preserve"> ή </w:t>
            </w:r>
            <w:r w:rsidRPr="00BA34EB">
              <w:rPr>
                <w:rFonts w:ascii="Palatino Linotype" w:hAnsi="Palatino Linotype"/>
                <w:sz w:val="18"/>
                <w:szCs w:val="18"/>
                <w:lang w:val="en-US"/>
              </w:rPr>
              <w:t>TLSVPN</w:t>
            </w:r>
          </w:p>
        </w:tc>
        <w:tc>
          <w:tcPr>
            <w:tcW w:w="1192" w:type="dxa"/>
            <w:shd w:val="clear" w:color="auto" w:fill="auto"/>
            <w:vAlign w:val="center"/>
          </w:tcPr>
          <w:p w:rsidR="00BA34EB" w:rsidRPr="00BA34EB" w:rsidRDefault="00BA34EB" w:rsidP="00BA34EB">
            <w:pPr>
              <w:jc w:val="center"/>
              <w:rPr>
                <w:rFonts w:ascii="Palatino Linotype" w:hAnsi="Palatino Linotype"/>
                <w:sz w:val="18"/>
                <w:szCs w:val="18"/>
              </w:rPr>
            </w:pPr>
            <w:r w:rsidRPr="00BA34EB">
              <w:rPr>
                <w:rFonts w:ascii="Palatino Linotype" w:hAnsi="Palatino Linotype"/>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εισαγωγή και η εξαγωγή των δεδομένων θα πραγματοποιείται σε μορφή </w:t>
            </w:r>
            <w:r w:rsidRPr="00BA34EB">
              <w:rPr>
                <w:rFonts w:ascii="Palatino Linotype" w:hAnsi="Palatino Linotype"/>
                <w:sz w:val="18"/>
                <w:szCs w:val="18"/>
                <w:lang w:val="en-US"/>
              </w:rPr>
              <w:t>CSV</w:t>
            </w:r>
            <w:r w:rsidRPr="00BA34EB">
              <w:rPr>
                <w:rFonts w:ascii="Palatino Linotype" w:hAnsi="Palatino Linotype"/>
                <w:sz w:val="18"/>
                <w:szCs w:val="18"/>
              </w:rPr>
              <w:t xml:space="preserve"> ή άλλη</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NAI</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Οι αναφορές θα χρησιμοποιούν πολλαπλές μετρικές και θα </w:t>
            </w:r>
            <w:proofErr w:type="spellStart"/>
            <w:r w:rsidRPr="00BA34EB">
              <w:rPr>
                <w:rFonts w:ascii="Palatino Linotype" w:hAnsi="Palatino Linotype"/>
                <w:sz w:val="18"/>
                <w:szCs w:val="18"/>
              </w:rPr>
              <w:t>ειναιπαραμετροποιήσιμες</w:t>
            </w:r>
            <w:proofErr w:type="spellEnd"/>
            <w:r w:rsidRPr="00BA34EB">
              <w:rPr>
                <w:rFonts w:ascii="Palatino Linotype" w:hAnsi="Palatino Linotype"/>
                <w:sz w:val="18"/>
                <w:szCs w:val="18"/>
              </w:rPr>
              <w:t xml:space="preserve"> από το χρήστη. Να περιγραφούν οι μετρικές </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Το σύστημα θα χρησιμοποιεί διαδικασία προσωποποιημένου προφίλ για κάθε πόρο, χρήστη του συστήματος. Να περιγραφεί η διαδικασία</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Το υποσύστημα ΑΙ θα αντιλαμβάνεται και θα επισημαίνει τις </w:t>
            </w:r>
            <w:proofErr w:type="spellStart"/>
            <w:r w:rsidRPr="00BA34EB">
              <w:rPr>
                <w:rFonts w:ascii="Palatino Linotype" w:hAnsi="Palatino Linotype"/>
                <w:sz w:val="18"/>
                <w:szCs w:val="18"/>
              </w:rPr>
              <w:t>κυβερνοεπιθέσεις</w:t>
            </w:r>
            <w:proofErr w:type="spellEnd"/>
            <w:r w:rsidRPr="00BA34EB">
              <w:rPr>
                <w:rFonts w:ascii="Palatino Linotype" w:hAnsi="Palatino Linotype"/>
                <w:sz w:val="18"/>
                <w:szCs w:val="18"/>
              </w:rPr>
              <w:t xml:space="preserve"> ανεξαρτήτως της προέλευσης αυτών.</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r w:rsidR="00BA34EB" w:rsidRPr="00BA34EB" w:rsidTr="00BA34EB">
        <w:tc>
          <w:tcPr>
            <w:tcW w:w="1297" w:type="dxa"/>
            <w:shd w:val="clear" w:color="auto" w:fill="auto"/>
          </w:tcPr>
          <w:p w:rsidR="00BA34EB" w:rsidRPr="00BA34EB" w:rsidRDefault="00BA34EB" w:rsidP="00BA34EB">
            <w:pPr>
              <w:rPr>
                <w:rFonts w:ascii="Palatino Linotype" w:hAnsi="Palatino Linotype"/>
                <w:sz w:val="18"/>
                <w:szCs w:val="18"/>
              </w:rPr>
            </w:pPr>
          </w:p>
        </w:tc>
        <w:tc>
          <w:tcPr>
            <w:tcW w:w="3384" w:type="dxa"/>
            <w:shd w:val="clear" w:color="auto" w:fill="auto"/>
          </w:tcPr>
          <w:p w:rsidR="00BA34EB" w:rsidRPr="00BA34EB" w:rsidRDefault="00BA34EB" w:rsidP="00BA34EB">
            <w:pPr>
              <w:rPr>
                <w:rFonts w:ascii="Palatino Linotype" w:hAnsi="Palatino Linotype"/>
                <w:sz w:val="18"/>
                <w:szCs w:val="18"/>
              </w:rPr>
            </w:pPr>
            <w:r w:rsidRPr="00BA34EB">
              <w:rPr>
                <w:rFonts w:ascii="Palatino Linotype" w:hAnsi="Palatino Linotype"/>
                <w:sz w:val="18"/>
                <w:szCs w:val="18"/>
              </w:rPr>
              <w:t xml:space="preserve">Η παρεχόμενη προστασία θα περιλαμβάνει τα δίκτυα, συστήματα </w:t>
            </w:r>
            <w:proofErr w:type="spellStart"/>
            <w:r w:rsidRPr="00BA34EB">
              <w:rPr>
                <w:rFonts w:ascii="Palatino Linotype" w:hAnsi="Palatino Linotype"/>
                <w:sz w:val="18"/>
                <w:szCs w:val="18"/>
                <w:lang w:val="en-US"/>
              </w:rPr>
              <w:t>IoT</w:t>
            </w:r>
            <w:proofErr w:type="spellEnd"/>
            <w:r w:rsidRPr="00BA34EB">
              <w:rPr>
                <w:rFonts w:ascii="Palatino Linotype" w:hAnsi="Palatino Linotype"/>
                <w:sz w:val="18"/>
                <w:szCs w:val="18"/>
              </w:rPr>
              <w:t xml:space="preserve">, το </w:t>
            </w:r>
            <w:r w:rsidRPr="00BA34EB">
              <w:rPr>
                <w:rFonts w:ascii="Palatino Linotype" w:hAnsi="Palatino Linotype"/>
                <w:sz w:val="18"/>
                <w:szCs w:val="18"/>
                <w:lang w:val="en-US"/>
              </w:rPr>
              <w:t>cloud</w:t>
            </w:r>
            <w:r w:rsidRPr="00BA34EB">
              <w:rPr>
                <w:rFonts w:ascii="Palatino Linotype" w:hAnsi="Palatino Linotype"/>
                <w:sz w:val="18"/>
                <w:szCs w:val="18"/>
              </w:rPr>
              <w:t xml:space="preserve"> και το ηλεκτρονικό ταχυδρομείο</w:t>
            </w:r>
          </w:p>
        </w:tc>
        <w:tc>
          <w:tcPr>
            <w:tcW w:w="1192" w:type="dxa"/>
            <w:shd w:val="clear" w:color="auto" w:fill="auto"/>
            <w:vAlign w:val="center"/>
          </w:tcPr>
          <w:p w:rsidR="00BA34EB" w:rsidRPr="00BA34EB" w:rsidRDefault="00BA34EB" w:rsidP="00BA34EB">
            <w:pPr>
              <w:jc w:val="center"/>
              <w:rPr>
                <w:rFonts w:ascii="Palatino Linotype" w:hAnsi="Palatino Linotype"/>
                <w:b/>
                <w:color w:val="000000"/>
                <w:sz w:val="18"/>
                <w:szCs w:val="18"/>
              </w:rPr>
            </w:pPr>
            <w:r w:rsidRPr="00BA34EB">
              <w:rPr>
                <w:rFonts w:ascii="Palatino Linotype" w:hAnsi="Palatino Linotype"/>
                <w:b/>
                <w:color w:val="000000"/>
                <w:sz w:val="18"/>
                <w:szCs w:val="18"/>
              </w:rPr>
              <w:t>ΝΑΙ</w:t>
            </w:r>
          </w:p>
        </w:tc>
        <w:tc>
          <w:tcPr>
            <w:tcW w:w="1373" w:type="dxa"/>
            <w:shd w:val="clear" w:color="auto" w:fill="auto"/>
          </w:tcPr>
          <w:p w:rsidR="00BA34EB" w:rsidRPr="00BA34EB" w:rsidRDefault="00BA34EB" w:rsidP="00BA34EB">
            <w:pPr>
              <w:rPr>
                <w:rFonts w:ascii="Palatino Linotype" w:hAnsi="Palatino Linotype"/>
                <w:sz w:val="18"/>
                <w:szCs w:val="18"/>
              </w:rPr>
            </w:pPr>
          </w:p>
        </w:tc>
        <w:tc>
          <w:tcPr>
            <w:tcW w:w="1651" w:type="dxa"/>
            <w:shd w:val="clear" w:color="auto" w:fill="auto"/>
          </w:tcPr>
          <w:p w:rsidR="00BA34EB" w:rsidRPr="00BA34EB" w:rsidRDefault="00BA34EB" w:rsidP="00BA34EB">
            <w:pPr>
              <w:rPr>
                <w:rFonts w:ascii="Palatino Linotype" w:hAnsi="Palatino Linotype"/>
                <w:sz w:val="18"/>
                <w:szCs w:val="18"/>
              </w:rPr>
            </w:pPr>
          </w:p>
        </w:tc>
      </w:tr>
    </w:tbl>
    <w:p w:rsidR="00BA34EB" w:rsidRPr="00CC3E17" w:rsidRDefault="00BA34EB" w:rsidP="00BA34EB">
      <w:pPr>
        <w:rPr>
          <w:sz w:val="18"/>
          <w:szCs w:val="20"/>
        </w:rPr>
      </w:pPr>
    </w:p>
    <w:p w:rsidR="00BA34EB" w:rsidRPr="00CC3E17" w:rsidRDefault="00BA34EB" w:rsidP="00BA34EB">
      <w:pPr>
        <w:jc w:val="both"/>
        <w:rPr>
          <w:sz w:val="18"/>
          <w:szCs w:val="20"/>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BA34EB" w:rsidRDefault="00BA34EB">
      <w:pPr>
        <w:suppressAutoHyphens w:val="0"/>
        <w:spacing w:after="200" w:line="276" w:lineRule="auto"/>
        <w:rPr>
          <w:rFonts w:ascii="Palatino Linotype" w:hAnsi="Palatino Linotype" w:cstheme="minorHAnsi"/>
          <w:b/>
          <w:bCs/>
          <w:sz w:val="20"/>
          <w:szCs w:val="20"/>
          <w:u w:val="single"/>
        </w:rPr>
      </w:pPr>
      <w:r>
        <w:rPr>
          <w:rFonts w:ascii="Palatino Linotype" w:hAnsi="Palatino Linotype" w:cstheme="minorHAnsi"/>
          <w:b/>
          <w:bCs/>
          <w:sz w:val="20"/>
          <w:szCs w:val="20"/>
          <w:u w:val="single"/>
        </w:rPr>
        <w:br w:type="page"/>
      </w: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lastRenderedPageBreak/>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B464A5">
              <w:rPr>
                <w:rFonts w:ascii="Palatino Linotype" w:hAnsi="Palatino Linotype" w:cstheme="minorHAnsi"/>
                <w:b/>
                <w:sz w:val="18"/>
                <w:szCs w:val="18"/>
              </w:rPr>
              <w:t>κα Λ.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464A5">
              <w:rPr>
                <w:rFonts w:ascii="Palatino Linotype" w:hAnsi="Palatino Linotype" w:cstheme="minorHAnsi"/>
                <w:b/>
                <w:sz w:val="18"/>
                <w:szCs w:val="18"/>
              </w:rPr>
              <w:t>42</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ταχυδρομείο:</w:t>
            </w:r>
            <w:r w:rsidR="00B464A5" w:rsidRPr="00B464A5">
              <w:rPr>
                <w:rFonts w:ascii="Palatino Linotype" w:hAnsi="Palatino Linotype" w:cstheme="minorHAnsi"/>
                <w:sz w:val="18"/>
                <w:szCs w:val="18"/>
              </w:rPr>
              <w:t xml:space="preserve"> </w:t>
            </w:r>
            <w:r w:rsidR="00B464A5" w:rsidRPr="00B464A5">
              <w:rPr>
                <w:rFonts w:ascii="Palatino Linotype" w:hAnsi="Palatino Linotype" w:cstheme="minorHAnsi"/>
                <w:b/>
                <w:sz w:val="18"/>
                <w:szCs w:val="18"/>
                <w:lang w:val="en-US"/>
              </w:rPr>
              <w:t>mariou</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B464A5" w:rsidRPr="00B464A5"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B464A5" w:rsidRPr="00B464A5">
              <w:rPr>
                <w:rFonts w:ascii="Palatino Linotype" w:eastAsia="Arial" w:hAnsi="Palatino Linotype" w:cs="Arial"/>
                <w:w w:val="95"/>
                <w:sz w:val="19"/>
                <w:szCs w:val="19"/>
                <w:lang w:eastAsia="en-US"/>
              </w:rPr>
              <w:t xml:space="preserve">48821000-9]-Εξυπηρετητές </w:t>
            </w:r>
            <w:r w:rsidR="00B464A5">
              <w:rPr>
                <w:rFonts w:ascii="Palatino Linotype" w:eastAsia="Arial" w:hAnsi="Palatino Linotype" w:cs="Arial"/>
                <w:w w:val="95"/>
                <w:sz w:val="19"/>
                <w:szCs w:val="19"/>
                <w:lang w:eastAsia="en-US"/>
              </w:rPr>
              <w:t>Δ</w:t>
            </w:r>
            <w:r w:rsidR="00B464A5" w:rsidRPr="00B464A5">
              <w:rPr>
                <w:rFonts w:ascii="Palatino Linotype" w:eastAsia="Arial" w:hAnsi="Palatino Linotype" w:cs="Arial"/>
                <w:w w:val="95"/>
                <w:sz w:val="19"/>
                <w:szCs w:val="19"/>
                <w:lang w:eastAsia="en-US"/>
              </w:rPr>
              <w:t>ικτύου</w:t>
            </w:r>
            <w:r w:rsidR="00B464A5" w:rsidRPr="001B6A6B">
              <w:rPr>
                <w:rFonts w:ascii="Palatino Linotype" w:hAnsi="Palatino Linotype" w:cstheme="minorHAnsi"/>
                <w:sz w:val="18"/>
                <w:szCs w:val="18"/>
              </w:rPr>
              <w:t xml:space="preserve"> </w:t>
            </w:r>
          </w:p>
          <w:p w:rsidR="007A0D58" w:rsidRPr="001B6A6B"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w:t>
            </w:r>
            <w:r w:rsidRPr="00123F1F">
              <w:rPr>
                <w:rFonts w:asciiTheme="minorHAnsi" w:hAnsiTheme="minorHAnsi" w:cstheme="minorHAnsi"/>
                <w:b/>
                <w:sz w:val="20"/>
                <w:szCs w:val="20"/>
                <w:u w:val="single"/>
              </w:rPr>
              <w:lastRenderedPageBreak/>
              <w:t xml:space="preserve">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D698A">
      <w:footerReference w:type="even" r:id="rId14"/>
      <w:footerReference w:type="default" r:id="rId15"/>
      <w:footerReference w:type="first" r:id="rId16"/>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18" w:rsidRDefault="00AB1C18" w:rsidP="003D5DD9">
      <w:r>
        <w:separator/>
      </w:r>
    </w:p>
  </w:endnote>
  <w:endnote w:type="continuationSeparator" w:id="1">
    <w:p w:rsidR="00AB1C18" w:rsidRDefault="00AB1C18" w:rsidP="003D5DD9">
      <w:r>
        <w:continuationSeparator/>
      </w:r>
    </w:p>
  </w:endnote>
  <w:endnote w:id="2">
    <w:p w:rsidR="00AB1C18" w:rsidRDefault="00AB1C18"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AB1C18" w:rsidRDefault="00AB1C18"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1C18" w:rsidRDefault="00AB1C18"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B1C18" w:rsidRDefault="00AB1C18"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B1C18" w:rsidRDefault="00AB1C18"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AB1C18" w:rsidRDefault="00AB1C18"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B1C18" w:rsidRDefault="00AB1C18"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AB1C18" w:rsidRDefault="00AB1C18"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AB1C18" w:rsidRDefault="00AB1C18"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B1C18" w:rsidRDefault="00AB1C18"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B1C18" w:rsidRDefault="00AB1C18"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B1C18" w:rsidRDefault="00AB1C18"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AB1C18" w:rsidRDefault="00AB1C18"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AB1C18" w:rsidRDefault="00AB1C18"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AB1C18" w:rsidRDefault="00AB1C18"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B1C18" w:rsidRDefault="00AB1C18"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B1C18" w:rsidRDefault="00AB1C18"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B1C18" w:rsidRDefault="00AB1C18"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B1C18" w:rsidRDefault="00AB1C18" w:rsidP="00123F1F">
      <w:pPr>
        <w:pStyle w:val="ac"/>
        <w:tabs>
          <w:tab w:val="left" w:pos="284"/>
        </w:tabs>
        <w:ind w:firstLine="0"/>
      </w:pPr>
      <w:r>
        <w:rPr>
          <w:rStyle w:val="af2"/>
        </w:rPr>
        <w:endnoteRef/>
      </w:r>
      <w:r>
        <w:tab/>
        <w:t>Επαναλάβετε όσες φορές χρειάζεται.</w:t>
      </w:r>
    </w:p>
  </w:endnote>
  <w:endnote w:id="18">
    <w:p w:rsidR="00AB1C18" w:rsidRDefault="00AB1C18" w:rsidP="00123F1F">
      <w:pPr>
        <w:pStyle w:val="ac"/>
        <w:tabs>
          <w:tab w:val="left" w:pos="284"/>
        </w:tabs>
        <w:ind w:firstLine="0"/>
      </w:pPr>
      <w:r>
        <w:rPr>
          <w:rStyle w:val="af2"/>
        </w:rPr>
        <w:endnoteRef/>
      </w:r>
      <w:r>
        <w:tab/>
        <w:t>Επαναλάβετε όσες φορές χρειάζεται.</w:t>
      </w:r>
    </w:p>
  </w:endnote>
  <w:endnote w:id="19">
    <w:p w:rsidR="00AB1C18" w:rsidRDefault="00AB1C18" w:rsidP="00123F1F">
      <w:pPr>
        <w:pStyle w:val="ac"/>
        <w:tabs>
          <w:tab w:val="left" w:pos="284"/>
        </w:tabs>
        <w:ind w:firstLine="0"/>
      </w:pPr>
      <w:r>
        <w:rPr>
          <w:rStyle w:val="af2"/>
        </w:rPr>
        <w:endnoteRef/>
      </w:r>
      <w:r>
        <w:tab/>
        <w:t>Επαναλάβετε όσες φορές χρειάζεται.</w:t>
      </w:r>
    </w:p>
  </w:endnote>
  <w:endnote w:id="20">
    <w:p w:rsidR="00AB1C18" w:rsidRDefault="00AB1C18"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B1C18" w:rsidRDefault="00AB1C18"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B1C18" w:rsidRDefault="00AB1C18"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B1C18" w:rsidRDefault="00AB1C18"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B1C18" w:rsidRDefault="00AB1C18" w:rsidP="00123F1F">
      <w:pPr>
        <w:pStyle w:val="ac"/>
        <w:tabs>
          <w:tab w:val="left" w:pos="284"/>
        </w:tabs>
        <w:ind w:firstLine="0"/>
      </w:pPr>
      <w:r>
        <w:rPr>
          <w:rStyle w:val="af2"/>
        </w:rPr>
        <w:endnoteRef/>
      </w:r>
      <w:r>
        <w:tab/>
        <w:t>Επαναλάβετε όσες φορές χρειάζεται.</w:t>
      </w:r>
    </w:p>
  </w:endnote>
  <w:endnote w:id="25">
    <w:p w:rsidR="00AB1C18" w:rsidRDefault="00AB1C18"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B1C18" w:rsidRDefault="00AB1C18"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AB1C18" w:rsidRDefault="00AB1C18"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AB1C18" w:rsidRDefault="00AB1C18"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AB1C18" w:rsidRDefault="00AB1C18">
            <w:pPr>
              <w:pStyle w:val="a9"/>
              <w:jc w:val="center"/>
            </w:pPr>
            <w:r>
              <w:t xml:space="preserve">Σελίδα </w:t>
            </w:r>
            <w:r>
              <w:rPr>
                <w:b/>
                <w:bCs/>
              </w:rPr>
              <w:fldChar w:fldCharType="begin"/>
            </w:r>
            <w:r>
              <w:rPr>
                <w:b/>
                <w:bCs/>
              </w:rPr>
              <w:instrText>PAGE</w:instrText>
            </w:r>
            <w:r>
              <w:rPr>
                <w:b/>
                <w:bCs/>
              </w:rPr>
              <w:fldChar w:fldCharType="separate"/>
            </w:r>
            <w:r w:rsidR="007F35B7">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7F35B7">
              <w:rPr>
                <w:b/>
                <w:bCs/>
                <w:noProof/>
              </w:rPr>
              <w:t>45</w:t>
            </w:r>
            <w:r>
              <w:rPr>
                <w:b/>
                <w:bCs/>
              </w:rPr>
              <w:fldChar w:fldCharType="end"/>
            </w:r>
          </w:p>
        </w:sdtContent>
      </w:sdt>
    </w:sdtContent>
  </w:sdt>
  <w:p w:rsidR="00AB1C18" w:rsidRDefault="00AB1C1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Default="00AB1C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Default="00AB1C18">
    <w:pPr>
      <w:pStyle w:val="a9"/>
      <w:jc w:val="center"/>
    </w:pPr>
    <w:r>
      <w:t xml:space="preserve">Σελίδα </w:t>
    </w:r>
    <w:r>
      <w:rPr>
        <w:b/>
        <w:bCs/>
      </w:rPr>
      <w:fldChar w:fldCharType="begin"/>
    </w:r>
    <w:r>
      <w:rPr>
        <w:b/>
        <w:bCs/>
      </w:rPr>
      <w:instrText>PAGE</w:instrText>
    </w:r>
    <w:r>
      <w:rPr>
        <w:b/>
        <w:bCs/>
      </w:rPr>
      <w:fldChar w:fldCharType="separate"/>
    </w:r>
    <w:r>
      <w:rPr>
        <w:b/>
        <w:bCs/>
        <w:noProof/>
      </w:rPr>
      <w:t>18</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45</w:t>
    </w:r>
    <w:r>
      <w:rPr>
        <w:b/>
        <w:bCs/>
      </w:rPr>
      <w:fldChar w:fldCharType="end"/>
    </w:r>
  </w:p>
  <w:p w:rsidR="00AB1C18" w:rsidRDefault="00AB1C18">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Default="00AB1C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18" w:rsidRDefault="00AB1C18" w:rsidP="003D5DD9">
      <w:r>
        <w:separator/>
      </w:r>
    </w:p>
  </w:footnote>
  <w:footnote w:type="continuationSeparator" w:id="1">
    <w:p w:rsidR="00AB1C18" w:rsidRDefault="00AB1C18"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2EE6832"/>
    <w:multiLevelType w:val="hybridMultilevel"/>
    <w:tmpl w:val="0C102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4BC296E"/>
    <w:multiLevelType w:val="hybridMultilevel"/>
    <w:tmpl w:val="38BA955C"/>
    <w:lvl w:ilvl="0" w:tplc="04080001">
      <w:start w:val="1"/>
      <w:numFmt w:val="bullet"/>
      <w:lvlText w:val=""/>
      <w:lvlJc w:val="left"/>
      <w:pPr>
        <w:ind w:left="469" w:hanging="360"/>
      </w:pPr>
      <w:rPr>
        <w:rFonts w:ascii="Symbol" w:hAnsi="Symbol" w:hint="default"/>
      </w:rPr>
    </w:lvl>
    <w:lvl w:ilvl="1" w:tplc="04080003" w:tentative="1">
      <w:start w:val="1"/>
      <w:numFmt w:val="bullet"/>
      <w:lvlText w:val="o"/>
      <w:lvlJc w:val="left"/>
      <w:pPr>
        <w:ind w:left="1189" w:hanging="360"/>
      </w:pPr>
      <w:rPr>
        <w:rFonts w:ascii="Courier New" w:hAnsi="Courier New" w:cs="Courier New" w:hint="default"/>
      </w:rPr>
    </w:lvl>
    <w:lvl w:ilvl="2" w:tplc="04080005" w:tentative="1">
      <w:start w:val="1"/>
      <w:numFmt w:val="bullet"/>
      <w:lvlText w:val=""/>
      <w:lvlJc w:val="left"/>
      <w:pPr>
        <w:ind w:left="1909" w:hanging="360"/>
      </w:pPr>
      <w:rPr>
        <w:rFonts w:ascii="Wingdings" w:hAnsi="Wingdings" w:hint="default"/>
      </w:rPr>
    </w:lvl>
    <w:lvl w:ilvl="3" w:tplc="04080001" w:tentative="1">
      <w:start w:val="1"/>
      <w:numFmt w:val="bullet"/>
      <w:lvlText w:val=""/>
      <w:lvlJc w:val="left"/>
      <w:pPr>
        <w:ind w:left="2629" w:hanging="360"/>
      </w:pPr>
      <w:rPr>
        <w:rFonts w:ascii="Symbol" w:hAnsi="Symbol" w:hint="default"/>
      </w:rPr>
    </w:lvl>
    <w:lvl w:ilvl="4" w:tplc="04080003" w:tentative="1">
      <w:start w:val="1"/>
      <w:numFmt w:val="bullet"/>
      <w:lvlText w:val="o"/>
      <w:lvlJc w:val="left"/>
      <w:pPr>
        <w:ind w:left="3349" w:hanging="360"/>
      </w:pPr>
      <w:rPr>
        <w:rFonts w:ascii="Courier New" w:hAnsi="Courier New" w:cs="Courier New" w:hint="default"/>
      </w:rPr>
    </w:lvl>
    <w:lvl w:ilvl="5" w:tplc="04080005" w:tentative="1">
      <w:start w:val="1"/>
      <w:numFmt w:val="bullet"/>
      <w:lvlText w:val=""/>
      <w:lvlJc w:val="left"/>
      <w:pPr>
        <w:ind w:left="4069" w:hanging="360"/>
      </w:pPr>
      <w:rPr>
        <w:rFonts w:ascii="Wingdings" w:hAnsi="Wingdings" w:hint="default"/>
      </w:rPr>
    </w:lvl>
    <w:lvl w:ilvl="6" w:tplc="04080001" w:tentative="1">
      <w:start w:val="1"/>
      <w:numFmt w:val="bullet"/>
      <w:lvlText w:val=""/>
      <w:lvlJc w:val="left"/>
      <w:pPr>
        <w:ind w:left="4789" w:hanging="360"/>
      </w:pPr>
      <w:rPr>
        <w:rFonts w:ascii="Symbol" w:hAnsi="Symbol" w:hint="default"/>
      </w:rPr>
    </w:lvl>
    <w:lvl w:ilvl="7" w:tplc="04080003" w:tentative="1">
      <w:start w:val="1"/>
      <w:numFmt w:val="bullet"/>
      <w:lvlText w:val="o"/>
      <w:lvlJc w:val="left"/>
      <w:pPr>
        <w:ind w:left="5509" w:hanging="360"/>
      </w:pPr>
      <w:rPr>
        <w:rFonts w:ascii="Courier New" w:hAnsi="Courier New" w:cs="Courier New" w:hint="default"/>
      </w:rPr>
    </w:lvl>
    <w:lvl w:ilvl="8" w:tplc="04080005" w:tentative="1">
      <w:start w:val="1"/>
      <w:numFmt w:val="bullet"/>
      <w:lvlText w:val=""/>
      <w:lvlJc w:val="left"/>
      <w:pPr>
        <w:ind w:left="6229" w:hanging="360"/>
      </w:pPr>
      <w:rPr>
        <w:rFonts w:ascii="Wingdings" w:hAnsi="Wingdings" w:hint="default"/>
      </w:rPr>
    </w:lvl>
  </w:abstractNum>
  <w:abstractNum w:abstractNumId="9">
    <w:nsid w:val="16527C24"/>
    <w:multiLevelType w:val="hybridMultilevel"/>
    <w:tmpl w:val="A2A891BC"/>
    <w:lvl w:ilvl="0" w:tplc="04080001">
      <w:start w:val="1"/>
      <w:numFmt w:val="bullet"/>
      <w:lvlText w:val=""/>
      <w:lvlJc w:val="left"/>
      <w:pPr>
        <w:ind w:left="826" w:hanging="360"/>
      </w:pPr>
      <w:rPr>
        <w:rFonts w:ascii="Symbol" w:hAnsi="Symbol"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10">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896D29"/>
    <w:multiLevelType w:val="hybridMultilevel"/>
    <w:tmpl w:val="F8489E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9A857AB"/>
    <w:multiLevelType w:val="hybridMultilevel"/>
    <w:tmpl w:val="132A85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6">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1A3144"/>
    <w:multiLevelType w:val="hybridMultilevel"/>
    <w:tmpl w:val="814CD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0">
    <w:nsid w:val="3C814F61"/>
    <w:multiLevelType w:val="hybridMultilevel"/>
    <w:tmpl w:val="E8BC1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22">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5FF7242"/>
    <w:multiLevelType w:val="hybridMultilevel"/>
    <w:tmpl w:val="58BCAF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5">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290DBC"/>
    <w:multiLevelType w:val="hybridMultilevel"/>
    <w:tmpl w:val="11DEC4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505F5A"/>
    <w:multiLevelType w:val="hybridMultilevel"/>
    <w:tmpl w:val="A99E8C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0">
    <w:nsid w:val="72CE28E7"/>
    <w:multiLevelType w:val="hybridMultilevel"/>
    <w:tmpl w:val="ADCE39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A822024"/>
    <w:multiLevelType w:val="hybridMultilevel"/>
    <w:tmpl w:val="8E280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B2A47F1"/>
    <w:multiLevelType w:val="hybridMultilevel"/>
    <w:tmpl w:val="7610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9"/>
  </w:num>
  <w:num w:numId="3">
    <w:abstractNumId w:val="16"/>
  </w:num>
  <w:num w:numId="4">
    <w:abstractNumId w:val="18"/>
  </w:num>
  <w:num w:numId="5">
    <w:abstractNumId w:val="24"/>
  </w:num>
  <w:num w:numId="6">
    <w:abstractNumId w:val="6"/>
  </w:num>
  <w:num w:numId="7">
    <w:abstractNumId w:val="15"/>
  </w:num>
  <w:num w:numId="8">
    <w:abstractNumId w:val="1"/>
  </w:num>
  <w:num w:numId="9">
    <w:abstractNumId w:val="2"/>
  </w:num>
  <w:num w:numId="10">
    <w:abstractNumId w:val="25"/>
  </w:num>
  <w:num w:numId="11">
    <w:abstractNumId w:val="22"/>
  </w:num>
  <w:num w:numId="12">
    <w:abstractNumId w:val="10"/>
  </w:num>
  <w:num w:numId="13">
    <w:abstractNumId w:val="19"/>
  </w:num>
  <w:num w:numId="14">
    <w:abstractNumId w:val="5"/>
  </w:num>
  <w:num w:numId="15">
    <w:abstractNumId w:val="11"/>
  </w:num>
  <w:num w:numId="16">
    <w:abstractNumId w:val="27"/>
  </w:num>
  <w:num w:numId="17">
    <w:abstractNumId w:val="33"/>
  </w:num>
  <w:num w:numId="18">
    <w:abstractNumId w:val="12"/>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7"/>
  </w:num>
  <w:num w:numId="24">
    <w:abstractNumId w:val="28"/>
  </w:num>
  <w:num w:numId="25">
    <w:abstractNumId w:val="23"/>
  </w:num>
  <w:num w:numId="26">
    <w:abstractNumId w:val="30"/>
  </w:num>
  <w:num w:numId="27">
    <w:abstractNumId w:val="13"/>
  </w:num>
  <w:num w:numId="28">
    <w:abstractNumId w:val="14"/>
  </w:num>
  <w:num w:numId="29">
    <w:abstractNumId w:val="17"/>
  </w:num>
  <w:num w:numId="30">
    <w:abstractNumId w:val="31"/>
  </w:num>
  <w:num w:numId="31">
    <w:abstractNumId w:val="26"/>
  </w:num>
  <w:num w:numId="32">
    <w:abstractNumId w:val="20"/>
  </w:num>
  <w:num w:numId="33">
    <w:abstractNumId w:val="8"/>
  </w:num>
  <w:num w:numId="34">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20"/>
  <w:displayHorizontalDrawingGridEvery w:val="2"/>
  <w:characterSpacingControl w:val="doNotCompress"/>
  <w:hdrShapeDefaults>
    <o:shapedefaults v:ext="edit" spidmax="74753"/>
  </w:hdrShapeDefaults>
  <w:footnotePr>
    <w:footnote w:id="0"/>
    <w:footnote w:id="1"/>
  </w:footnotePr>
  <w:endnotePr>
    <w:endnote w:id="0"/>
    <w:endnote w:id="1"/>
  </w:endnotePr>
  <w:compat/>
  <w:rsids>
    <w:rsidRoot w:val="007774BE"/>
    <w:rsid w:val="000077D6"/>
    <w:rsid w:val="00010D95"/>
    <w:rsid w:val="00017950"/>
    <w:rsid w:val="00021BBD"/>
    <w:rsid w:val="00025B30"/>
    <w:rsid w:val="00026E5A"/>
    <w:rsid w:val="00027B79"/>
    <w:rsid w:val="0004277B"/>
    <w:rsid w:val="00042B22"/>
    <w:rsid w:val="000439E2"/>
    <w:rsid w:val="00043D9B"/>
    <w:rsid w:val="00052601"/>
    <w:rsid w:val="00055A7A"/>
    <w:rsid w:val="0006023A"/>
    <w:rsid w:val="0006153E"/>
    <w:rsid w:val="00071F50"/>
    <w:rsid w:val="000853A8"/>
    <w:rsid w:val="000901F2"/>
    <w:rsid w:val="00090F3C"/>
    <w:rsid w:val="00092C69"/>
    <w:rsid w:val="0009411B"/>
    <w:rsid w:val="000A3808"/>
    <w:rsid w:val="000B35F2"/>
    <w:rsid w:val="000C1940"/>
    <w:rsid w:val="000C4B06"/>
    <w:rsid w:val="000C5584"/>
    <w:rsid w:val="000D2E1D"/>
    <w:rsid w:val="000D7959"/>
    <w:rsid w:val="000E22BE"/>
    <w:rsid w:val="000E2D42"/>
    <w:rsid w:val="000E540E"/>
    <w:rsid w:val="000E57CC"/>
    <w:rsid w:val="000F6A11"/>
    <w:rsid w:val="00100233"/>
    <w:rsid w:val="00100CB1"/>
    <w:rsid w:val="00103861"/>
    <w:rsid w:val="00104E5E"/>
    <w:rsid w:val="00110A51"/>
    <w:rsid w:val="00123F1F"/>
    <w:rsid w:val="00125FFC"/>
    <w:rsid w:val="00133D58"/>
    <w:rsid w:val="0013418B"/>
    <w:rsid w:val="00134988"/>
    <w:rsid w:val="001364E2"/>
    <w:rsid w:val="00142626"/>
    <w:rsid w:val="00142866"/>
    <w:rsid w:val="00144CDD"/>
    <w:rsid w:val="0014507E"/>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4D0E"/>
    <w:rsid w:val="00196B3A"/>
    <w:rsid w:val="00197661"/>
    <w:rsid w:val="001A1058"/>
    <w:rsid w:val="001A14DE"/>
    <w:rsid w:val="001A521D"/>
    <w:rsid w:val="001B0BE7"/>
    <w:rsid w:val="001B398E"/>
    <w:rsid w:val="001B3F37"/>
    <w:rsid w:val="001B4BC0"/>
    <w:rsid w:val="001B6A6B"/>
    <w:rsid w:val="001D2982"/>
    <w:rsid w:val="001F190F"/>
    <w:rsid w:val="00203038"/>
    <w:rsid w:val="00211615"/>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7103"/>
    <w:rsid w:val="00284CF3"/>
    <w:rsid w:val="00286B66"/>
    <w:rsid w:val="002932EC"/>
    <w:rsid w:val="0029626A"/>
    <w:rsid w:val="002A2CCB"/>
    <w:rsid w:val="002B6B81"/>
    <w:rsid w:val="002D2BD2"/>
    <w:rsid w:val="002D5010"/>
    <w:rsid w:val="002E1916"/>
    <w:rsid w:val="002E2C5C"/>
    <w:rsid w:val="002E3931"/>
    <w:rsid w:val="002E6DD7"/>
    <w:rsid w:val="002E79C7"/>
    <w:rsid w:val="002F0C5E"/>
    <w:rsid w:val="00300E9E"/>
    <w:rsid w:val="003051AE"/>
    <w:rsid w:val="00320202"/>
    <w:rsid w:val="0032286D"/>
    <w:rsid w:val="003233E9"/>
    <w:rsid w:val="00334B63"/>
    <w:rsid w:val="0034645B"/>
    <w:rsid w:val="00353C5A"/>
    <w:rsid w:val="003613C8"/>
    <w:rsid w:val="0036333B"/>
    <w:rsid w:val="00363B25"/>
    <w:rsid w:val="003641FD"/>
    <w:rsid w:val="00372BD3"/>
    <w:rsid w:val="00384D47"/>
    <w:rsid w:val="00385F85"/>
    <w:rsid w:val="003924D3"/>
    <w:rsid w:val="0039627A"/>
    <w:rsid w:val="003965D4"/>
    <w:rsid w:val="00396608"/>
    <w:rsid w:val="003A030D"/>
    <w:rsid w:val="003A12D9"/>
    <w:rsid w:val="003A1D8A"/>
    <w:rsid w:val="003A4DDF"/>
    <w:rsid w:val="003B35E3"/>
    <w:rsid w:val="003B5054"/>
    <w:rsid w:val="003C2EDC"/>
    <w:rsid w:val="003C4F75"/>
    <w:rsid w:val="003C6D72"/>
    <w:rsid w:val="003D1350"/>
    <w:rsid w:val="003D3E9C"/>
    <w:rsid w:val="003D48FB"/>
    <w:rsid w:val="003D5DD9"/>
    <w:rsid w:val="003E1E25"/>
    <w:rsid w:val="003E2298"/>
    <w:rsid w:val="003E56DC"/>
    <w:rsid w:val="003E7DA0"/>
    <w:rsid w:val="003F677F"/>
    <w:rsid w:val="003F6EAC"/>
    <w:rsid w:val="0040000A"/>
    <w:rsid w:val="00403F01"/>
    <w:rsid w:val="00411331"/>
    <w:rsid w:val="00412123"/>
    <w:rsid w:val="004177FB"/>
    <w:rsid w:val="00420764"/>
    <w:rsid w:val="00421289"/>
    <w:rsid w:val="0042235C"/>
    <w:rsid w:val="00435C3F"/>
    <w:rsid w:val="00435FB6"/>
    <w:rsid w:val="004407E5"/>
    <w:rsid w:val="0044350E"/>
    <w:rsid w:val="00447C54"/>
    <w:rsid w:val="00467476"/>
    <w:rsid w:val="00477D9A"/>
    <w:rsid w:val="0048021A"/>
    <w:rsid w:val="0048075B"/>
    <w:rsid w:val="004846CB"/>
    <w:rsid w:val="0048657B"/>
    <w:rsid w:val="004915A3"/>
    <w:rsid w:val="00494D8E"/>
    <w:rsid w:val="00495FBD"/>
    <w:rsid w:val="00496C4D"/>
    <w:rsid w:val="00497B7C"/>
    <w:rsid w:val="004A3767"/>
    <w:rsid w:val="004C2F7E"/>
    <w:rsid w:val="004D100D"/>
    <w:rsid w:val="004D300B"/>
    <w:rsid w:val="004D4DBA"/>
    <w:rsid w:val="004D59AB"/>
    <w:rsid w:val="004D5C10"/>
    <w:rsid w:val="004D705B"/>
    <w:rsid w:val="004E1F0D"/>
    <w:rsid w:val="004E2635"/>
    <w:rsid w:val="004F4682"/>
    <w:rsid w:val="005008D6"/>
    <w:rsid w:val="00500B71"/>
    <w:rsid w:val="00501E36"/>
    <w:rsid w:val="00503775"/>
    <w:rsid w:val="0050589C"/>
    <w:rsid w:val="005074B5"/>
    <w:rsid w:val="005076C3"/>
    <w:rsid w:val="00510301"/>
    <w:rsid w:val="005134E0"/>
    <w:rsid w:val="00515030"/>
    <w:rsid w:val="005277E5"/>
    <w:rsid w:val="00531C56"/>
    <w:rsid w:val="00537268"/>
    <w:rsid w:val="00537FBA"/>
    <w:rsid w:val="00542AD3"/>
    <w:rsid w:val="00555116"/>
    <w:rsid w:val="00555C33"/>
    <w:rsid w:val="005579D6"/>
    <w:rsid w:val="00565E53"/>
    <w:rsid w:val="00567470"/>
    <w:rsid w:val="00570413"/>
    <w:rsid w:val="005900C5"/>
    <w:rsid w:val="00590DE8"/>
    <w:rsid w:val="00591A2B"/>
    <w:rsid w:val="00593620"/>
    <w:rsid w:val="005948AF"/>
    <w:rsid w:val="005949BA"/>
    <w:rsid w:val="00595AF1"/>
    <w:rsid w:val="005A4D2B"/>
    <w:rsid w:val="005A63D8"/>
    <w:rsid w:val="005B27BA"/>
    <w:rsid w:val="005B2A4E"/>
    <w:rsid w:val="005B712F"/>
    <w:rsid w:val="005C0322"/>
    <w:rsid w:val="005C1039"/>
    <w:rsid w:val="005C3D1A"/>
    <w:rsid w:val="005C4437"/>
    <w:rsid w:val="005C51BF"/>
    <w:rsid w:val="005E4C86"/>
    <w:rsid w:val="005E5A7A"/>
    <w:rsid w:val="005F2458"/>
    <w:rsid w:val="005F3F38"/>
    <w:rsid w:val="0060116C"/>
    <w:rsid w:val="0060447F"/>
    <w:rsid w:val="0061610B"/>
    <w:rsid w:val="0061659B"/>
    <w:rsid w:val="00623348"/>
    <w:rsid w:val="00624936"/>
    <w:rsid w:val="006261EF"/>
    <w:rsid w:val="006344BF"/>
    <w:rsid w:val="0063465A"/>
    <w:rsid w:val="0063546B"/>
    <w:rsid w:val="00642D64"/>
    <w:rsid w:val="00642E71"/>
    <w:rsid w:val="00645D1E"/>
    <w:rsid w:val="0064664D"/>
    <w:rsid w:val="00657D86"/>
    <w:rsid w:val="00662425"/>
    <w:rsid w:val="00665F26"/>
    <w:rsid w:val="00666C99"/>
    <w:rsid w:val="0067454B"/>
    <w:rsid w:val="006778AE"/>
    <w:rsid w:val="006812FB"/>
    <w:rsid w:val="00685D32"/>
    <w:rsid w:val="0068631A"/>
    <w:rsid w:val="006A2EF9"/>
    <w:rsid w:val="006A4C0F"/>
    <w:rsid w:val="006A7E9D"/>
    <w:rsid w:val="006A7F75"/>
    <w:rsid w:val="006B5A7F"/>
    <w:rsid w:val="006B7B3D"/>
    <w:rsid w:val="006C214B"/>
    <w:rsid w:val="006C21D5"/>
    <w:rsid w:val="006C2972"/>
    <w:rsid w:val="006C63E9"/>
    <w:rsid w:val="006C7325"/>
    <w:rsid w:val="006D4425"/>
    <w:rsid w:val="006D4ADD"/>
    <w:rsid w:val="006D698A"/>
    <w:rsid w:val="006E19F8"/>
    <w:rsid w:val="006E5E73"/>
    <w:rsid w:val="006E5F30"/>
    <w:rsid w:val="006E675C"/>
    <w:rsid w:val="006E7801"/>
    <w:rsid w:val="006E796B"/>
    <w:rsid w:val="006F40AA"/>
    <w:rsid w:val="006F5C0E"/>
    <w:rsid w:val="007019AB"/>
    <w:rsid w:val="00714828"/>
    <w:rsid w:val="0072288E"/>
    <w:rsid w:val="007268BE"/>
    <w:rsid w:val="007271AF"/>
    <w:rsid w:val="00733A59"/>
    <w:rsid w:val="00734FF6"/>
    <w:rsid w:val="007358FC"/>
    <w:rsid w:val="00736525"/>
    <w:rsid w:val="007368DF"/>
    <w:rsid w:val="00742C2E"/>
    <w:rsid w:val="00746525"/>
    <w:rsid w:val="0075113A"/>
    <w:rsid w:val="007536E9"/>
    <w:rsid w:val="0075509B"/>
    <w:rsid w:val="00765784"/>
    <w:rsid w:val="00765A73"/>
    <w:rsid w:val="00766BA4"/>
    <w:rsid w:val="007709C9"/>
    <w:rsid w:val="007774BE"/>
    <w:rsid w:val="007935DE"/>
    <w:rsid w:val="007A0D58"/>
    <w:rsid w:val="007A5760"/>
    <w:rsid w:val="007A6067"/>
    <w:rsid w:val="007A6824"/>
    <w:rsid w:val="007B34B8"/>
    <w:rsid w:val="007B4138"/>
    <w:rsid w:val="007B72CE"/>
    <w:rsid w:val="007C244F"/>
    <w:rsid w:val="007C2FEE"/>
    <w:rsid w:val="007C776B"/>
    <w:rsid w:val="007D132E"/>
    <w:rsid w:val="007D281C"/>
    <w:rsid w:val="007E009B"/>
    <w:rsid w:val="007E25C0"/>
    <w:rsid w:val="007E5F3D"/>
    <w:rsid w:val="007E7966"/>
    <w:rsid w:val="007F35B7"/>
    <w:rsid w:val="007F70D7"/>
    <w:rsid w:val="00803FCA"/>
    <w:rsid w:val="00804FA3"/>
    <w:rsid w:val="0080650B"/>
    <w:rsid w:val="00807128"/>
    <w:rsid w:val="00814E55"/>
    <w:rsid w:val="008245A2"/>
    <w:rsid w:val="0082589D"/>
    <w:rsid w:val="00830415"/>
    <w:rsid w:val="00833279"/>
    <w:rsid w:val="0083523B"/>
    <w:rsid w:val="00842674"/>
    <w:rsid w:val="00845353"/>
    <w:rsid w:val="00846B6B"/>
    <w:rsid w:val="00850B07"/>
    <w:rsid w:val="00863B3D"/>
    <w:rsid w:val="008646BA"/>
    <w:rsid w:val="008672D5"/>
    <w:rsid w:val="00871CEF"/>
    <w:rsid w:val="00872FE1"/>
    <w:rsid w:val="0087377F"/>
    <w:rsid w:val="008743DC"/>
    <w:rsid w:val="008928D9"/>
    <w:rsid w:val="00893EB4"/>
    <w:rsid w:val="00896372"/>
    <w:rsid w:val="008A117A"/>
    <w:rsid w:val="008B184A"/>
    <w:rsid w:val="008B4AD8"/>
    <w:rsid w:val="008C14BB"/>
    <w:rsid w:val="008C25CB"/>
    <w:rsid w:val="008D12FE"/>
    <w:rsid w:val="008F3969"/>
    <w:rsid w:val="008F70AD"/>
    <w:rsid w:val="008F7702"/>
    <w:rsid w:val="00903DF9"/>
    <w:rsid w:val="0091219C"/>
    <w:rsid w:val="00912A79"/>
    <w:rsid w:val="00917495"/>
    <w:rsid w:val="00922400"/>
    <w:rsid w:val="00924EDA"/>
    <w:rsid w:val="00930357"/>
    <w:rsid w:val="00934292"/>
    <w:rsid w:val="00935A35"/>
    <w:rsid w:val="0094370F"/>
    <w:rsid w:val="0094568E"/>
    <w:rsid w:val="00953D25"/>
    <w:rsid w:val="00953D59"/>
    <w:rsid w:val="00953F1D"/>
    <w:rsid w:val="00955F15"/>
    <w:rsid w:val="0095630F"/>
    <w:rsid w:val="00956584"/>
    <w:rsid w:val="0095707A"/>
    <w:rsid w:val="0097432C"/>
    <w:rsid w:val="00976A92"/>
    <w:rsid w:val="00976CAA"/>
    <w:rsid w:val="009823C4"/>
    <w:rsid w:val="009928E3"/>
    <w:rsid w:val="009946BD"/>
    <w:rsid w:val="009A0C74"/>
    <w:rsid w:val="009A1FE9"/>
    <w:rsid w:val="009A241E"/>
    <w:rsid w:val="009A5085"/>
    <w:rsid w:val="009A6C4B"/>
    <w:rsid w:val="009B3559"/>
    <w:rsid w:val="009C1FE3"/>
    <w:rsid w:val="009C6AD8"/>
    <w:rsid w:val="009D04AF"/>
    <w:rsid w:val="009D6865"/>
    <w:rsid w:val="009E406F"/>
    <w:rsid w:val="009E70C7"/>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45D6E"/>
    <w:rsid w:val="00A55CF5"/>
    <w:rsid w:val="00A60295"/>
    <w:rsid w:val="00A603B9"/>
    <w:rsid w:val="00A677B0"/>
    <w:rsid w:val="00A74BB8"/>
    <w:rsid w:val="00A85265"/>
    <w:rsid w:val="00A85CDC"/>
    <w:rsid w:val="00A913C9"/>
    <w:rsid w:val="00A97735"/>
    <w:rsid w:val="00AA276D"/>
    <w:rsid w:val="00AB1C18"/>
    <w:rsid w:val="00AC4257"/>
    <w:rsid w:val="00AD6324"/>
    <w:rsid w:val="00AE16BF"/>
    <w:rsid w:val="00AE187B"/>
    <w:rsid w:val="00AE518A"/>
    <w:rsid w:val="00AF0C71"/>
    <w:rsid w:val="00AF255D"/>
    <w:rsid w:val="00AF38CF"/>
    <w:rsid w:val="00AF3B3C"/>
    <w:rsid w:val="00AF5990"/>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3123"/>
    <w:rsid w:val="00B33A00"/>
    <w:rsid w:val="00B3557C"/>
    <w:rsid w:val="00B41C78"/>
    <w:rsid w:val="00B42F12"/>
    <w:rsid w:val="00B464A5"/>
    <w:rsid w:val="00B4663A"/>
    <w:rsid w:val="00B56D12"/>
    <w:rsid w:val="00B63069"/>
    <w:rsid w:val="00B734DB"/>
    <w:rsid w:val="00B738A9"/>
    <w:rsid w:val="00B80A27"/>
    <w:rsid w:val="00B86011"/>
    <w:rsid w:val="00B90C1F"/>
    <w:rsid w:val="00B90FB4"/>
    <w:rsid w:val="00B931C8"/>
    <w:rsid w:val="00B93410"/>
    <w:rsid w:val="00B97F08"/>
    <w:rsid w:val="00BA34EB"/>
    <w:rsid w:val="00BA54D1"/>
    <w:rsid w:val="00BB1DC2"/>
    <w:rsid w:val="00BB7CF4"/>
    <w:rsid w:val="00BC3060"/>
    <w:rsid w:val="00BD29C5"/>
    <w:rsid w:val="00BD4260"/>
    <w:rsid w:val="00BD6DFA"/>
    <w:rsid w:val="00BE5A68"/>
    <w:rsid w:val="00BF0924"/>
    <w:rsid w:val="00C04E7D"/>
    <w:rsid w:val="00C0729D"/>
    <w:rsid w:val="00C13B6A"/>
    <w:rsid w:val="00C21F27"/>
    <w:rsid w:val="00C265CE"/>
    <w:rsid w:val="00C312F7"/>
    <w:rsid w:val="00C3300F"/>
    <w:rsid w:val="00C372FF"/>
    <w:rsid w:val="00C4680A"/>
    <w:rsid w:val="00C5005A"/>
    <w:rsid w:val="00C56DDD"/>
    <w:rsid w:val="00C57BB7"/>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D0A3A"/>
    <w:rsid w:val="00CD2EEF"/>
    <w:rsid w:val="00CD4F3D"/>
    <w:rsid w:val="00CD5413"/>
    <w:rsid w:val="00CD7CC6"/>
    <w:rsid w:val="00CE2495"/>
    <w:rsid w:val="00CE69BE"/>
    <w:rsid w:val="00CF075B"/>
    <w:rsid w:val="00CF1CC0"/>
    <w:rsid w:val="00CF2C7F"/>
    <w:rsid w:val="00CF4E8D"/>
    <w:rsid w:val="00D011D9"/>
    <w:rsid w:val="00D06BA3"/>
    <w:rsid w:val="00D11388"/>
    <w:rsid w:val="00D1366D"/>
    <w:rsid w:val="00D144EA"/>
    <w:rsid w:val="00D16BB0"/>
    <w:rsid w:val="00D20B49"/>
    <w:rsid w:val="00D237BE"/>
    <w:rsid w:val="00D3203A"/>
    <w:rsid w:val="00D359A0"/>
    <w:rsid w:val="00D36683"/>
    <w:rsid w:val="00D36EAD"/>
    <w:rsid w:val="00D40828"/>
    <w:rsid w:val="00D44322"/>
    <w:rsid w:val="00D4489E"/>
    <w:rsid w:val="00D569C5"/>
    <w:rsid w:val="00D5758C"/>
    <w:rsid w:val="00D645CB"/>
    <w:rsid w:val="00D655F1"/>
    <w:rsid w:val="00D6695F"/>
    <w:rsid w:val="00D80C4E"/>
    <w:rsid w:val="00DA3CA4"/>
    <w:rsid w:val="00DA4DE4"/>
    <w:rsid w:val="00DA6FDA"/>
    <w:rsid w:val="00DB22E6"/>
    <w:rsid w:val="00DB4830"/>
    <w:rsid w:val="00DB55BD"/>
    <w:rsid w:val="00DB7651"/>
    <w:rsid w:val="00DC4D0A"/>
    <w:rsid w:val="00DC5374"/>
    <w:rsid w:val="00DD08BB"/>
    <w:rsid w:val="00DD0C9E"/>
    <w:rsid w:val="00DD0E21"/>
    <w:rsid w:val="00DD16FC"/>
    <w:rsid w:val="00DD22C9"/>
    <w:rsid w:val="00DD34C5"/>
    <w:rsid w:val="00DD6F5B"/>
    <w:rsid w:val="00DE4D25"/>
    <w:rsid w:val="00DF0E3A"/>
    <w:rsid w:val="00E002BD"/>
    <w:rsid w:val="00E03073"/>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8061B"/>
    <w:rsid w:val="00E939C8"/>
    <w:rsid w:val="00E97B6E"/>
    <w:rsid w:val="00EA420A"/>
    <w:rsid w:val="00EC5543"/>
    <w:rsid w:val="00EC63EA"/>
    <w:rsid w:val="00EC7099"/>
    <w:rsid w:val="00EC7921"/>
    <w:rsid w:val="00EC7B3C"/>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4654"/>
    <w:rsid w:val="00F85EB3"/>
    <w:rsid w:val="00F90DAF"/>
    <w:rsid w:val="00F91A11"/>
    <w:rsid w:val="00F923DC"/>
    <w:rsid w:val="00F97707"/>
    <w:rsid w:val="00FA39C2"/>
    <w:rsid w:val="00FA50A6"/>
    <w:rsid w:val="00FB7F32"/>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iPriority w:val="99"/>
    <w:unhideWhenUsed/>
    <w:rsid w:val="007774BE"/>
    <w:pPr>
      <w:tabs>
        <w:tab w:val="center" w:pos="4153"/>
        <w:tab w:val="right" w:pos="8306"/>
      </w:tabs>
    </w:pPr>
  </w:style>
  <w:style w:type="character" w:customStyle="1" w:styleId="Char2">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
    <w:name w:val="Table Normal"/>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1"/>
    <w:locked/>
    <w:rsid w:val="006D698A"/>
    <w:rPr>
      <w:rFonts w:ascii="Calibri" w:eastAsia="Times New Roman" w:hAnsi="Calibri" w:cs="Times New Roman"/>
    </w:rPr>
  </w:style>
  <w:style w:type="paragraph" w:customStyle="1" w:styleId="pinakas">
    <w:name w:val="pinakas"/>
    <w:basedOn w:val="a0"/>
    <w:rsid w:val="00BA34EB"/>
    <w:pPr>
      <w:spacing w:before="60" w:after="60"/>
    </w:pPr>
    <w:rPr>
      <w:rFonts w:ascii="Verdana" w:hAnsi="Verdana" w:cs="Verdana"/>
      <w:sz w:val="18"/>
      <w:szCs w:val="18"/>
      <w:lang w:val="en-AU"/>
    </w:rPr>
  </w:style>
  <w:style w:type="character" w:customStyle="1" w:styleId="Bodytext2">
    <w:name w:val="Body text (2)_"/>
    <w:link w:val="Bodytext20"/>
    <w:rsid w:val="00BA34EB"/>
    <w:rPr>
      <w:rFonts w:ascii="Tahoma" w:eastAsia="Tahoma" w:hAnsi="Tahoma" w:cs="Tahoma"/>
      <w:sz w:val="21"/>
      <w:szCs w:val="21"/>
      <w:shd w:val="clear" w:color="auto" w:fill="FFFFFF"/>
    </w:rPr>
  </w:style>
  <w:style w:type="paragraph" w:customStyle="1" w:styleId="Bodytext20">
    <w:name w:val="Body text (2)"/>
    <w:basedOn w:val="a0"/>
    <w:link w:val="Bodytext2"/>
    <w:rsid w:val="00BA34EB"/>
    <w:pPr>
      <w:widowControl w:val="0"/>
      <w:shd w:val="clear" w:color="auto" w:fill="FFFFFF"/>
      <w:suppressAutoHyphens w:val="0"/>
      <w:spacing w:after="240" w:line="269" w:lineRule="exact"/>
      <w:ind w:hanging="760"/>
    </w:pPr>
    <w:rPr>
      <w:rFonts w:ascii="Tahoma" w:eastAsia="Tahoma" w:hAnsi="Tahoma" w:cs="Tahoma"/>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0D40-0299-48FE-A5A3-82010F03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45</Pages>
  <Words>15119</Words>
  <Characters>81646</Characters>
  <Application>Microsoft Office Word</Application>
  <DocSecurity>0</DocSecurity>
  <Lines>680</Lines>
  <Paragraphs>193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23</cp:revision>
  <cp:lastPrinted>2020-07-10T08:39:00Z</cp:lastPrinted>
  <dcterms:created xsi:type="dcterms:W3CDTF">2020-06-26T07:50:00Z</dcterms:created>
  <dcterms:modified xsi:type="dcterms:W3CDTF">2020-07-10T09:01:00Z</dcterms:modified>
</cp:coreProperties>
</file>