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2053" w:tblpY="-459"/>
        <w:tblW w:w="9756" w:type="dxa"/>
        <w:tblLayout w:type="fixed"/>
        <w:tblLook w:val="0000"/>
      </w:tblPr>
      <w:tblGrid>
        <w:gridCol w:w="9756"/>
      </w:tblGrid>
      <w:tr w:rsidR="00E77564" w:rsidRPr="00E77564" w:rsidTr="00E77564">
        <w:trPr>
          <w:cantSplit/>
          <w:trHeight w:hRule="exact" w:val="231"/>
        </w:trPr>
        <w:tc>
          <w:tcPr>
            <w:tcW w:w="9756" w:type="dxa"/>
          </w:tcPr>
          <w:p w:rsidR="00E77564" w:rsidRPr="00E77564" w:rsidRDefault="00E77564" w:rsidP="00E77564">
            <w:pPr>
              <w:snapToGrid w:val="0"/>
              <w:ind w:left="567"/>
              <w:rPr>
                <w:rFonts w:ascii="Palatino Linotype" w:hAnsi="Palatino Linotype" w:cstheme="minorHAnsi"/>
                <w:b/>
                <w:sz w:val="20"/>
                <w:szCs w:val="20"/>
              </w:rPr>
            </w:pPr>
            <w:r w:rsidRPr="00E77564">
              <w:rPr>
                <w:rFonts w:ascii="Palatino Linotype" w:hAnsi="Palatino Linotype" w:cstheme="minorHAnsi"/>
                <w:b/>
                <w:sz w:val="20"/>
                <w:szCs w:val="20"/>
              </w:rPr>
              <w:t>ΕΛΛΗΝΙΚΗ ΔΗΜΟΚΡΑΤΙΑ</w:t>
            </w:r>
          </w:p>
        </w:tc>
      </w:tr>
      <w:tr w:rsidR="00E77564" w:rsidRPr="00E77564" w:rsidTr="00E77564">
        <w:trPr>
          <w:cantSplit/>
          <w:trHeight w:hRule="exact" w:val="231"/>
        </w:trPr>
        <w:tc>
          <w:tcPr>
            <w:tcW w:w="9756" w:type="dxa"/>
          </w:tcPr>
          <w:p w:rsidR="00E77564" w:rsidRPr="00E77564" w:rsidRDefault="00E77564" w:rsidP="00E77564">
            <w:pPr>
              <w:snapToGrid w:val="0"/>
              <w:ind w:left="567"/>
              <w:rPr>
                <w:rFonts w:ascii="Palatino Linotype" w:hAnsi="Palatino Linotype" w:cstheme="minorHAnsi"/>
                <w:b/>
                <w:bCs/>
                <w:sz w:val="20"/>
                <w:szCs w:val="20"/>
              </w:rPr>
            </w:pPr>
            <w:r w:rsidRPr="00E77564">
              <w:rPr>
                <w:rFonts w:ascii="Palatino Linotype" w:hAnsi="Palatino Linotype" w:cstheme="minorHAnsi"/>
                <w:b/>
                <w:bCs/>
                <w:sz w:val="20"/>
                <w:szCs w:val="20"/>
              </w:rPr>
              <w:t>ΠΑΝΕΠΙΣΤΗΜΙΟ ΚΡΗΤΗΣ</w:t>
            </w:r>
          </w:p>
        </w:tc>
      </w:tr>
    </w:tbl>
    <w:tbl>
      <w:tblPr>
        <w:tblpPr w:leftFromText="180" w:rightFromText="180" w:vertAnchor="text" w:horzAnchor="margin" w:tblpXSpec="center" w:tblpY="18"/>
        <w:tblW w:w="9747" w:type="dxa"/>
        <w:tblLayout w:type="fixed"/>
        <w:tblLook w:val="0000"/>
      </w:tblPr>
      <w:tblGrid>
        <w:gridCol w:w="3692"/>
        <w:gridCol w:w="2277"/>
        <w:gridCol w:w="3778"/>
      </w:tblGrid>
      <w:tr w:rsidR="00E77564" w:rsidRPr="00570413" w:rsidTr="00872FE1">
        <w:trPr>
          <w:cantSplit/>
          <w:trHeight w:hRule="exact" w:val="222"/>
        </w:trPr>
        <w:tc>
          <w:tcPr>
            <w:tcW w:w="3692" w:type="dxa"/>
          </w:tcPr>
          <w:p w:rsidR="00E77564" w:rsidRPr="00E77564" w:rsidRDefault="00862067" w:rsidP="00E77564">
            <w:pPr>
              <w:snapToGrid w:val="0"/>
              <w:rPr>
                <w:rFonts w:ascii="Palatino Linotype" w:hAnsi="Palatino Linotype" w:cstheme="minorHAnsi"/>
                <w:b/>
                <w:sz w:val="20"/>
                <w:szCs w:val="20"/>
              </w:rPr>
            </w:pPr>
            <w:r>
              <w:rPr>
                <w:rFonts w:ascii="Palatino Linotype" w:hAnsi="Palatino Linotype" w:cstheme="minorHAnsi"/>
                <w:b/>
                <w:noProof/>
                <w:sz w:val="20"/>
                <w:szCs w:val="20"/>
                <w:lang w:eastAsia="el-GR"/>
              </w:rPr>
              <w:pict>
                <v:shapetype id="_x0000_t32" coordsize="21600,21600" o:spt="32" o:oned="t" path="m,l21600,21600e" filled="f">
                  <v:path arrowok="t" fillok="f" o:connecttype="none"/>
                  <o:lock v:ext="edit" shapetype="t"/>
                </v:shapetype>
                <v:shape id="AutoShape 8" o:spid="_x0000_s1026" type="#_x0000_t32" style="position:absolute;margin-left:65.65pt;margin-top:8.45pt;width:413.4pt;height:0;z-index:251659264;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" strokecolor="#943634 [2405]" strokeweight="2.5pt"/>
              </w:pict>
            </w:r>
          </w:p>
        </w:tc>
        <w:tc>
          <w:tcPr>
            <w:tcW w:w="2277" w:type="dxa"/>
            <w:vMerge w:val="restart"/>
          </w:tcPr>
          <w:p w:rsidR="00E77564" w:rsidRPr="00E77564" w:rsidRDefault="00E77564" w:rsidP="00E77564">
            <w:pPr>
              <w:snapToGrid w:val="0"/>
              <w:jc w:val="center"/>
              <w:rPr>
                <w:rFonts w:ascii="Palatino Linotype" w:hAnsi="Palatino Linotype" w:cstheme="minorHAnsi"/>
                <w:b/>
                <w:sz w:val="20"/>
                <w:szCs w:val="20"/>
              </w:rPr>
            </w:pPr>
          </w:p>
        </w:tc>
        <w:tc>
          <w:tcPr>
            <w:tcW w:w="3778" w:type="dxa"/>
            <w:vMerge w:val="restart"/>
          </w:tcPr>
          <w:p w:rsidR="00E77564" w:rsidRPr="00570413" w:rsidRDefault="00E77564" w:rsidP="00E77564">
            <w:pPr>
              <w:rPr>
                <w:rFonts w:ascii="Palatino Linotype" w:hAnsi="Palatino Linotype" w:cstheme="minorHAnsi"/>
                <w:b/>
                <w:sz w:val="20"/>
                <w:szCs w:val="20"/>
              </w:rPr>
            </w:pPr>
          </w:p>
          <w:p w:rsidR="00E77564" w:rsidRPr="00570413" w:rsidRDefault="00E77564" w:rsidP="00E77564">
            <w:pPr>
              <w:jc w:val="right"/>
              <w:rPr>
                <w:rFonts w:ascii="Palatino Linotype" w:hAnsi="Palatino Linotype" w:cstheme="minorHAnsi"/>
                <w:b/>
                <w:sz w:val="20"/>
                <w:szCs w:val="20"/>
              </w:rPr>
            </w:pPr>
          </w:p>
          <w:p w:rsidR="00E77564" w:rsidRPr="00570413" w:rsidRDefault="00E77564" w:rsidP="00E77564">
            <w:pPr>
              <w:jc w:val="right"/>
              <w:rPr>
                <w:rFonts w:ascii="Palatino Linotype" w:hAnsi="Palatino Linotype" w:cstheme="minorHAnsi"/>
                <w:b/>
                <w:sz w:val="20"/>
                <w:szCs w:val="20"/>
              </w:rPr>
            </w:pPr>
          </w:p>
          <w:p w:rsidR="00E77564" w:rsidRPr="00E97B6E" w:rsidRDefault="00E77564" w:rsidP="0064664D">
            <w:pPr>
              <w:jc w:val="right"/>
              <w:rPr>
                <w:rFonts w:ascii="Palatino Linotype" w:hAnsi="Palatino Linotype" w:cstheme="minorHAnsi"/>
                <w:b/>
                <w:sz w:val="20"/>
                <w:szCs w:val="20"/>
                <w:lang w:val="en-US"/>
              </w:rPr>
            </w:pPr>
            <w:r w:rsidRPr="00FB7F32">
              <w:rPr>
                <w:rFonts w:ascii="Palatino Linotype" w:hAnsi="Palatino Linotype" w:cstheme="minorHAnsi"/>
                <w:b/>
                <w:sz w:val="20"/>
                <w:szCs w:val="20"/>
              </w:rPr>
              <w:t xml:space="preserve">Ηράκλειο </w:t>
            </w:r>
            <w:r w:rsidR="00850F79">
              <w:rPr>
                <w:rFonts w:ascii="Palatino Linotype" w:hAnsi="Palatino Linotype" w:cstheme="minorHAnsi"/>
                <w:b/>
                <w:sz w:val="20"/>
                <w:szCs w:val="20"/>
              </w:rPr>
              <w:t>2</w:t>
            </w:r>
            <w:r w:rsidR="00E97B6E" w:rsidRPr="007500AC">
              <w:rPr>
                <w:rFonts w:ascii="Palatino Linotype" w:hAnsi="Palatino Linotype" w:cstheme="minorHAnsi"/>
                <w:b/>
                <w:sz w:val="20"/>
                <w:szCs w:val="20"/>
                <w:lang w:val="en-US"/>
              </w:rPr>
              <w:t>/</w:t>
            </w:r>
            <w:r w:rsidR="00850F79">
              <w:rPr>
                <w:rFonts w:ascii="Palatino Linotype" w:hAnsi="Palatino Linotype" w:cstheme="minorHAnsi"/>
                <w:b/>
                <w:sz w:val="20"/>
                <w:szCs w:val="20"/>
              </w:rPr>
              <w:t>10</w:t>
            </w:r>
            <w:r w:rsidR="00E97B6E" w:rsidRPr="007500AC">
              <w:rPr>
                <w:rFonts w:ascii="Palatino Linotype" w:hAnsi="Palatino Linotype" w:cstheme="minorHAnsi"/>
                <w:b/>
                <w:sz w:val="20"/>
                <w:szCs w:val="20"/>
                <w:lang w:val="en-US"/>
              </w:rPr>
              <w:t>/2020</w:t>
            </w:r>
          </w:p>
          <w:p w:rsidR="0064664D" w:rsidRPr="00570413" w:rsidRDefault="0064664D" w:rsidP="0064664D">
            <w:pPr>
              <w:jc w:val="right"/>
              <w:rPr>
                <w:rFonts w:ascii="Palatino Linotype" w:hAnsi="Palatino Linotype" w:cstheme="minorHAnsi"/>
                <w:b/>
                <w:sz w:val="20"/>
                <w:szCs w:val="20"/>
              </w:rPr>
            </w:pPr>
          </w:p>
          <w:p w:rsidR="00E77564" w:rsidRPr="00830415" w:rsidRDefault="0064664D" w:rsidP="00850F79">
            <w:pPr>
              <w:jc w:val="right"/>
              <w:rPr>
                <w:rFonts w:ascii="Palatino Linotype" w:hAnsi="Palatino Linotype" w:cstheme="minorHAnsi"/>
                <w:b/>
                <w:i/>
                <w:sz w:val="20"/>
                <w:szCs w:val="20"/>
                <w:shd w:val="clear" w:color="auto" w:fill="FFFF00"/>
              </w:rPr>
            </w:pPr>
            <w:r w:rsidRPr="00570413">
              <w:rPr>
                <w:rFonts w:ascii="Palatino Linotype" w:hAnsi="Palatino Linotype" w:cstheme="minorHAnsi"/>
                <w:b/>
                <w:sz w:val="20"/>
                <w:szCs w:val="20"/>
              </w:rPr>
              <w:t>ΑΡΙΘΜΟΣ ΔΙΑΚΗΡΥΞΗΣ:</w:t>
            </w:r>
            <w:r w:rsidR="00BF1FBD">
              <w:rPr>
                <w:rFonts w:ascii="Palatino Linotype" w:hAnsi="Palatino Linotype" w:cstheme="minorHAnsi"/>
                <w:b/>
                <w:sz w:val="20"/>
                <w:szCs w:val="20"/>
              </w:rPr>
              <w:t xml:space="preserve"> 11212 </w:t>
            </w:r>
          </w:p>
        </w:tc>
      </w:tr>
      <w:tr w:rsidR="00E77564" w:rsidRPr="00570413" w:rsidTr="00872FE1">
        <w:trPr>
          <w:cantSplit/>
          <w:trHeight w:hRule="exact" w:val="222"/>
        </w:trPr>
        <w:tc>
          <w:tcPr>
            <w:tcW w:w="3692" w:type="dxa"/>
          </w:tcPr>
          <w:p w:rsidR="00E77564" w:rsidRPr="00E77564" w:rsidRDefault="00E77564" w:rsidP="00E77564">
            <w:pPr>
              <w:snapToGrid w:val="0"/>
              <w:rPr>
                <w:rFonts w:ascii="Palatino Linotype" w:hAnsi="Palatino Linotype" w:cstheme="minorHAnsi"/>
                <w:b/>
                <w:bCs/>
                <w:sz w:val="20"/>
                <w:szCs w:val="20"/>
              </w:rPr>
            </w:pPr>
          </w:p>
        </w:tc>
        <w:tc>
          <w:tcPr>
            <w:tcW w:w="2277" w:type="dxa"/>
            <w:vMerge/>
          </w:tcPr>
          <w:p w:rsidR="00E77564" w:rsidRPr="00E77564" w:rsidRDefault="00E77564" w:rsidP="00E77564">
            <w:pPr>
              <w:rPr>
                <w:rFonts w:ascii="Palatino Linotype" w:hAnsi="Palatino Linotype" w:cstheme="minorHAnsi"/>
                <w:sz w:val="20"/>
                <w:szCs w:val="20"/>
              </w:rPr>
            </w:pPr>
          </w:p>
        </w:tc>
        <w:tc>
          <w:tcPr>
            <w:tcW w:w="3778" w:type="dxa"/>
            <w:vMerge/>
          </w:tcPr>
          <w:p w:rsidR="00E77564" w:rsidRPr="00570413" w:rsidRDefault="00E77564" w:rsidP="00E77564">
            <w:pPr>
              <w:rPr>
                <w:rFonts w:ascii="Palatino Linotype" w:hAnsi="Palatino Linotype" w:cstheme="minorHAnsi"/>
                <w:b/>
                <w:sz w:val="20"/>
                <w:szCs w:val="20"/>
              </w:rPr>
            </w:pPr>
          </w:p>
        </w:tc>
      </w:tr>
      <w:tr w:rsidR="00E77564" w:rsidRPr="00570413" w:rsidTr="00872FE1">
        <w:trPr>
          <w:cantSplit/>
          <w:trHeight w:hRule="exact" w:val="222"/>
        </w:trPr>
        <w:tc>
          <w:tcPr>
            <w:tcW w:w="3692" w:type="dxa"/>
          </w:tcPr>
          <w:p w:rsidR="00E77564" w:rsidRPr="00872FE1" w:rsidRDefault="00E77564" w:rsidP="00E77564">
            <w:pPr>
              <w:snapToGrid w:val="0"/>
              <w:rPr>
                <w:rFonts w:ascii="Palatino Linotype" w:hAnsi="Palatino Linotype" w:cstheme="minorHAnsi"/>
                <w:b/>
                <w:sz w:val="19"/>
                <w:szCs w:val="19"/>
              </w:rPr>
            </w:pPr>
            <w:r w:rsidRPr="00872FE1">
              <w:rPr>
                <w:rFonts w:ascii="Palatino Linotype" w:hAnsi="Palatino Linotype" w:cstheme="minorHAnsi"/>
                <w:b/>
                <w:sz w:val="19"/>
                <w:szCs w:val="19"/>
              </w:rPr>
              <w:t xml:space="preserve">ΥΠΟΔ/ΝΣΗ ΟΙΚΟΝΟΜΙΚΗΣ </w:t>
            </w:r>
          </w:p>
        </w:tc>
        <w:tc>
          <w:tcPr>
            <w:tcW w:w="2277" w:type="dxa"/>
            <w:vMerge/>
          </w:tcPr>
          <w:p w:rsidR="00E77564" w:rsidRPr="00E77564" w:rsidRDefault="00E77564" w:rsidP="00E77564">
            <w:pPr>
              <w:rPr>
                <w:rFonts w:ascii="Palatino Linotype" w:hAnsi="Palatino Linotype" w:cstheme="minorHAnsi"/>
                <w:sz w:val="20"/>
                <w:szCs w:val="20"/>
              </w:rPr>
            </w:pPr>
          </w:p>
        </w:tc>
        <w:tc>
          <w:tcPr>
            <w:tcW w:w="3778" w:type="dxa"/>
            <w:vMerge/>
          </w:tcPr>
          <w:p w:rsidR="00E77564" w:rsidRPr="00570413" w:rsidRDefault="00E77564" w:rsidP="00E77564">
            <w:pPr>
              <w:rPr>
                <w:rFonts w:ascii="Palatino Linotype" w:hAnsi="Palatino Linotype" w:cstheme="minorHAnsi"/>
                <w:b/>
                <w:sz w:val="20"/>
                <w:szCs w:val="20"/>
              </w:rPr>
            </w:pPr>
          </w:p>
        </w:tc>
      </w:tr>
      <w:tr w:rsidR="00E77564" w:rsidRPr="00570413" w:rsidTr="00872FE1">
        <w:trPr>
          <w:cantSplit/>
          <w:trHeight w:hRule="exact" w:val="222"/>
        </w:trPr>
        <w:tc>
          <w:tcPr>
            <w:tcW w:w="3692" w:type="dxa"/>
          </w:tcPr>
          <w:p w:rsidR="00E77564" w:rsidRPr="00872FE1" w:rsidRDefault="00E77564" w:rsidP="00E77564">
            <w:pPr>
              <w:snapToGrid w:val="0"/>
              <w:rPr>
                <w:rFonts w:ascii="Palatino Linotype" w:hAnsi="Palatino Linotype" w:cstheme="minorHAnsi"/>
                <w:b/>
                <w:sz w:val="19"/>
                <w:szCs w:val="19"/>
              </w:rPr>
            </w:pPr>
            <w:r w:rsidRPr="00872FE1">
              <w:rPr>
                <w:rFonts w:ascii="Palatino Linotype" w:hAnsi="Palatino Linotype" w:cstheme="minorHAnsi"/>
                <w:b/>
                <w:sz w:val="19"/>
                <w:szCs w:val="19"/>
              </w:rPr>
              <w:t xml:space="preserve">ΔΙΑΧΕΙΡΙΣΗΣ </w:t>
            </w:r>
          </w:p>
        </w:tc>
        <w:tc>
          <w:tcPr>
            <w:tcW w:w="2277" w:type="dxa"/>
            <w:vMerge/>
          </w:tcPr>
          <w:p w:rsidR="00E77564" w:rsidRPr="00E77564" w:rsidRDefault="00E77564" w:rsidP="00E77564">
            <w:pPr>
              <w:rPr>
                <w:rFonts w:ascii="Palatino Linotype" w:hAnsi="Palatino Linotype" w:cstheme="minorHAnsi"/>
                <w:sz w:val="20"/>
                <w:szCs w:val="20"/>
              </w:rPr>
            </w:pPr>
          </w:p>
        </w:tc>
        <w:tc>
          <w:tcPr>
            <w:tcW w:w="3778" w:type="dxa"/>
            <w:vMerge/>
          </w:tcPr>
          <w:p w:rsidR="00E77564" w:rsidRPr="00570413" w:rsidRDefault="00E77564" w:rsidP="00E77564">
            <w:pPr>
              <w:rPr>
                <w:rFonts w:ascii="Palatino Linotype" w:hAnsi="Palatino Linotype" w:cstheme="minorHAnsi"/>
                <w:b/>
                <w:sz w:val="20"/>
                <w:szCs w:val="20"/>
              </w:rPr>
            </w:pPr>
          </w:p>
        </w:tc>
      </w:tr>
      <w:tr w:rsidR="00E77564" w:rsidRPr="00570413" w:rsidTr="00872FE1">
        <w:trPr>
          <w:cantSplit/>
          <w:trHeight w:hRule="exact" w:val="222"/>
        </w:trPr>
        <w:tc>
          <w:tcPr>
            <w:tcW w:w="3692" w:type="dxa"/>
          </w:tcPr>
          <w:p w:rsidR="00E77564" w:rsidRPr="00872FE1" w:rsidRDefault="00E77564" w:rsidP="00E77564">
            <w:pPr>
              <w:snapToGrid w:val="0"/>
              <w:rPr>
                <w:rFonts w:ascii="Palatino Linotype" w:hAnsi="Palatino Linotype" w:cstheme="minorHAnsi"/>
                <w:b/>
                <w:sz w:val="19"/>
                <w:szCs w:val="19"/>
              </w:rPr>
            </w:pPr>
            <w:r w:rsidRPr="00872FE1">
              <w:rPr>
                <w:rFonts w:ascii="Palatino Linotype" w:hAnsi="Palatino Linotype" w:cstheme="minorHAnsi"/>
                <w:b/>
                <w:sz w:val="19"/>
                <w:szCs w:val="19"/>
              </w:rPr>
              <w:t>ΤΜΗΜΑ ΠΡΟΜΗΘΕΙΩΝ</w:t>
            </w:r>
          </w:p>
        </w:tc>
        <w:tc>
          <w:tcPr>
            <w:tcW w:w="2277" w:type="dxa"/>
            <w:vMerge/>
          </w:tcPr>
          <w:p w:rsidR="00E77564" w:rsidRPr="00E77564" w:rsidRDefault="00E77564" w:rsidP="00E77564">
            <w:pPr>
              <w:rPr>
                <w:rFonts w:ascii="Palatino Linotype" w:hAnsi="Palatino Linotype" w:cstheme="minorHAnsi"/>
                <w:sz w:val="20"/>
                <w:szCs w:val="20"/>
              </w:rPr>
            </w:pPr>
          </w:p>
        </w:tc>
        <w:tc>
          <w:tcPr>
            <w:tcW w:w="3778" w:type="dxa"/>
            <w:vMerge/>
          </w:tcPr>
          <w:p w:rsidR="00E77564" w:rsidRPr="00570413" w:rsidRDefault="00E77564" w:rsidP="00E77564">
            <w:pPr>
              <w:rPr>
                <w:rFonts w:ascii="Palatino Linotype" w:hAnsi="Palatino Linotype" w:cstheme="minorHAnsi"/>
                <w:b/>
                <w:sz w:val="20"/>
                <w:szCs w:val="20"/>
              </w:rPr>
            </w:pPr>
          </w:p>
        </w:tc>
      </w:tr>
      <w:tr w:rsidR="00E77564" w:rsidRPr="00570413" w:rsidTr="00872FE1">
        <w:trPr>
          <w:cantSplit/>
          <w:trHeight w:hRule="exact" w:val="1329"/>
        </w:trPr>
        <w:tc>
          <w:tcPr>
            <w:tcW w:w="3692" w:type="dxa"/>
          </w:tcPr>
          <w:p w:rsidR="00E77564" w:rsidRPr="00872FE1" w:rsidRDefault="00E77564" w:rsidP="00E77564">
            <w:pPr>
              <w:snapToGrid w:val="0"/>
              <w:rPr>
                <w:rFonts w:ascii="Palatino Linotype" w:hAnsi="Palatino Linotype" w:cstheme="minorHAnsi"/>
                <w:b/>
                <w:bCs/>
                <w:sz w:val="19"/>
                <w:szCs w:val="19"/>
              </w:rPr>
            </w:pPr>
            <w:r w:rsidRPr="00872FE1">
              <w:rPr>
                <w:rFonts w:ascii="Palatino Linotype" w:hAnsi="Palatino Linotype" w:cstheme="minorHAnsi"/>
                <w:b/>
                <w:bCs/>
                <w:sz w:val="19"/>
                <w:szCs w:val="19"/>
              </w:rPr>
              <w:t xml:space="preserve">Κτήριο Διοίκησης </w:t>
            </w:r>
          </w:p>
          <w:p w:rsidR="00E77564" w:rsidRPr="00872FE1" w:rsidRDefault="00E77564" w:rsidP="00E77564">
            <w:pPr>
              <w:snapToGrid w:val="0"/>
              <w:rPr>
                <w:rFonts w:ascii="Palatino Linotype" w:hAnsi="Palatino Linotype" w:cstheme="minorHAnsi"/>
                <w:b/>
                <w:bCs/>
                <w:sz w:val="19"/>
                <w:szCs w:val="19"/>
              </w:rPr>
            </w:pPr>
            <w:r w:rsidRPr="00872FE1">
              <w:rPr>
                <w:rFonts w:ascii="Palatino Linotype" w:hAnsi="Palatino Linotype" w:cstheme="minorHAnsi"/>
                <w:b/>
                <w:bCs/>
                <w:sz w:val="19"/>
                <w:szCs w:val="19"/>
              </w:rPr>
              <w:t>Πανεπιστημιούπολη Βουτών</w:t>
            </w:r>
          </w:p>
          <w:p w:rsidR="00E77564" w:rsidRPr="00872FE1" w:rsidRDefault="00E77564" w:rsidP="00E77564">
            <w:pPr>
              <w:rPr>
                <w:rFonts w:ascii="Palatino Linotype" w:hAnsi="Palatino Linotype" w:cstheme="minorHAnsi"/>
                <w:b/>
                <w:bCs/>
                <w:sz w:val="19"/>
                <w:szCs w:val="19"/>
              </w:rPr>
            </w:pPr>
            <w:r w:rsidRPr="00872FE1">
              <w:rPr>
                <w:rFonts w:ascii="Palatino Linotype" w:hAnsi="Palatino Linotype" w:cstheme="minorHAnsi"/>
                <w:b/>
                <w:bCs/>
                <w:sz w:val="19"/>
                <w:szCs w:val="19"/>
              </w:rPr>
              <w:t>700 13  Ηράκλειο</w:t>
            </w:r>
          </w:p>
          <w:p w:rsidR="00E77564" w:rsidRPr="00872FE1" w:rsidRDefault="00396608" w:rsidP="00E77564">
            <w:pPr>
              <w:rPr>
                <w:rFonts w:ascii="Palatino Linotype" w:hAnsi="Palatino Linotype" w:cstheme="minorHAnsi"/>
                <w:sz w:val="18"/>
                <w:szCs w:val="18"/>
              </w:rPr>
            </w:pPr>
            <w:proofErr w:type="spellStart"/>
            <w:r>
              <w:rPr>
                <w:rFonts w:ascii="Palatino Linotype" w:hAnsi="Palatino Linotype" w:cstheme="minorHAnsi"/>
                <w:sz w:val="18"/>
                <w:szCs w:val="18"/>
              </w:rPr>
              <w:t>Τηλ</w:t>
            </w:r>
            <w:proofErr w:type="spellEnd"/>
            <w:r>
              <w:rPr>
                <w:rFonts w:ascii="Palatino Linotype" w:hAnsi="Palatino Linotype" w:cstheme="minorHAnsi"/>
                <w:sz w:val="18"/>
                <w:szCs w:val="18"/>
              </w:rPr>
              <w:t>. 2810 3931</w:t>
            </w:r>
            <w:r w:rsidR="00734FF6">
              <w:rPr>
                <w:rFonts w:ascii="Palatino Linotype" w:hAnsi="Palatino Linotype" w:cstheme="minorHAnsi"/>
                <w:sz w:val="18"/>
                <w:szCs w:val="18"/>
              </w:rPr>
              <w:t>42</w:t>
            </w:r>
          </w:p>
          <w:p w:rsidR="00FB7F32" w:rsidRDefault="00FB7F32" w:rsidP="00E77564">
            <w:pPr>
              <w:rPr>
                <w:rFonts w:ascii="Palatino Linotype" w:hAnsi="Palatino Linotype" w:cstheme="minorHAnsi"/>
                <w:sz w:val="18"/>
                <w:szCs w:val="18"/>
              </w:rPr>
            </w:pPr>
          </w:p>
          <w:p w:rsidR="00FB7F32" w:rsidRPr="00872FE1" w:rsidRDefault="00FB7F32" w:rsidP="00E77564">
            <w:pPr>
              <w:rPr>
                <w:rFonts w:ascii="Palatino Linotype" w:hAnsi="Palatino Linotype" w:cstheme="minorHAnsi"/>
                <w:sz w:val="18"/>
                <w:szCs w:val="18"/>
              </w:rPr>
            </w:pPr>
          </w:p>
          <w:p w:rsidR="00E77564" w:rsidRPr="00872FE1" w:rsidRDefault="00E77564" w:rsidP="00E77564">
            <w:pPr>
              <w:rPr>
                <w:rFonts w:ascii="Palatino Linotype" w:hAnsi="Palatino Linotype" w:cstheme="minorHAnsi"/>
                <w:sz w:val="19"/>
                <w:szCs w:val="19"/>
              </w:rPr>
            </w:pPr>
          </w:p>
          <w:p w:rsidR="00E77564" w:rsidRPr="00872FE1" w:rsidRDefault="00E77564" w:rsidP="00E77564">
            <w:pPr>
              <w:rPr>
                <w:rFonts w:ascii="Palatino Linotype" w:hAnsi="Palatino Linotype" w:cstheme="minorHAnsi"/>
                <w:sz w:val="19"/>
                <w:szCs w:val="19"/>
              </w:rPr>
            </w:pPr>
          </w:p>
          <w:p w:rsidR="00E77564" w:rsidRPr="00872FE1" w:rsidRDefault="00E77564" w:rsidP="00E77564">
            <w:pPr>
              <w:rPr>
                <w:rFonts w:ascii="Palatino Linotype" w:hAnsi="Palatino Linotype" w:cstheme="minorHAnsi"/>
                <w:sz w:val="19"/>
                <w:szCs w:val="19"/>
              </w:rPr>
            </w:pPr>
          </w:p>
          <w:p w:rsidR="00E77564" w:rsidRPr="00872FE1" w:rsidRDefault="00E77564" w:rsidP="00E77564">
            <w:pPr>
              <w:rPr>
                <w:rFonts w:ascii="Palatino Linotype" w:hAnsi="Palatino Linotype" w:cstheme="minorHAnsi"/>
                <w:sz w:val="19"/>
                <w:szCs w:val="19"/>
              </w:rPr>
            </w:pPr>
          </w:p>
          <w:p w:rsidR="00E77564" w:rsidRPr="00872FE1" w:rsidRDefault="00E77564" w:rsidP="00E77564">
            <w:pPr>
              <w:rPr>
                <w:rFonts w:ascii="Palatino Linotype" w:hAnsi="Palatino Linotype" w:cstheme="minorHAnsi"/>
                <w:sz w:val="19"/>
                <w:szCs w:val="19"/>
              </w:rPr>
            </w:pPr>
          </w:p>
          <w:p w:rsidR="00E77564" w:rsidRPr="00872FE1" w:rsidRDefault="00E77564" w:rsidP="00E77564">
            <w:pPr>
              <w:rPr>
                <w:rFonts w:ascii="Palatino Linotype" w:hAnsi="Palatino Linotype" w:cstheme="minorHAnsi"/>
                <w:sz w:val="19"/>
                <w:szCs w:val="19"/>
              </w:rPr>
            </w:pPr>
          </w:p>
          <w:p w:rsidR="00E77564" w:rsidRPr="00872FE1" w:rsidRDefault="00E77564" w:rsidP="00E77564">
            <w:pPr>
              <w:rPr>
                <w:rFonts w:ascii="Palatino Linotype" w:hAnsi="Palatino Linotype" w:cstheme="minorHAnsi"/>
                <w:sz w:val="19"/>
                <w:szCs w:val="19"/>
              </w:rPr>
            </w:pPr>
          </w:p>
        </w:tc>
        <w:tc>
          <w:tcPr>
            <w:tcW w:w="2277" w:type="dxa"/>
            <w:vMerge/>
          </w:tcPr>
          <w:p w:rsidR="00E77564" w:rsidRPr="00E77564" w:rsidRDefault="00E77564" w:rsidP="00E77564">
            <w:pPr>
              <w:rPr>
                <w:rFonts w:ascii="Palatino Linotype" w:hAnsi="Palatino Linotype" w:cstheme="minorHAnsi"/>
                <w:sz w:val="20"/>
                <w:szCs w:val="20"/>
              </w:rPr>
            </w:pPr>
          </w:p>
        </w:tc>
        <w:tc>
          <w:tcPr>
            <w:tcW w:w="3778" w:type="dxa"/>
            <w:vMerge/>
          </w:tcPr>
          <w:p w:rsidR="00E77564" w:rsidRPr="00570413" w:rsidRDefault="00E77564" w:rsidP="00E77564">
            <w:pPr>
              <w:rPr>
                <w:rFonts w:ascii="Palatino Linotype" w:hAnsi="Palatino Linotype" w:cstheme="minorHAnsi"/>
                <w:b/>
                <w:sz w:val="20"/>
                <w:szCs w:val="20"/>
              </w:rPr>
            </w:pPr>
          </w:p>
        </w:tc>
      </w:tr>
    </w:tbl>
    <w:p w:rsidR="0064664D" w:rsidRPr="00181510" w:rsidRDefault="00E77564" w:rsidP="00257448">
      <w:pPr>
        <w:jc w:val="center"/>
        <w:rPr>
          <w:rFonts w:ascii="Palatino Linotype" w:hAnsi="Palatino Linotype" w:cstheme="minorHAnsi"/>
          <w:b/>
          <w:caps/>
          <w:sz w:val="19"/>
          <w:szCs w:val="19"/>
        </w:rPr>
      </w:pPr>
      <w:r w:rsidRPr="00257448">
        <w:rPr>
          <w:rFonts w:ascii="Palatino Linotype" w:hAnsi="Palatino Linotype" w:cstheme="minorHAnsi"/>
          <w:b/>
          <w:noProof/>
          <w:sz w:val="19"/>
          <w:szCs w:val="19"/>
          <w:highlight w:val="yellow"/>
          <w:u w:val="single"/>
          <w:lang w:eastAsia="el-GR"/>
        </w:rPr>
        <w:drawing>
          <wp:anchor distT="0" distB="0" distL="114300" distR="114300" simplePos="0" relativeHeight="251658240" behindDoc="0" locked="0" layoutInCell="1" allowOverlap="1">
            <wp:simplePos x="0" y="0"/>
            <wp:positionH relativeFrom="column">
              <wp:posOffset>-60960</wp:posOffset>
            </wp:positionH>
            <wp:positionV relativeFrom="paragraph">
              <wp:posOffset>-501015</wp:posOffset>
            </wp:positionV>
            <wp:extent cx="826770" cy="822960"/>
            <wp:effectExtent l="19050" t="0" r="0" b="0"/>
            <wp:wrapNone/>
            <wp:docPr id="1" name="Εικόνα 1"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gma 01 "/>
                    <pic:cNvPicPr>
                      <a:picLocks noChangeAspect="1" noChangeArrowheads="1"/>
                    </pic:cNvPicPr>
                  </pic:nvPicPr>
                  <pic:blipFill>
                    <a:blip r:embed="rId8" cstate="print"/>
                    <a:srcRect/>
                    <a:stretch>
                      <a:fillRect/>
                    </a:stretch>
                  </pic:blipFill>
                  <pic:spPr bwMode="auto">
                    <a:xfrm>
                      <a:off x="0" y="0"/>
                      <a:ext cx="826770" cy="822960"/>
                    </a:xfrm>
                    <a:prstGeom prst="rect">
                      <a:avLst/>
                    </a:prstGeom>
                    <a:noFill/>
                    <a:ln w="9525">
                      <a:noFill/>
                      <a:miter lim="800000"/>
                      <a:headEnd/>
                      <a:tailEnd/>
                    </a:ln>
                  </pic:spPr>
                </pic:pic>
              </a:graphicData>
            </a:graphic>
          </wp:anchor>
        </w:drawing>
      </w:r>
      <w:r w:rsidR="00257448">
        <w:rPr>
          <w:rFonts w:ascii="Palatino Linotype" w:hAnsi="Palatino Linotype" w:cstheme="minorHAnsi"/>
          <w:b/>
          <w:caps/>
          <w:sz w:val="19"/>
          <w:szCs w:val="19"/>
        </w:rPr>
        <w:t xml:space="preserve"> </w:t>
      </w:r>
      <w:r w:rsidR="007774BE" w:rsidRPr="00181510">
        <w:rPr>
          <w:rFonts w:ascii="Palatino Linotype" w:hAnsi="Palatino Linotype" w:cstheme="minorHAnsi"/>
          <w:b/>
          <w:caps/>
          <w:sz w:val="19"/>
          <w:szCs w:val="19"/>
        </w:rPr>
        <w:t>Προκήρυξη συνοπτικού διαγωνισμού</w:t>
      </w:r>
    </w:p>
    <w:p w:rsidR="0064664D" w:rsidRDefault="00257448" w:rsidP="00257448">
      <w:pPr>
        <w:suppressAutoHyphens w:val="0"/>
        <w:spacing w:line="360" w:lineRule="auto"/>
        <w:ind w:left="-567"/>
        <w:jc w:val="center"/>
        <w:rPr>
          <w:rFonts w:ascii="Palatino Linotype" w:eastAsia="Calibri" w:hAnsi="Palatino Linotype" w:cstheme="minorHAnsi"/>
          <w:b/>
          <w:bCs/>
          <w:caps/>
          <w:sz w:val="19"/>
          <w:szCs w:val="19"/>
          <w:lang w:eastAsia="en-US"/>
        </w:rPr>
      </w:pPr>
      <w:r>
        <w:rPr>
          <w:rFonts w:ascii="Palatino Linotype" w:eastAsia="Calibri" w:hAnsi="Palatino Linotype" w:cstheme="minorHAnsi"/>
          <w:b/>
          <w:bCs/>
          <w:caps/>
          <w:sz w:val="19"/>
          <w:szCs w:val="19"/>
          <w:lang w:eastAsia="en-US"/>
        </w:rPr>
        <w:t xml:space="preserve">        </w:t>
      </w:r>
      <w:r w:rsidR="00C265CE" w:rsidRPr="00181510">
        <w:rPr>
          <w:rFonts w:ascii="Palatino Linotype" w:eastAsia="Calibri" w:hAnsi="Palatino Linotype" w:cstheme="minorHAnsi"/>
          <w:b/>
          <w:bCs/>
          <w:caps/>
          <w:sz w:val="19"/>
          <w:szCs w:val="19"/>
          <w:lang w:eastAsia="en-US"/>
        </w:rPr>
        <w:t>για την</w:t>
      </w:r>
    </w:p>
    <w:p w:rsidR="0064664D" w:rsidRPr="00CD3C7A" w:rsidRDefault="0014507E" w:rsidP="00257448">
      <w:pPr>
        <w:jc w:val="center"/>
        <w:rPr>
          <w:rFonts w:ascii="Palatino Linotype" w:hAnsi="Palatino Linotype" w:cstheme="minorHAnsi"/>
          <w:b/>
          <w:caps/>
          <w:sz w:val="19"/>
          <w:szCs w:val="19"/>
        </w:rPr>
      </w:pPr>
      <w:r w:rsidRPr="001B4BC0">
        <w:rPr>
          <w:rFonts w:ascii="Palatino Linotype" w:hAnsi="Palatino Linotype" w:cstheme="minorHAnsi"/>
          <w:b/>
          <w:caps/>
          <w:sz w:val="19"/>
          <w:szCs w:val="19"/>
        </w:rPr>
        <w:t>προμήθεια</w:t>
      </w:r>
      <w:r w:rsidR="009628C9">
        <w:rPr>
          <w:rFonts w:ascii="Palatino Linotype" w:hAnsi="Palatino Linotype" w:cstheme="minorHAnsi"/>
          <w:b/>
          <w:caps/>
          <w:sz w:val="19"/>
          <w:szCs w:val="19"/>
        </w:rPr>
        <w:t xml:space="preserve"> </w:t>
      </w:r>
      <w:r w:rsidR="005B4A0B">
        <w:rPr>
          <w:rFonts w:ascii="Palatino Linotype" w:hAnsi="Palatino Linotype" w:cstheme="minorHAnsi"/>
          <w:b/>
          <w:caps/>
          <w:sz w:val="19"/>
          <w:szCs w:val="19"/>
        </w:rPr>
        <w:t>ΝΕΩΝ ΟΡΓΑΝΩΝ ΕΚΓΥΜΝΑΣΗΣ ΣΤΟ ΠΑΝΕΠΙΣΤΗΜΙΑΚΟ ΓΥΜΝΑΣΤΗΡΙΟ ΗΡΑΚΛΕΙΟΥ</w:t>
      </w:r>
    </w:p>
    <w:p w:rsidR="0016652C" w:rsidRPr="001B4BC0" w:rsidRDefault="0016652C" w:rsidP="0064664D">
      <w:pPr>
        <w:suppressAutoHyphens w:val="0"/>
        <w:ind w:left="-567"/>
        <w:jc w:val="center"/>
        <w:rPr>
          <w:rFonts w:ascii="Palatino Linotype" w:eastAsia="Calibri" w:hAnsi="Palatino Linotype" w:cstheme="minorHAnsi"/>
          <w:b/>
          <w:caps/>
          <w:sz w:val="20"/>
          <w:szCs w:val="20"/>
          <w:lang w:eastAsia="en-US"/>
        </w:rPr>
      </w:pPr>
    </w:p>
    <w:tbl>
      <w:tblPr>
        <w:tblStyle w:val="a5"/>
        <w:tblW w:w="10713" w:type="dxa"/>
        <w:jc w:val="center"/>
        <w:tblLayout w:type="fixed"/>
        <w:tblLook w:val="04A0"/>
      </w:tblPr>
      <w:tblGrid>
        <w:gridCol w:w="2758"/>
        <w:gridCol w:w="1411"/>
        <w:gridCol w:w="1331"/>
        <w:gridCol w:w="2296"/>
        <w:gridCol w:w="2917"/>
      </w:tblGrid>
      <w:tr w:rsidR="007774BE" w:rsidRPr="001B4BC0" w:rsidTr="00803FCA">
        <w:trPr>
          <w:trHeight w:val="899"/>
          <w:jc w:val="center"/>
        </w:trPr>
        <w:tc>
          <w:tcPr>
            <w:tcW w:w="2758" w:type="dxa"/>
            <w:shd w:val="clear" w:color="auto" w:fill="D9D9D9" w:themeFill="background1" w:themeFillShade="D9"/>
            <w:vAlign w:val="center"/>
          </w:tcPr>
          <w:p w:rsidR="007774BE" w:rsidRPr="001B4BC0" w:rsidRDefault="007774BE" w:rsidP="00AE187B">
            <w:pPr>
              <w:jc w:val="center"/>
              <w:rPr>
                <w:rFonts w:ascii="Palatino Linotype" w:hAnsi="Palatino Linotype" w:cstheme="minorHAnsi"/>
                <w:b/>
                <w:sz w:val="19"/>
                <w:szCs w:val="19"/>
              </w:rPr>
            </w:pPr>
            <w:r w:rsidRPr="001B4BC0">
              <w:rPr>
                <w:rFonts w:ascii="Palatino Linotype" w:hAnsi="Palatino Linotype" w:cstheme="minorHAnsi"/>
                <w:b/>
                <w:sz w:val="19"/>
                <w:szCs w:val="19"/>
              </w:rPr>
              <w:t>Τόπος Διαγωνισμού</w:t>
            </w:r>
          </w:p>
        </w:tc>
        <w:tc>
          <w:tcPr>
            <w:tcW w:w="2742" w:type="dxa"/>
            <w:gridSpan w:val="2"/>
            <w:shd w:val="clear" w:color="auto" w:fill="D9D9D9" w:themeFill="background1" w:themeFillShade="D9"/>
            <w:vAlign w:val="center"/>
          </w:tcPr>
          <w:p w:rsidR="007774BE" w:rsidRPr="001B4BC0" w:rsidRDefault="007774BE" w:rsidP="00AE187B">
            <w:pPr>
              <w:jc w:val="center"/>
              <w:rPr>
                <w:rFonts w:ascii="Palatino Linotype" w:hAnsi="Palatino Linotype" w:cstheme="minorHAnsi"/>
                <w:b/>
                <w:sz w:val="19"/>
                <w:szCs w:val="19"/>
              </w:rPr>
            </w:pPr>
            <w:r w:rsidRPr="001B4BC0">
              <w:rPr>
                <w:rFonts w:ascii="Palatino Linotype" w:hAnsi="Palatino Linotype" w:cstheme="minorHAnsi"/>
                <w:b/>
                <w:sz w:val="19"/>
                <w:szCs w:val="19"/>
              </w:rPr>
              <w:t>Χρόνος Διενέργειας Διαγωνισμού</w:t>
            </w:r>
          </w:p>
        </w:tc>
        <w:tc>
          <w:tcPr>
            <w:tcW w:w="2296" w:type="dxa"/>
            <w:shd w:val="clear" w:color="auto" w:fill="D9D9D9" w:themeFill="background1" w:themeFillShade="D9"/>
            <w:vAlign w:val="center"/>
          </w:tcPr>
          <w:p w:rsidR="007774BE" w:rsidRPr="001B4BC0" w:rsidRDefault="007774BE" w:rsidP="00AE187B">
            <w:pPr>
              <w:jc w:val="center"/>
              <w:rPr>
                <w:rFonts w:ascii="Palatino Linotype" w:hAnsi="Palatino Linotype" w:cstheme="minorHAnsi"/>
                <w:b/>
                <w:sz w:val="19"/>
                <w:szCs w:val="19"/>
              </w:rPr>
            </w:pPr>
            <w:r w:rsidRPr="001B4BC0">
              <w:rPr>
                <w:rFonts w:ascii="Palatino Linotype" w:hAnsi="Palatino Linotype" w:cstheme="minorHAnsi"/>
                <w:b/>
                <w:sz w:val="19"/>
                <w:szCs w:val="19"/>
              </w:rPr>
              <w:t>Κριτήριο Κατακύρωσης</w:t>
            </w:r>
          </w:p>
        </w:tc>
        <w:tc>
          <w:tcPr>
            <w:tcW w:w="2917" w:type="dxa"/>
            <w:shd w:val="clear" w:color="auto" w:fill="D9D9D9" w:themeFill="background1" w:themeFillShade="D9"/>
          </w:tcPr>
          <w:p w:rsidR="007774BE" w:rsidRPr="001B4BC0" w:rsidRDefault="007774BE" w:rsidP="00AE187B">
            <w:pPr>
              <w:spacing w:before="240"/>
              <w:jc w:val="center"/>
              <w:rPr>
                <w:rFonts w:ascii="Palatino Linotype" w:hAnsi="Palatino Linotype" w:cstheme="minorHAnsi"/>
                <w:b/>
                <w:sz w:val="19"/>
                <w:szCs w:val="19"/>
              </w:rPr>
            </w:pPr>
            <w:r w:rsidRPr="001B4BC0">
              <w:rPr>
                <w:rFonts w:ascii="Palatino Linotype" w:hAnsi="Palatino Linotype" w:cstheme="minorHAnsi"/>
                <w:b/>
                <w:sz w:val="19"/>
                <w:szCs w:val="19"/>
              </w:rPr>
              <w:t>Προϋπολογισμός Δαπάνης</w:t>
            </w:r>
            <w:r w:rsidR="009E406F" w:rsidRPr="001B4BC0">
              <w:rPr>
                <w:rFonts w:ascii="Palatino Linotype" w:hAnsi="Palatino Linotype" w:cstheme="minorHAnsi"/>
                <w:b/>
                <w:sz w:val="19"/>
                <w:szCs w:val="19"/>
              </w:rPr>
              <w:t xml:space="preserve"> </w:t>
            </w:r>
            <w:r w:rsidR="00D80C4E" w:rsidRPr="001B4BC0">
              <w:rPr>
                <w:rFonts w:ascii="Palatino Linotype" w:hAnsi="Palatino Linotype" w:cstheme="minorHAnsi"/>
                <w:b/>
                <w:sz w:val="19"/>
                <w:szCs w:val="19"/>
              </w:rPr>
              <w:t>(</w:t>
            </w:r>
            <w:proofErr w:type="spellStart"/>
            <w:r w:rsidR="00D80C4E" w:rsidRPr="001B4BC0">
              <w:rPr>
                <w:rFonts w:ascii="Palatino Linotype" w:hAnsi="Palatino Linotype" w:cstheme="minorHAnsi"/>
                <w:b/>
                <w:sz w:val="19"/>
                <w:szCs w:val="19"/>
              </w:rPr>
              <w:t>συμπ</w:t>
            </w:r>
            <w:proofErr w:type="spellEnd"/>
            <w:r w:rsidR="00D80C4E" w:rsidRPr="001B4BC0">
              <w:rPr>
                <w:rFonts w:ascii="Palatino Linotype" w:hAnsi="Palatino Linotype" w:cstheme="minorHAnsi"/>
                <w:b/>
                <w:sz w:val="19"/>
                <w:szCs w:val="19"/>
              </w:rPr>
              <w:t>/νου ΦΠΑ 24%)</w:t>
            </w:r>
          </w:p>
        </w:tc>
      </w:tr>
      <w:tr w:rsidR="007774BE" w:rsidRPr="00071F50" w:rsidTr="00803FCA">
        <w:trPr>
          <w:trHeight w:val="696"/>
          <w:jc w:val="center"/>
        </w:trPr>
        <w:tc>
          <w:tcPr>
            <w:tcW w:w="2758" w:type="dxa"/>
            <w:vMerge w:val="restart"/>
            <w:vAlign w:val="center"/>
          </w:tcPr>
          <w:p w:rsidR="007774BE" w:rsidRPr="001B4BC0" w:rsidRDefault="007774BE" w:rsidP="00D80C4E">
            <w:pPr>
              <w:jc w:val="center"/>
              <w:rPr>
                <w:rFonts w:ascii="Palatino Linotype" w:hAnsi="Palatino Linotype" w:cstheme="minorHAnsi"/>
                <w:sz w:val="19"/>
                <w:szCs w:val="19"/>
              </w:rPr>
            </w:pPr>
            <w:r w:rsidRPr="001B4BC0">
              <w:rPr>
                <w:rFonts w:ascii="Palatino Linotype" w:hAnsi="Palatino Linotype" w:cstheme="minorHAnsi"/>
                <w:sz w:val="19"/>
                <w:szCs w:val="19"/>
              </w:rPr>
              <w:t>Υποδιεύθυνση Οικονομικής Διαχείρισης του Πανεπιστημίου Κρήτης,</w:t>
            </w:r>
          </w:p>
          <w:p w:rsidR="00D80C4E" w:rsidRPr="001B4BC0" w:rsidRDefault="007774BE" w:rsidP="00D80C4E">
            <w:pPr>
              <w:jc w:val="center"/>
              <w:rPr>
                <w:rFonts w:ascii="Palatino Linotype" w:hAnsi="Palatino Linotype" w:cstheme="minorHAnsi"/>
                <w:sz w:val="19"/>
                <w:szCs w:val="19"/>
              </w:rPr>
            </w:pPr>
            <w:r w:rsidRPr="001B4BC0">
              <w:rPr>
                <w:rFonts w:ascii="Palatino Linotype" w:hAnsi="Palatino Linotype" w:cstheme="minorHAnsi"/>
                <w:sz w:val="19"/>
                <w:szCs w:val="19"/>
              </w:rPr>
              <w:t xml:space="preserve">Τμήμα Προμηθειών </w:t>
            </w:r>
          </w:p>
          <w:p w:rsidR="007774BE" w:rsidRPr="001B4BC0" w:rsidRDefault="007774BE" w:rsidP="00D80C4E">
            <w:pPr>
              <w:jc w:val="center"/>
              <w:rPr>
                <w:rFonts w:ascii="Palatino Linotype" w:hAnsi="Palatino Linotype" w:cstheme="minorHAnsi"/>
                <w:sz w:val="19"/>
                <w:szCs w:val="19"/>
              </w:rPr>
            </w:pPr>
            <w:r w:rsidRPr="001B4BC0">
              <w:rPr>
                <w:rFonts w:ascii="Palatino Linotype" w:hAnsi="Palatino Linotype" w:cstheme="minorHAnsi"/>
                <w:sz w:val="19"/>
                <w:szCs w:val="19"/>
              </w:rPr>
              <w:t>- κτήριο Διοίκησης Ι – Πανεπιστημιούπολη Βουτών, Ηράκλειο</w:t>
            </w:r>
          </w:p>
        </w:tc>
        <w:tc>
          <w:tcPr>
            <w:tcW w:w="1411" w:type="dxa"/>
            <w:vAlign w:val="center"/>
          </w:tcPr>
          <w:p w:rsidR="007774BE" w:rsidRPr="001B4BC0" w:rsidRDefault="007774BE" w:rsidP="00D80C4E">
            <w:pPr>
              <w:tabs>
                <w:tab w:val="left" w:pos="1195"/>
              </w:tabs>
              <w:jc w:val="center"/>
              <w:rPr>
                <w:rFonts w:ascii="Palatino Linotype" w:hAnsi="Palatino Linotype" w:cstheme="minorHAnsi"/>
                <w:sz w:val="19"/>
                <w:szCs w:val="19"/>
              </w:rPr>
            </w:pPr>
            <w:r w:rsidRPr="001B4BC0">
              <w:rPr>
                <w:rFonts w:ascii="Palatino Linotype" w:hAnsi="Palatino Linotype" w:cstheme="minorHAnsi"/>
                <w:sz w:val="19"/>
                <w:szCs w:val="19"/>
              </w:rPr>
              <w:t>Ημερομηνία</w:t>
            </w:r>
          </w:p>
        </w:tc>
        <w:tc>
          <w:tcPr>
            <w:tcW w:w="1331" w:type="dxa"/>
            <w:vAlign w:val="center"/>
          </w:tcPr>
          <w:p w:rsidR="007774BE" w:rsidRPr="00B464A5" w:rsidRDefault="00850F79" w:rsidP="00850F79">
            <w:pPr>
              <w:jc w:val="center"/>
              <w:rPr>
                <w:rFonts w:ascii="Palatino Linotype" w:hAnsi="Palatino Linotype" w:cstheme="minorHAnsi"/>
                <w:b/>
                <w:sz w:val="19"/>
                <w:szCs w:val="19"/>
              </w:rPr>
            </w:pPr>
            <w:r>
              <w:rPr>
                <w:rFonts w:ascii="Palatino Linotype" w:hAnsi="Palatino Linotype" w:cstheme="minorHAnsi"/>
                <w:b/>
                <w:sz w:val="19"/>
                <w:szCs w:val="19"/>
              </w:rPr>
              <w:t>14</w:t>
            </w:r>
            <w:r w:rsidR="003C6D72" w:rsidRPr="007500AC">
              <w:rPr>
                <w:rFonts w:ascii="Palatino Linotype" w:hAnsi="Palatino Linotype" w:cstheme="minorHAnsi"/>
                <w:b/>
                <w:sz w:val="19"/>
                <w:szCs w:val="19"/>
              </w:rPr>
              <w:t>/</w:t>
            </w:r>
            <w:r>
              <w:rPr>
                <w:rFonts w:ascii="Palatino Linotype" w:hAnsi="Palatino Linotype" w:cstheme="minorHAnsi"/>
                <w:b/>
                <w:sz w:val="19"/>
                <w:szCs w:val="19"/>
              </w:rPr>
              <w:t>10</w:t>
            </w:r>
            <w:r w:rsidR="003C6D72" w:rsidRPr="007500AC">
              <w:rPr>
                <w:rFonts w:ascii="Palatino Linotype" w:hAnsi="Palatino Linotype" w:cstheme="minorHAnsi"/>
                <w:b/>
                <w:sz w:val="19"/>
                <w:szCs w:val="19"/>
              </w:rPr>
              <w:t>/2020</w:t>
            </w:r>
          </w:p>
        </w:tc>
        <w:tc>
          <w:tcPr>
            <w:tcW w:w="2296" w:type="dxa"/>
            <w:vMerge w:val="restart"/>
            <w:vAlign w:val="center"/>
          </w:tcPr>
          <w:p w:rsidR="00D80C4E" w:rsidRPr="001B4BC0" w:rsidRDefault="007774BE" w:rsidP="00D80C4E">
            <w:pPr>
              <w:jc w:val="center"/>
              <w:rPr>
                <w:rFonts w:ascii="Palatino Linotype" w:hAnsi="Palatino Linotype" w:cstheme="minorHAnsi"/>
                <w:sz w:val="19"/>
                <w:szCs w:val="19"/>
              </w:rPr>
            </w:pPr>
            <w:r w:rsidRPr="001B4BC0">
              <w:rPr>
                <w:rFonts w:ascii="Palatino Linotype" w:hAnsi="Palatino Linotype" w:cstheme="minorHAnsi"/>
                <w:sz w:val="19"/>
                <w:szCs w:val="19"/>
              </w:rPr>
              <w:t>Πλέον συμφέρουσα από οικονομική άποψη προσφορά</w:t>
            </w:r>
          </w:p>
          <w:p w:rsidR="007774BE" w:rsidRPr="001B4BC0" w:rsidRDefault="007774BE" w:rsidP="00D80C4E">
            <w:pPr>
              <w:jc w:val="center"/>
              <w:rPr>
                <w:rFonts w:ascii="Palatino Linotype" w:hAnsi="Palatino Linotype" w:cstheme="minorHAnsi"/>
                <w:sz w:val="19"/>
                <w:szCs w:val="19"/>
              </w:rPr>
            </w:pPr>
            <w:r w:rsidRPr="001B4BC0">
              <w:rPr>
                <w:rFonts w:ascii="Palatino Linotype" w:hAnsi="Palatino Linotype" w:cstheme="minorHAnsi"/>
                <w:sz w:val="19"/>
                <w:szCs w:val="19"/>
                <w:u w:val="single"/>
              </w:rPr>
              <w:t>μόνο βάσει τιμής</w:t>
            </w:r>
          </w:p>
        </w:tc>
        <w:tc>
          <w:tcPr>
            <w:tcW w:w="2917" w:type="dxa"/>
            <w:vMerge w:val="restart"/>
            <w:vAlign w:val="center"/>
          </w:tcPr>
          <w:p w:rsidR="007774BE" w:rsidRPr="001B4BC0" w:rsidRDefault="005B4A0B" w:rsidP="005B4A0B">
            <w:pPr>
              <w:jc w:val="center"/>
              <w:rPr>
                <w:rFonts w:ascii="Palatino Linotype" w:hAnsi="Palatino Linotype" w:cstheme="minorHAnsi"/>
                <w:sz w:val="22"/>
                <w:szCs w:val="22"/>
              </w:rPr>
            </w:pPr>
            <w:r>
              <w:rPr>
                <w:rFonts w:ascii="Palatino Linotype" w:hAnsi="Palatino Linotype" w:cstheme="minorHAnsi"/>
                <w:b/>
                <w:sz w:val="22"/>
                <w:szCs w:val="22"/>
              </w:rPr>
              <w:t>31</w:t>
            </w:r>
            <w:r w:rsidR="00734FF6">
              <w:rPr>
                <w:rFonts w:ascii="Palatino Linotype" w:hAnsi="Palatino Linotype" w:cstheme="minorHAnsi"/>
                <w:b/>
                <w:sz w:val="22"/>
                <w:szCs w:val="22"/>
              </w:rPr>
              <w:t>.</w:t>
            </w:r>
            <w:r>
              <w:rPr>
                <w:rFonts w:ascii="Palatino Linotype" w:hAnsi="Palatino Linotype" w:cstheme="minorHAnsi"/>
                <w:b/>
                <w:sz w:val="22"/>
                <w:szCs w:val="22"/>
              </w:rPr>
              <w:t>9</w:t>
            </w:r>
            <w:r w:rsidR="00734FF6">
              <w:rPr>
                <w:rFonts w:ascii="Palatino Linotype" w:hAnsi="Palatino Linotype" w:cstheme="minorHAnsi"/>
                <w:b/>
                <w:sz w:val="22"/>
                <w:szCs w:val="22"/>
              </w:rPr>
              <w:t>00,00</w:t>
            </w:r>
            <w:r w:rsidR="002D5010" w:rsidRPr="001B4BC0">
              <w:rPr>
                <w:rFonts w:ascii="Palatino Linotype" w:hAnsi="Palatino Linotype" w:cstheme="minorHAnsi"/>
                <w:b/>
                <w:sz w:val="22"/>
                <w:szCs w:val="22"/>
              </w:rPr>
              <w:t>€</w:t>
            </w:r>
          </w:p>
        </w:tc>
      </w:tr>
      <w:tr w:rsidR="007774BE" w:rsidRPr="00071F50" w:rsidTr="00803FCA">
        <w:trPr>
          <w:trHeight w:val="661"/>
          <w:jc w:val="center"/>
        </w:trPr>
        <w:tc>
          <w:tcPr>
            <w:tcW w:w="2758" w:type="dxa"/>
            <w:vMerge/>
            <w:vAlign w:val="center"/>
          </w:tcPr>
          <w:p w:rsidR="007774BE" w:rsidRPr="00071F50" w:rsidRDefault="007774BE" w:rsidP="00D80C4E">
            <w:pPr>
              <w:jc w:val="center"/>
              <w:rPr>
                <w:rFonts w:ascii="Palatino Linotype" w:hAnsi="Palatino Linotype" w:cstheme="minorHAnsi"/>
                <w:sz w:val="19"/>
                <w:szCs w:val="19"/>
                <w:highlight w:val="green"/>
              </w:rPr>
            </w:pPr>
          </w:p>
        </w:tc>
        <w:tc>
          <w:tcPr>
            <w:tcW w:w="1411" w:type="dxa"/>
            <w:vAlign w:val="center"/>
          </w:tcPr>
          <w:p w:rsidR="007774BE" w:rsidRPr="001B4BC0" w:rsidRDefault="007774BE" w:rsidP="00D80C4E">
            <w:pPr>
              <w:tabs>
                <w:tab w:val="left" w:pos="1195"/>
              </w:tabs>
              <w:jc w:val="center"/>
              <w:rPr>
                <w:rFonts w:ascii="Palatino Linotype" w:hAnsi="Palatino Linotype" w:cstheme="minorHAnsi"/>
                <w:sz w:val="19"/>
                <w:szCs w:val="19"/>
              </w:rPr>
            </w:pPr>
            <w:r w:rsidRPr="001B4BC0">
              <w:rPr>
                <w:rFonts w:ascii="Palatino Linotype" w:hAnsi="Palatino Linotype" w:cstheme="minorHAnsi"/>
                <w:sz w:val="19"/>
                <w:szCs w:val="19"/>
              </w:rPr>
              <w:t>Ημέρα</w:t>
            </w:r>
          </w:p>
        </w:tc>
        <w:tc>
          <w:tcPr>
            <w:tcW w:w="1331" w:type="dxa"/>
            <w:vAlign w:val="center"/>
          </w:tcPr>
          <w:p w:rsidR="007774BE" w:rsidRPr="00B464A5" w:rsidRDefault="00850F79" w:rsidP="00D80C4E">
            <w:pPr>
              <w:jc w:val="center"/>
              <w:rPr>
                <w:rFonts w:ascii="Palatino Linotype" w:hAnsi="Palatino Linotype" w:cstheme="minorHAnsi"/>
                <w:b/>
                <w:sz w:val="19"/>
                <w:szCs w:val="19"/>
              </w:rPr>
            </w:pPr>
            <w:r>
              <w:rPr>
                <w:rFonts w:ascii="Palatino Linotype" w:hAnsi="Palatino Linotype" w:cstheme="minorHAnsi"/>
                <w:b/>
                <w:sz w:val="19"/>
                <w:szCs w:val="19"/>
              </w:rPr>
              <w:t>Τετάρτη</w:t>
            </w:r>
          </w:p>
        </w:tc>
        <w:tc>
          <w:tcPr>
            <w:tcW w:w="2296" w:type="dxa"/>
            <w:vMerge/>
            <w:vAlign w:val="center"/>
          </w:tcPr>
          <w:p w:rsidR="007774BE" w:rsidRPr="00071F50" w:rsidRDefault="007774BE" w:rsidP="00D80C4E">
            <w:pPr>
              <w:jc w:val="center"/>
              <w:rPr>
                <w:rFonts w:ascii="Palatino Linotype" w:hAnsi="Palatino Linotype" w:cstheme="minorHAnsi"/>
                <w:sz w:val="19"/>
                <w:szCs w:val="19"/>
                <w:highlight w:val="green"/>
              </w:rPr>
            </w:pPr>
          </w:p>
        </w:tc>
        <w:tc>
          <w:tcPr>
            <w:tcW w:w="2917" w:type="dxa"/>
            <w:vMerge/>
            <w:vAlign w:val="center"/>
          </w:tcPr>
          <w:p w:rsidR="007774BE" w:rsidRPr="00071F50" w:rsidRDefault="007774BE" w:rsidP="00D80C4E">
            <w:pPr>
              <w:jc w:val="center"/>
              <w:rPr>
                <w:rFonts w:ascii="Palatino Linotype" w:hAnsi="Palatino Linotype" w:cstheme="minorHAnsi"/>
                <w:sz w:val="19"/>
                <w:szCs w:val="19"/>
                <w:highlight w:val="green"/>
              </w:rPr>
            </w:pPr>
          </w:p>
        </w:tc>
      </w:tr>
      <w:tr w:rsidR="007774BE" w:rsidRPr="00071F50" w:rsidTr="00803FCA">
        <w:trPr>
          <w:trHeight w:val="236"/>
          <w:jc w:val="center"/>
        </w:trPr>
        <w:tc>
          <w:tcPr>
            <w:tcW w:w="2758" w:type="dxa"/>
            <w:vMerge/>
            <w:vAlign w:val="center"/>
          </w:tcPr>
          <w:p w:rsidR="007774BE" w:rsidRPr="00071F50" w:rsidRDefault="007774BE" w:rsidP="00D80C4E">
            <w:pPr>
              <w:jc w:val="center"/>
              <w:rPr>
                <w:rFonts w:ascii="Palatino Linotype" w:hAnsi="Palatino Linotype" w:cstheme="minorHAnsi"/>
                <w:sz w:val="19"/>
                <w:szCs w:val="19"/>
                <w:highlight w:val="green"/>
              </w:rPr>
            </w:pPr>
          </w:p>
        </w:tc>
        <w:tc>
          <w:tcPr>
            <w:tcW w:w="1411" w:type="dxa"/>
            <w:vAlign w:val="center"/>
          </w:tcPr>
          <w:p w:rsidR="007774BE" w:rsidRPr="001B4BC0" w:rsidRDefault="007774BE" w:rsidP="00D80C4E">
            <w:pPr>
              <w:tabs>
                <w:tab w:val="right" w:pos="1165"/>
              </w:tabs>
              <w:jc w:val="center"/>
              <w:rPr>
                <w:rFonts w:ascii="Palatino Linotype" w:hAnsi="Palatino Linotype" w:cstheme="minorHAnsi"/>
                <w:sz w:val="19"/>
                <w:szCs w:val="19"/>
              </w:rPr>
            </w:pPr>
            <w:r w:rsidRPr="001B4BC0">
              <w:rPr>
                <w:rFonts w:ascii="Palatino Linotype" w:hAnsi="Palatino Linotype" w:cstheme="minorHAnsi"/>
                <w:sz w:val="19"/>
                <w:szCs w:val="19"/>
              </w:rPr>
              <w:t>Ώρα</w:t>
            </w:r>
          </w:p>
        </w:tc>
        <w:tc>
          <w:tcPr>
            <w:tcW w:w="1331" w:type="dxa"/>
            <w:vAlign w:val="center"/>
          </w:tcPr>
          <w:p w:rsidR="007774BE" w:rsidRPr="00B464A5" w:rsidRDefault="003C6D72" w:rsidP="00B464A5">
            <w:pPr>
              <w:jc w:val="center"/>
              <w:rPr>
                <w:rFonts w:ascii="Palatino Linotype" w:hAnsi="Palatino Linotype" w:cstheme="minorHAnsi"/>
                <w:b/>
                <w:sz w:val="19"/>
                <w:szCs w:val="19"/>
              </w:rPr>
            </w:pPr>
            <w:r w:rsidRPr="00B464A5">
              <w:rPr>
                <w:rFonts w:ascii="Palatino Linotype" w:hAnsi="Palatino Linotype" w:cstheme="minorHAnsi"/>
                <w:b/>
                <w:sz w:val="19"/>
                <w:szCs w:val="19"/>
              </w:rPr>
              <w:t>1</w:t>
            </w:r>
            <w:r w:rsidR="00B464A5" w:rsidRPr="00B464A5">
              <w:rPr>
                <w:rFonts w:ascii="Palatino Linotype" w:hAnsi="Palatino Linotype" w:cstheme="minorHAnsi"/>
                <w:b/>
                <w:sz w:val="19"/>
                <w:szCs w:val="19"/>
              </w:rPr>
              <w:t>0</w:t>
            </w:r>
            <w:r w:rsidRPr="00B464A5">
              <w:rPr>
                <w:rFonts w:ascii="Palatino Linotype" w:hAnsi="Palatino Linotype" w:cstheme="minorHAnsi"/>
                <w:b/>
                <w:sz w:val="19"/>
                <w:szCs w:val="19"/>
              </w:rPr>
              <w:t xml:space="preserve">:00 </w:t>
            </w:r>
            <w:proofErr w:type="spellStart"/>
            <w:r w:rsidRPr="00B464A5">
              <w:rPr>
                <w:rFonts w:ascii="Palatino Linotype" w:hAnsi="Palatino Linotype" w:cstheme="minorHAnsi"/>
                <w:b/>
                <w:sz w:val="19"/>
                <w:szCs w:val="19"/>
              </w:rPr>
              <w:t>π.μ</w:t>
            </w:r>
            <w:proofErr w:type="spellEnd"/>
            <w:r w:rsidRPr="00B464A5">
              <w:rPr>
                <w:rFonts w:ascii="Palatino Linotype" w:hAnsi="Palatino Linotype" w:cstheme="minorHAnsi"/>
                <w:b/>
                <w:sz w:val="19"/>
                <w:szCs w:val="19"/>
              </w:rPr>
              <w:t>.</w:t>
            </w:r>
          </w:p>
        </w:tc>
        <w:tc>
          <w:tcPr>
            <w:tcW w:w="2296" w:type="dxa"/>
            <w:vMerge/>
            <w:vAlign w:val="center"/>
          </w:tcPr>
          <w:p w:rsidR="007774BE" w:rsidRPr="00071F50" w:rsidRDefault="007774BE" w:rsidP="00D80C4E">
            <w:pPr>
              <w:jc w:val="center"/>
              <w:rPr>
                <w:rFonts w:ascii="Palatino Linotype" w:hAnsi="Palatino Linotype" w:cstheme="minorHAnsi"/>
                <w:sz w:val="19"/>
                <w:szCs w:val="19"/>
                <w:highlight w:val="green"/>
              </w:rPr>
            </w:pPr>
          </w:p>
        </w:tc>
        <w:tc>
          <w:tcPr>
            <w:tcW w:w="2917" w:type="dxa"/>
            <w:vMerge/>
            <w:vAlign w:val="center"/>
          </w:tcPr>
          <w:p w:rsidR="007774BE" w:rsidRPr="00071F50" w:rsidRDefault="007774BE" w:rsidP="00D80C4E">
            <w:pPr>
              <w:jc w:val="center"/>
              <w:rPr>
                <w:rFonts w:ascii="Palatino Linotype" w:hAnsi="Palatino Linotype" w:cstheme="minorHAnsi"/>
                <w:sz w:val="19"/>
                <w:szCs w:val="19"/>
                <w:highlight w:val="green"/>
              </w:rPr>
            </w:pPr>
          </w:p>
        </w:tc>
      </w:tr>
    </w:tbl>
    <w:p w:rsidR="007774BE" w:rsidRDefault="007774BE" w:rsidP="00953D59">
      <w:pPr>
        <w:rPr>
          <w:rFonts w:ascii="Palatino Linotype" w:hAnsi="Palatino Linotype" w:cstheme="minorHAnsi"/>
          <w:sz w:val="19"/>
          <w:szCs w:val="19"/>
        </w:rPr>
      </w:pPr>
    </w:p>
    <w:p w:rsidR="00FB7F32" w:rsidRPr="001B4BC0" w:rsidRDefault="00FB7F32" w:rsidP="00953D59">
      <w:pPr>
        <w:rPr>
          <w:rFonts w:ascii="Palatino Linotype" w:hAnsi="Palatino Linotype" w:cstheme="minorHAnsi"/>
          <w:sz w:val="19"/>
          <w:szCs w:val="19"/>
        </w:rPr>
      </w:pPr>
    </w:p>
    <w:p w:rsidR="007774BE" w:rsidRPr="001B4BC0" w:rsidRDefault="007774BE" w:rsidP="00935A35">
      <w:pPr>
        <w:suppressAutoHyphens w:val="0"/>
        <w:ind w:right="-285"/>
        <w:jc w:val="both"/>
        <w:rPr>
          <w:rFonts w:ascii="Palatino Linotype" w:hAnsi="Palatino Linotype" w:cstheme="minorHAnsi"/>
          <w:sz w:val="19"/>
          <w:szCs w:val="19"/>
        </w:rPr>
      </w:pPr>
      <w:r w:rsidRPr="001B4BC0">
        <w:rPr>
          <w:rFonts w:ascii="Palatino Linotype" w:hAnsi="Palatino Linotype" w:cstheme="minorHAnsi"/>
          <w:sz w:val="19"/>
          <w:szCs w:val="19"/>
        </w:rPr>
        <w:t>Το Πανεπιστήμιο Κρήτης, έχοντας υπόψη:</w:t>
      </w:r>
    </w:p>
    <w:p w:rsidR="0064664D" w:rsidRPr="001B4BC0" w:rsidRDefault="0064664D" w:rsidP="00935A35">
      <w:pPr>
        <w:pStyle w:val="51"/>
        <w:keepNext/>
        <w:keepLines/>
        <w:shd w:val="clear" w:color="auto" w:fill="auto"/>
        <w:tabs>
          <w:tab w:val="left" w:pos="643"/>
        </w:tabs>
        <w:spacing w:before="0" w:line="240" w:lineRule="auto"/>
        <w:ind w:right="-285" w:firstLine="0"/>
        <w:jc w:val="both"/>
        <w:rPr>
          <w:rFonts w:ascii="Palatino Linotype" w:hAnsi="Palatino Linotype" w:cstheme="minorHAnsi"/>
          <w:b/>
          <w:sz w:val="19"/>
          <w:szCs w:val="19"/>
          <w:lang w:eastAsia="ar-SA"/>
        </w:rPr>
      </w:pPr>
      <w:bookmarkStart w:id="0" w:name="bookmark5"/>
    </w:p>
    <w:p w:rsidR="007774BE" w:rsidRPr="001B4BC0" w:rsidRDefault="007774BE" w:rsidP="00935A35">
      <w:pPr>
        <w:pStyle w:val="51"/>
        <w:keepNext/>
        <w:keepLines/>
        <w:shd w:val="clear" w:color="auto" w:fill="auto"/>
        <w:tabs>
          <w:tab w:val="left" w:pos="643"/>
        </w:tabs>
        <w:spacing w:before="0" w:line="240" w:lineRule="auto"/>
        <w:ind w:right="-285" w:firstLine="0"/>
        <w:jc w:val="both"/>
        <w:rPr>
          <w:rFonts w:ascii="Palatino Linotype" w:hAnsi="Palatino Linotype" w:cstheme="minorHAnsi"/>
          <w:b/>
          <w:sz w:val="19"/>
          <w:szCs w:val="19"/>
          <w:lang w:eastAsia="ar-SA"/>
        </w:rPr>
      </w:pPr>
      <w:r w:rsidRPr="001B4BC0">
        <w:rPr>
          <w:rFonts w:ascii="Palatino Linotype" w:hAnsi="Palatino Linotype" w:cstheme="minorHAnsi"/>
          <w:b/>
          <w:sz w:val="19"/>
          <w:szCs w:val="19"/>
          <w:lang w:eastAsia="ar-SA"/>
        </w:rPr>
        <w:t>Α. Τις διατάξεις, όπως αυτές ισχύουν :</w:t>
      </w:r>
      <w:bookmarkEnd w:id="0"/>
    </w:p>
    <w:p w:rsidR="007774BE" w:rsidRPr="001B4BC0" w:rsidRDefault="007774BE"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r w:rsidRPr="001B4BC0">
        <w:rPr>
          <w:rFonts w:ascii="Palatino Linotype" w:hAnsi="Palatino Linotype" w:cstheme="minorHAnsi"/>
          <w:sz w:val="19"/>
          <w:szCs w:val="19"/>
        </w:rPr>
        <w:t>Του Ν.Δ.87/73, του Ν.Δ. 114/74 του Ν.259/76 και της λοιπής νομοθεσίας του Παν/</w:t>
      </w:r>
      <w:proofErr w:type="spellStart"/>
      <w:r w:rsidRPr="001B4BC0">
        <w:rPr>
          <w:rFonts w:ascii="Palatino Linotype" w:hAnsi="Palatino Linotype" w:cstheme="minorHAnsi"/>
          <w:sz w:val="19"/>
          <w:szCs w:val="19"/>
        </w:rPr>
        <w:t>μίου</w:t>
      </w:r>
      <w:proofErr w:type="spellEnd"/>
      <w:r w:rsidRPr="001B4BC0">
        <w:rPr>
          <w:rFonts w:ascii="Palatino Linotype" w:hAnsi="Palatino Linotype" w:cstheme="minorHAnsi"/>
          <w:sz w:val="19"/>
          <w:szCs w:val="19"/>
        </w:rPr>
        <w:t xml:space="preserve"> Κρήτης,</w:t>
      </w:r>
    </w:p>
    <w:p w:rsidR="007774BE" w:rsidRPr="001B4BC0" w:rsidRDefault="007774BE"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proofErr w:type="spellStart"/>
      <w:r w:rsidRPr="001B4BC0">
        <w:rPr>
          <w:rFonts w:ascii="Palatino Linotype" w:hAnsi="Palatino Linotype" w:cstheme="minorHAnsi"/>
          <w:sz w:val="19"/>
          <w:szCs w:val="19"/>
        </w:rPr>
        <w:t>Toυ</w:t>
      </w:r>
      <w:proofErr w:type="spellEnd"/>
      <w:r w:rsidRPr="001B4BC0">
        <w:rPr>
          <w:rFonts w:ascii="Palatino Linotype" w:hAnsi="Palatino Linotype" w:cstheme="minorHAnsi"/>
          <w:sz w:val="19"/>
          <w:szCs w:val="19"/>
        </w:rPr>
        <w:t xml:space="preserve"> N. 4009/2011 (</w:t>
      </w:r>
      <w:proofErr w:type="spellStart"/>
      <w:r w:rsidRPr="001B4BC0">
        <w:rPr>
          <w:rFonts w:ascii="Palatino Linotype" w:hAnsi="Palatino Linotype" w:cstheme="minorHAnsi"/>
          <w:sz w:val="19"/>
          <w:szCs w:val="19"/>
        </w:rPr>
        <w:t>ΦΕΚτ.Α</w:t>
      </w:r>
      <w:proofErr w:type="spellEnd"/>
      <w:r w:rsidRPr="001B4BC0">
        <w:rPr>
          <w:rFonts w:ascii="Palatino Linotype" w:hAnsi="Palatino Linotype" w:cstheme="minorHAnsi"/>
          <w:sz w:val="19"/>
          <w:szCs w:val="19"/>
        </w:rPr>
        <w:t xml:space="preserve">’ 195/2011) «Δομή, λειτουργία, διασφάλιση της ποιότητας των σπουδών και διεθνοποίηση των ανωτάτων εκπαιδευτικών ιδρυμάτων», όπως ισχύει σήμερα, </w:t>
      </w:r>
    </w:p>
    <w:p w:rsidR="007774BE" w:rsidRPr="001B4BC0" w:rsidRDefault="007774BE"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r w:rsidRPr="001B4BC0">
        <w:rPr>
          <w:rFonts w:ascii="Palatino Linotype" w:hAnsi="Palatino Linotype" w:cstheme="minorHAnsi"/>
          <w:sz w:val="19"/>
          <w:szCs w:val="19"/>
        </w:rPr>
        <w:t>Του Π.Δ. 496/1974 «Περί λογιστικού ΝΠΔΔ», όπως ισχύει σήμερα,</w:t>
      </w:r>
    </w:p>
    <w:p w:rsidR="00871CEF" w:rsidRPr="001B4BC0" w:rsidRDefault="00871CEF"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r w:rsidRPr="001B4BC0">
        <w:rPr>
          <w:rFonts w:ascii="Palatino Linotype" w:hAnsi="Palatino Linotype" w:cstheme="minorHAnsi"/>
          <w:sz w:val="19"/>
          <w:szCs w:val="19"/>
        </w:rPr>
        <w:t>Του Ν. 4485/2017 (ΦΕΚ τ.Β΄114/2017 «Οργάνωση και λειτουργία της ανώτατης εκπαίδευσης, ρυθμίσεις για την έρευνα και άλλες διατάξεις» όπως ισχύει σήμερα</w:t>
      </w:r>
    </w:p>
    <w:p w:rsidR="007774BE" w:rsidRPr="001B4BC0" w:rsidRDefault="007774BE"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r w:rsidRPr="001B4BC0">
        <w:rPr>
          <w:rFonts w:ascii="Palatino Linotype" w:hAnsi="Palatino Linotype" w:cstheme="minorHAnsi"/>
          <w:sz w:val="19"/>
          <w:szCs w:val="19"/>
        </w:rPr>
        <w:t>Του Ν.4270/28-6-2014 (ΦΕΚ τ.Α΄143/28-6-2014) Αρχές δημοσιονομικής διαχείρισης και εποπτείας (ενσωμάτωση της Οδηγίας 2011/85/ΕΕ) – δημόσιο λογιστικό και άλλες διατάξεις,</w:t>
      </w:r>
    </w:p>
    <w:p w:rsidR="007774BE" w:rsidRPr="001B4BC0" w:rsidRDefault="007774BE"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r w:rsidRPr="001B4BC0">
        <w:rPr>
          <w:rFonts w:ascii="Palatino Linotype" w:hAnsi="Palatino Linotype" w:cstheme="minorHAnsi"/>
          <w:sz w:val="19"/>
          <w:szCs w:val="19"/>
        </w:rPr>
        <w:t>Του άρθρου 4 του Π.Δ. 118/07 (Φ.Ε.Κ. 150/Α') «Κανονισμός Προμηθειών Δημοσίου»,</w:t>
      </w:r>
    </w:p>
    <w:p w:rsidR="007774BE" w:rsidRPr="00D80C4E" w:rsidRDefault="007774BE"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r w:rsidRPr="00D80C4E">
        <w:rPr>
          <w:rFonts w:ascii="Palatino Linotype" w:hAnsi="Palatino Linotype" w:cstheme="minorHAnsi"/>
          <w:sz w:val="19"/>
          <w:szCs w:val="19"/>
        </w:rPr>
        <w:t xml:space="preserve">Του Ν. 3861/2010 (Φ.Ε.Κ. 112/Α') «Ενίσχυση της διαφάνειας με την υποχρεωτική ανάρτηση νόμων και πράξεων των κυβερνητικών, διοικητικών και </w:t>
      </w:r>
      <w:proofErr w:type="spellStart"/>
      <w:r w:rsidRPr="00D80C4E">
        <w:rPr>
          <w:rFonts w:ascii="Palatino Linotype" w:hAnsi="Palatino Linotype" w:cstheme="minorHAnsi"/>
          <w:sz w:val="19"/>
          <w:szCs w:val="19"/>
        </w:rPr>
        <w:t>αυτοδιοικητικών</w:t>
      </w:r>
      <w:proofErr w:type="spellEnd"/>
      <w:r w:rsidRPr="00D80C4E">
        <w:rPr>
          <w:rFonts w:ascii="Palatino Linotype" w:hAnsi="Palatino Linotype" w:cstheme="minorHAnsi"/>
          <w:sz w:val="19"/>
          <w:szCs w:val="19"/>
        </w:rPr>
        <w:t xml:space="preserve"> οργάνων στο διαδίκτυο "Πρόγραμμα Διαύγεια" και άλλες διατάξεις» καθώς και η τροποποίηση αυτού με το άρθρο 23 του Ν. 4210/13 (Φ.Ε.Κ. 254/Α'/21-11-2013),</w:t>
      </w:r>
    </w:p>
    <w:p w:rsidR="007774BE" w:rsidRPr="00D80C4E" w:rsidRDefault="007774BE"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r w:rsidRPr="00D80C4E">
        <w:rPr>
          <w:rFonts w:ascii="Palatino Linotype" w:hAnsi="Palatino Linotype" w:cstheme="minorHAnsi"/>
          <w:sz w:val="19"/>
          <w:szCs w:val="19"/>
        </w:rPr>
        <w:t xml:space="preserve">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D80C4E">
        <w:rPr>
          <w:rFonts w:ascii="Palatino Linotype" w:hAnsi="Palatino Linotype" w:cstheme="minorHAnsi"/>
          <w:sz w:val="19"/>
          <w:szCs w:val="19"/>
        </w:rPr>
        <w:t>Προπτωχευτική</w:t>
      </w:r>
      <w:proofErr w:type="spellEnd"/>
      <w:r w:rsidRPr="00D80C4E">
        <w:rPr>
          <w:rFonts w:ascii="Palatino Linotype" w:hAnsi="Palatino Linotype" w:cstheme="minorHAnsi"/>
          <w:sz w:val="19"/>
          <w:szCs w:val="19"/>
        </w:rPr>
        <w:t xml:space="preserve"> διαδικασία εξυγίανσης και άλλες διατάξεις»,</w:t>
      </w:r>
    </w:p>
    <w:p w:rsidR="007774BE" w:rsidRPr="00D80C4E" w:rsidRDefault="007774BE"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r w:rsidRPr="00D80C4E">
        <w:rPr>
          <w:rFonts w:ascii="Palatino Linotype" w:hAnsi="Palatino Linotype" w:cstheme="minorHAnsi"/>
          <w:sz w:val="19"/>
          <w:szCs w:val="19"/>
        </w:rPr>
        <w:t xml:space="preserve">Του Π.Δ. </w:t>
      </w:r>
      <w:r w:rsidR="00435C3F" w:rsidRPr="00D80C4E">
        <w:rPr>
          <w:rFonts w:ascii="Palatino Linotype" w:hAnsi="Palatino Linotype" w:cstheme="minorHAnsi"/>
          <w:sz w:val="19"/>
          <w:szCs w:val="19"/>
        </w:rPr>
        <w:t>80/2016</w:t>
      </w:r>
      <w:r w:rsidRPr="00D80C4E">
        <w:rPr>
          <w:rFonts w:ascii="Palatino Linotype" w:hAnsi="Palatino Linotype" w:cstheme="minorHAnsi"/>
          <w:sz w:val="19"/>
          <w:szCs w:val="19"/>
        </w:rPr>
        <w:t xml:space="preserve"> (ΦΕΚ </w:t>
      </w:r>
      <w:proofErr w:type="spellStart"/>
      <w:r w:rsidRPr="00D80C4E">
        <w:rPr>
          <w:rFonts w:ascii="Palatino Linotype" w:hAnsi="Palatino Linotype" w:cstheme="minorHAnsi"/>
          <w:sz w:val="19"/>
          <w:szCs w:val="19"/>
        </w:rPr>
        <w:t>τ.Α΄</w:t>
      </w:r>
      <w:proofErr w:type="spellEnd"/>
      <w:r w:rsidRPr="00D80C4E">
        <w:rPr>
          <w:rFonts w:ascii="Palatino Linotype" w:hAnsi="Palatino Linotype" w:cstheme="minorHAnsi"/>
          <w:sz w:val="19"/>
          <w:szCs w:val="19"/>
        </w:rPr>
        <w:t xml:space="preserve"> </w:t>
      </w:r>
      <w:r w:rsidR="00435C3F" w:rsidRPr="00D80C4E">
        <w:rPr>
          <w:rFonts w:ascii="Palatino Linotype" w:hAnsi="Palatino Linotype" w:cstheme="minorHAnsi"/>
          <w:sz w:val="19"/>
          <w:szCs w:val="19"/>
        </w:rPr>
        <w:t>145/05-08-2016</w:t>
      </w:r>
      <w:r w:rsidRPr="00D80C4E">
        <w:rPr>
          <w:rFonts w:ascii="Palatino Linotype" w:hAnsi="Palatino Linotype" w:cstheme="minorHAnsi"/>
          <w:sz w:val="19"/>
          <w:szCs w:val="19"/>
        </w:rPr>
        <w:t xml:space="preserve">) «Ανάληψη υποχρεώσεων από τους </w:t>
      </w:r>
      <w:proofErr w:type="spellStart"/>
      <w:r w:rsidRPr="00D80C4E">
        <w:rPr>
          <w:rFonts w:ascii="Palatino Linotype" w:hAnsi="Palatino Linotype" w:cstheme="minorHAnsi"/>
          <w:sz w:val="19"/>
          <w:szCs w:val="19"/>
        </w:rPr>
        <w:t>Διατάκτες</w:t>
      </w:r>
      <w:proofErr w:type="spellEnd"/>
      <w:r w:rsidRPr="00D80C4E">
        <w:rPr>
          <w:rFonts w:ascii="Palatino Linotype" w:hAnsi="Palatino Linotype" w:cstheme="minorHAnsi"/>
          <w:sz w:val="19"/>
          <w:szCs w:val="19"/>
        </w:rPr>
        <w:t>»,</w:t>
      </w:r>
    </w:p>
    <w:p w:rsidR="007774BE" w:rsidRDefault="007774BE"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r w:rsidRPr="00D80C4E">
        <w:rPr>
          <w:rFonts w:ascii="Palatino Linotype" w:hAnsi="Palatino Linotype" w:cstheme="minorHAnsi"/>
          <w:sz w:val="19"/>
          <w:szCs w:val="19"/>
        </w:rPr>
        <w:t xml:space="preserve">Του Π.Δ 136/2011 (ΦΕΚ </w:t>
      </w:r>
      <w:proofErr w:type="spellStart"/>
      <w:r w:rsidRPr="00D80C4E">
        <w:rPr>
          <w:rFonts w:ascii="Palatino Linotype" w:hAnsi="Palatino Linotype" w:cstheme="minorHAnsi"/>
          <w:sz w:val="19"/>
          <w:szCs w:val="19"/>
        </w:rPr>
        <w:t>τ.Α΄</w:t>
      </w:r>
      <w:proofErr w:type="spellEnd"/>
      <w:r w:rsidRPr="00D80C4E">
        <w:rPr>
          <w:rFonts w:ascii="Palatino Linotype" w:hAnsi="Palatino Linotype" w:cstheme="minorHAnsi"/>
          <w:sz w:val="19"/>
          <w:szCs w:val="19"/>
        </w:rPr>
        <w:t xml:space="preserve"> 267/31-12-2011) «Καθορισμός κατώτατου ύψους των δαπανών  που ελέγχονται  από το Ελεγκτικό Συνέδριο», όπως τροποποιείται με το ΠΔ 87/2014,</w:t>
      </w:r>
    </w:p>
    <w:p w:rsidR="00871CEF" w:rsidRPr="00871CEF" w:rsidRDefault="00871CEF"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r w:rsidRPr="00871CEF">
        <w:rPr>
          <w:rFonts w:ascii="Palatino Linotype" w:hAnsi="Palatino Linotype" w:cstheme="minorHAnsi"/>
          <w:sz w:val="19"/>
          <w:szCs w:val="19"/>
        </w:rPr>
        <w:t>της με αρ.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7774BE" w:rsidRPr="00D80C4E" w:rsidRDefault="007774BE"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r w:rsidRPr="00D80C4E">
        <w:rPr>
          <w:rFonts w:ascii="Palatino Linotype" w:hAnsi="Palatino Linotype" w:cstheme="minorHAnsi"/>
          <w:sz w:val="19"/>
          <w:szCs w:val="19"/>
        </w:rPr>
        <w:t xml:space="preserve">Του Ν. 4412/2016 (ΦΕΚ </w:t>
      </w:r>
      <w:proofErr w:type="spellStart"/>
      <w:r w:rsidRPr="00D80C4E">
        <w:rPr>
          <w:rFonts w:ascii="Palatino Linotype" w:hAnsi="Palatino Linotype" w:cstheme="minorHAnsi"/>
          <w:sz w:val="19"/>
          <w:szCs w:val="19"/>
        </w:rPr>
        <w:t>τ.Α</w:t>
      </w:r>
      <w:proofErr w:type="spellEnd"/>
      <w:r w:rsidRPr="00D80C4E">
        <w:rPr>
          <w:rFonts w:ascii="Palatino Linotype" w:hAnsi="Palatino Linotype" w:cstheme="minorHAnsi"/>
          <w:sz w:val="19"/>
          <w:szCs w:val="19"/>
        </w:rPr>
        <w:t>’ 147/8-8-2016) «Δημόσιες Συμβάσεις Έργων, Προμηθειών και Υπηρεσιών (Προσαρμογή στις Οδηγίες 2014/24/ΕΕ και 2014/25/ΕΕ)»,</w:t>
      </w:r>
    </w:p>
    <w:p w:rsidR="007774BE" w:rsidRPr="00D80C4E" w:rsidRDefault="007774BE"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proofErr w:type="spellStart"/>
      <w:r w:rsidRPr="00D80C4E">
        <w:rPr>
          <w:rFonts w:ascii="Palatino Linotype" w:hAnsi="Palatino Linotype" w:cstheme="minorHAnsi"/>
          <w:sz w:val="19"/>
          <w:szCs w:val="19"/>
        </w:rPr>
        <w:t>Toυ</w:t>
      </w:r>
      <w:proofErr w:type="spellEnd"/>
      <w:r w:rsidRPr="00D80C4E">
        <w:rPr>
          <w:rFonts w:ascii="Palatino Linotype" w:hAnsi="Palatino Linotype" w:cstheme="minorHAnsi"/>
          <w:sz w:val="19"/>
          <w:szCs w:val="19"/>
        </w:rPr>
        <w:t xml:space="preserve"> N. 4250/2014 (ΦΕΚ 74/Α'/26.3.2014)«Διοικητικές Απλουστεύσεις ... και λοιπές ρυθμίσεις»,</w:t>
      </w:r>
    </w:p>
    <w:p w:rsidR="007774BE" w:rsidRPr="00D80C4E" w:rsidRDefault="007774BE" w:rsidP="00935A35">
      <w:pPr>
        <w:autoSpaceDE w:val="0"/>
        <w:autoSpaceDN w:val="0"/>
        <w:adjustRightInd w:val="0"/>
        <w:ind w:left="426" w:right="-285" w:hanging="426"/>
        <w:jc w:val="both"/>
        <w:rPr>
          <w:rFonts w:ascii="Palatino Linotype" w:hAnsi="Palatino Linotype" w:cstheme="minorHAnsi"/>
          <w:sz w:val="19"/>
          <w:szCs w:val="19"/>
        </w:rPr>
      </w:pPr>
    </w:p>
    <w:p w:rsidR="007774BE" w:rsidRPr="00D80C4E" w:rsidRDefault="007774BE" w:rsidP="00935A35">
      <w:pPr>
        <w:pStyle w:val="51"/>
        <w:keepNext/>
        <w:keepLines/>
        <w:shd w:val="clear" w:color="auto" w:fill="auto"/>
        <w:spacing w:before="0" w:line="264" w:lineRule="exact"/>
        <w:ind w:left="426" w:right="-285" w:hanging="426"/>
        <w:jc w:val="both"/>
        <w:rPr>
          <w:rFonts w:ascii="Palatino Linotype" w:hAnsi="Palatino Linotype" w:cstheme="minorHAnsi"/>
          <w:b/>
          <w:sz w:val="19"/>
          <w:szCs w:val="19"/>
          <w:lang w:eastAsia="ar-SA"/>
        </w:rPr>
      </w:pPr>
      <w:r w:rsidRPr="00D80C4E">
        <w:rPr>
          <w:rFonts w:ascii="Palatino Linotype" w:hAnsi="Palatino Linotype" w:cstheme="minorHAnsi"/>
          <w:b/>
          <w:sz w:val="19"/>
          <w:szCs w:val="19"/>
          <w:lang w:eastAsia="ar-SA"/>
        </w:rPr>
        <w:t>Β. Τις αποφάσεις:</w:t>
      </w:r>
    </w:p>
    <w:p w:rsidR="007774BE" w:rsidRPr="00091814" w:rsidRDefault="007774BE"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r w:rsidRPr="00091814">
        <w:rPr>
          <w:rFonts w:ascii="Palatino Linotype" w:hAnsi="Palatino Linotype" w:cstheme="minorHAnsi"/>
          <w:sz w:val="19"/>
          <w:szCs w:val="19"/>
        </w:rPr>
        <w:t xml:space="preserve">Την Απόφαση </w:t>
      </w:r>
      <w:r w:rsidR="00091814" w:rsidRPr="00091814">
        <w:rPr>
          <w:rFonts w:ascii="Palatino Linotype" w:hAnsi="Palatino Linotype" w:cs="Tahoma"/>
          <w:sz w:val="19"/>
          <w:szCs w:val="19"/>
        </w:rPr>
        <w:t xml:space="preserve">υπ’ </w:t>
      </w:r>
      <w:proofErr w:type="spellStart"/>
      <w:r w:rsidR="00091814" w:rsidRPr="00091814">
        <w:rPr>
          <w:rFonts w:ascii="Palatino Linotype" w:hAnsi="Palatino Linotype" w:cs="Tahoma"/>
          <w:sz w:val="19"/>
          <w:szCs w:val="19"/>
        </w:rPr>
        <w:t>αριθμ</w:t>
      </w:r>
      <w:proofErr w:type="spellEnd"/>
      <w:r w:rsidR="00091814" w:rsidRPr="00091814">
        <w:rPr>
          <w:rFonts w:ascii="Palatino Linotype" w:hAnsi="Palatino Linotype" w:cs="Tahoma"/>
          <w:sz w:val="19"/>
          <w:szCs w:val="19"/>
        </w:rPr>
        <w:t xml:space="preserve">. 108169/Ζ1 (ΦΕΚ </w:t>
      </w:r>
      <w:proofErr w:type="spellStart"/>
      <w:r w:rsidR="00091814" w:rsidRPr="00091814">
        <w:rPr>
          <w:rFonts w:ascii="Palatino Linotype" w:hAnsi="Palatino Linotype" w:cs="Tahoma"/>
          <w:sz w:val="19"/>
          <w:szCs w:val="19"/>
        </w:rPr>
        <w:t>τ.Υ.Ο.Δ.Δ΄</w:t>
      </w:r>
      <w:proofErr w:type="spellEnd"/>
      <w:r w:rsidR="00091814" w:rsidRPr="00091814">
        <w:rPr>
          <w:rFonts w:ascii="Palatino Linotype" w:hAnsi="Palatino Linotype" w:cs="Tahoma"/>
          <w:sz w:val="19"/>
          <w:szCs w:val="19"/>
        </w:rPr>
        <w:t xml:space="preserve"> 677/28/08/2020) </w:t>
      </w:r>
      <w:r w:rsidRPr="00091814">
        <w:rPr>
          <w:rFonts w:ascii="Palatino Linotype" w:hAnsi="Palatino Linotype" w:cstheme="minorHAnsi"/>
          <w:sz w:val="19"/>
          <w:szCs w:val="19"/>
        </w:rPr>
        <w:t xml:space="preserve">διαπιστωτική πράξη της Υπουργού Παιδείας </w:t>
      </w:r>
      <w:r w:rsidR="008243AA">
        <w:rPr>
          <w:rFonts w:ascii="Palatino Linotype" w:hAnsi="Palatino Linotype" w:cstheme="minorHAnsi"/>
          <w:sz w:val="19"/>
          <w:szCs w:val="19"/>
        </w:rPr>
        <w:t>Έ</w:t>
      </w:r>
      <w:r w:rsidR="008243AA" w:rsidRPr="00091814">
        <w:rPr>
          <w:rFonts w:ascii="Palatino Linotype" w:hAnsi="Palatino Linotype" w:cstheme="minorHAnsi"/>
          <w:sz w:val="19"/>
          <w:szCs w:val="19"/>
        </w:rPr>
        <w:t>ρευνας</w:t>
      </w:r>
      <w:r w:rsidRPr="00091814">
        <w:rPr>
          <w:rFonts w:ascii="Palatino Linotype" w:hAnsi="Palatino Linotype" w:cstheme="minorHAnsi"/>
          <w:sz w:val="19"/>
          <w:szCs w:val="19"/>
        </w:rPr>
        <w:t xml:space="preserve"> και Θρησκευμάτων, όπου διαπιστώνεται ότι ο Καθηγητής </w:t>
      </w:r>
      <w:r w:rsidR="00091814" w:rsidRPr="00091814">
        <w:rPr>
          <w:rFonts w:ascii="Palatino Linotype" w:hAnsi="Palatino Linotype" w:cstheme="minorHAnsi"/>
          <w:sz w:val="19"/>
          <w:szCs w:val="19"/>
        </w:rPr>
        <w:t xml:space="preserve">Γεώργιος Μ. </w:t>
      </w:r>
      <w:proofErr w:type="spellStart"/>
      <w:r w:rsidR="00091814" w:rsidRPr="00091814">
        <w:rPr>
          <w:rFonts w:ascii="Palatino Linotype" w:hAnsi="Palatino Linotype" w:cstheme="minorHAnsi"/>
          <w:sz w:val="19"/>
          <w:szCs w:val="19"/>
        </w:rPr>
        <w:t>Κοντάκης</w:t>
      </w:r>
      <w:proofErr w:type="spellEnd"/>
      <w:r w:rsidRPr="00091814">
        <w:rPr>
          <w:rFonts w:ascii="Palatino Linotype" w:hAnsi="Palatino Linotype" w:cstheme="minorHAnsi"/>
          <w:sz w:val="19"/>
          <w:szCs w:val="19"/>
        </w:rPr>
        <w:t xml:space="preserve"> έχει εκλεγεί ως Πρύτανης του Πανεπιστημίου Κρήτης,</w:t>
      </w:r>
    </w:p>
    <w:p w:rsidR="00850F79" w:rsidRDefault="00850F79" w:rsidP="00850F79">
      <w:pPr>
        <w:numPr>
          <w:ilvl w:val="0"/>
          <w:numId w:val="2"/>
        </w:numPr>
        <w:tabs>
          <w:tab w:val="clear" w:pos="0"/>
        </w:tabs>
        <w:suppressAutoHyphens w:val="0"/>
        <w:autoSpaceDE w:val="0"/>
        <w:autoSpaceDN w:val="0"/>
        <w:adjustRightInd w:val="0"/>
        <w:ind w:left="426" w:right="-285" w:hanging="426"/>
        <w:jc w:val="both"/>
        <w:rPr>
          <w:rFonts w:ascii="Palatino Linotype" w:hAnsi="Palatino Linotype" w:cstheme="minorHAnsi"/>
          <w:sz w:val="19"/>
          <w:szCs w:val="19"/>
        </w:rPr>
      </w:pPr>
      <w:r>
        <w:rPr>
          <w:rFonts w:ascii="Palatino Linotype" w:hAnsi="Palatino Linotype"/>
          <w:color w:val="000000"/>
          <w:sz w:val="20"/>
          <w:szCs w:val="20"/>
        </w:rPr>
        <w:t xml:space="preserve">Την απόφαση υπ’ </w:t>
      </w:r>
      <w:proofErr w:type="spellStart"/>
      <w:r>
        <w:rPr>
          <w:rFonts w:ascii="Palatino Linotype" w:hAnsi="Palatino Linotype"/>
          <w:color w:val="000000"/>
          <w:sz w:val="20"/>
          <w:szCs w:val="20"/>
        </w:rPr>
        <w:t>αριθμ</w:t>
      </w:r>
      <w:proofErr w:type="spellEnd"/>
      <w:r>
        <w:rPr>
          <w:rFonts w:ascii="Palatino Linotype" w:hAnsi="Palatino Linotype"/>
          <w:color w:val="000000"/>
          <w:sz w:val="20"/>
          <w:szCs w:val="20"/>
        </w:rPr>
        <w:t>. 10299 (</w:t>
      </w:r>
      <w:proofErr w:type="spellStart"/>
      <w:r>
        <w:rPr>
          <w:rFonts w:ascii="Palatino Linotype" w:hAnsi="Palatino Linotype"/>
          <w:color w:val="000000"/>
          <w:sz w:val="20"/>
          <w:szCs w:val="20"/>
        </w:rPr>
        <w:t>ΦΕΚτ.Β</w:t>
      </w:r>
      <w:proofErr w:type="spellEnd"/>
      <w:r>
        <w:rPr>
          <w:rFonts w:ascii="Palatino Linotype" w:hAnsi="Palatino Linotype"/>
          <w:color w:val="000000"/>
          <w:sz w:val="20"/>
          <w:szCs w:val="20"/>
        </w:rPr>
        <w:t>’ 4040/21-9-2020) περί ο</w:t>
      </w:r>
      <w:r w:rsidRPr="00A20AFD">
        <w:rPr>
          <w:rFonts w:ascii="Palatino Linotype" w:hAnsi="Palatino Linotype"/>
          <w:color w:val="000000"/>
          <w:sz w:val="20"/>
          <w:szCs w:val="20"/>
        </w:rPr>
        <w:t>ρισμού τομέων ευθύνης και αρμοδιοτήτων των Αντιπρυτάνεων του Πανεπιστημίου Κρήτης</w:t>
      </w:r>
      <w:r>
        <w:rPr>
          <w:rFonts w:ascii="Palatino Linotype" w:hAnsi="Palatino Linotype"/>
          <w:color w:val="000000"/>
          <w:sz w:val="20"/>
          <w:szCs w:val="20"/>
        </w:rPr>
        <w:t xml:space="preserve"> και σειρά αναπλήρωσης,</w:t>
      </w:r>
    </w:p>
    <w:p w:rsidR="007B72CE" w:rsidRDefault="0060447F"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Calibri"/>
          <w:sz w:val="19"/>
          <w:szCs w:val="19"/>
        </w:rPr>
      </w:pPr>
      <w:r w:rsidRPr="00017950">
        <w:rPr>
          <w:rFonts w:ascii="Palatino Linotype" w:hAnsi="Palatino Linotype" w:cs="Calibri"/>
          <w:sz w:val="19"/>
          <w:szCs w:val="19"/>
        </w:rPr>
        <w:t xml:space="preserve">Το αναρτημένο πρωτογενές αίτημα  στο Μητρώο Δημοσίων Συμβάσεων με ΑΔΑΜ </w:t>
      </w:r>
      <w:r w:rsidR="00824893" w:rsidRPr="00824893">
        <w:rPr>
          <w:rFonts w:ascii="Palatino Linotype" w:hAnsi="Palatino Linotype" w:cs="Calibri"/>
          <w:sz w:val="19"/>
          <w:szCs w:val="19"/>
        </w:rPr>
        <w:t>20REQ006989536 2020-07-08</w:t>
      </w:r>
      <w:r w:rsidR="006C214B" w:rsidRPr="00017950">
        <w:rPr>
          <w:rFonts w:ascii="Palatino Linotype" w:hAnsi="Palatino Linotype" w:cs="Calibri"/>
          <w:sz w:val="19"/>
          <w:szCs w:val="19"/>
        </w:rPr>
        <w:t xml:space="preserve"> </w:t>
      </w:r>
      <w:r w:rsidR="007774BE" w:rsidRPr="00017950">
        <w:rPr>
          <w:rFonts w:ascii="Palatino Linotype" w:hAnsi="Palatino Linotype" w:cs="Calibri"/>
          <w:sz w:val="19"/>
          <w:szCs w:val="19"/>
        </w:rPr>
        <w:t>και εγκεκριμένο αίτημα στο Μητρώο Δημοσίων Συ</w:t>
      </w:r>
      <w:r w:rsidR="00144CDD" w:rsidRPr="00017950">
        <w:rPr>
          <w:rFonts w:ascii="Palatino Linotype" w:hAnsi="Palatino Linotype" w:cs="Calibri"/>
          <w:sz w:val="19"/>
          <w:szCs w:val="19"/>
        </w:rPr>
        <w:t>μβάσεων, με ΑΔΑΜ</w:t>
      </w:r>
      <w:r w:rsidR="00CD3C7A">
        <w:rPr>
          <w:rFonts w:ascii="Palatino Linotype" w:hAnsi="Palatino Linotype" w:cs="Calibri"/>
          <w:sz w:val="19"/>
          <w:szCs w:val="19"/>
        </w:rPr>
        <w:t xml:space="preserve"> </w:t>
      </w:r>
      <w:r w:rsidR="00CD3C7A" w:rsidRPr="00CD3C7A">
        <w:rPr>
          <w:rFonts w:ascii="Palatino Linotype" w:hAnsi="Palatino Linotype" w:cs="Calibri"/>
          <w:sz w:val="19"/>
          <w:szCs w:val="19"/>
        </w:rPr>
        <w:t>20</w:t>
      </w:r>
      <w:r w:rsidR="00CD3C7A">
        <w:rPr>
          <w:rFonts w:ascii="Palatino Linotype" w:hAnsi="Palatino Linotype" w:cs="Calibri"/>
          <w:sz w:val="19"/>
          <w:szCs w:val="19"/>
          <w:lang w:val="en-US"/>
        </w:rPr>
        <w:t>REQ</w:t>
      </w:r>
      <w:r w:rsidR="00CD3C7A" w:rsidRPr="00CD3C7A">
        <w:rPr>
          <w:rFonts w:ascii="Palatino Linotype" w:hAnsi="Palatino Linotype" w:cs="Calibri"/>
          <w:sz w:val="19"/>
          <w:szCs w:val="19"/>
        </w:rPr>
        <w:t>007</w:t>
      </w:r>
      <w:r w:rsidR="00824893">
        <w:rPr>
          <w:rFonts w:ascii="Palatino Linotype" w:hAnsi="Palatino Linotype" w:cs="Calibri"/>
          <w:sz w:val="19"/>
          <w:szCs w:val="19"/>
        </w:rPr>
        <w:t>234234</w:t>
      </w:r>
      <w:r w:rsidR="00CD3C7A" w:rsidRPr="00CD3C7A">
        <w:rPr>
          <w:rFonts w:ascii="Palatino Linotype" w:hAnsi="Palatino Linotype" w:cs="Calibri"/>
          <w:sz w:val="19"/>
          <w:szCs w:val="19"/>
        </w:rPr>
        <w:t xml:space="preserve"> 2020-08-28</w:t>
      </w:r>
      <w:r w:rsidR="006D4425" w:rsidRPr="00017950">
        <w:rPr>
          <w:rFonts w:ascii="Palatino Linotype" w:hAnsi="Palatino Linotype" w:cs="Calibri"/>
          <w:sz w:val="19"/>
          <w:szCs w:val="19"/>
        </w:rPr>
        <w:t>,</w:t>
      </w:r>
    </w:p>
    <w:p w:rsidR="00017950" w:rsidRPr="00017950" w:rsidRDefault="00017950" w:rsidP="00935A35">
      <w:pPr>
        <w:numPr>
          <w:ilvl w:val="0"/>
          <w:numId w:val="2"/>
        </w:numPr>
        <w:tabs>
          <w:tab w:val="clear" w:pos="0"/>
        </w:tabs>
        <w:suppressAutoHyphens w:val="0"/>
        <w:autoSpaceDE w:val="0"/>
        <w:autoSpaceDN w:val="0"/>
        <w:adjustRightInd w:val="0"/>
        <w:ind w:left="426" w:right="-285" w:hanging="426"/>
        <w:jc w:val="both"/>
        <w:rPr>
          <w:rFonts w:ascii="Palatino Linotype" w:hAnsi="Palatino Linotype" w:cs="Calibri"/>
          <w:sz w:val="19"/>
          <w:szCs w:val="19"/>
        </w:rPr>
      </w:pPr>
      <w:r>
        <w:rPr>
          <w:rFonts w:ascii="Palatino Linotype" w:hAnsi="Palatino Linotype" w:cs="Calibri"/>
          <w:sz w:val="19"/>
          <w:szCs w:val="19"/>
        </w:rPr>
        <w:t>Την απόφαση της 43</w:t>
      </w:r>
      <w:r w:rsidR="00CD3C7A" w:rsidRPr="00CD3C7A">
        <w:rPr>
          <w:rFonts w:ascii="Palatino Linotype" w:hAnsi="Palatino Linotype" w:cs="Calibri"/>
          <w:sz w:val="19"/>
          <w:szCs w:val="19"/>
        </w:rPr>
        <w:t>9</w:t>
      </w:r>
      <w:r w:rsidRPr="00017950">
        <w:rPr>
          <w:rFonts w:ascii="Palatino Linotype" w:hAnsi="Palatino Linotype" w:cs="Calibri"/>
          <w:sz w:val="19"/>
          <w:szCs w:val="19"/>
          <w:vertAlign w:val="superscript"/>
        </w:rPr>
        <w:t>ης</w:t>
      </w:r>
      <w:r>
        <w:rPr>
          <w:rFonts w:ascii="Palatino Linotype" w:hAnsi="Palatino Linotype" w:cs="Calibri"/>
          <w:sz w:val="19"/>
          <w:szCs w:val="19"/>
        </w:rPr>
        <w:t>/</w:t>
      </w:r>
      <w:r w:rsidR="00CD3C7A" w:rsidRPr="00CD3C7A">
        <w:rPr>
          <w:rFonts w:ascii="Palatino Linotype" w:hAnsi="Palatino Linotype" w:cs="Calibri"/>
          <w:sz w:val="19"/>
          <w:szCs w:val="19"/>
        </w:rPr>
        <w:t>23</w:t>
      </w:r>
      <w:r>
        <w:rPr>
          <w:rFonts w:ascii="Palatino Linotype" w:hAnsi="Palatino Linotype" w:cs="Calibri"/>
          <w:sz w:val="19"/>
          <w:szCs w:val="19"/>
        </w:rPr>
        <w:t>-</w:t>
      </w:r>
      <w:r w:rsidR="00CD3C7A" w:rsidRPr="00CD3C7A">
        <w:rPr>
          <w:rFonts w:ascii="Palatino Linotype" w:hAnsi="Palatino Linotype" w:cs="Calibri"/>
          <w:sz w:val="19"/>
          <w:szCs w:val="19"/>
        </w:rPr>
        <w:t>7</w:t>
      </w:r>
      <w:r>
        <w:rPr>
          <w:rFonts w:ascii="Palatino Linotype" w:hAnsi="Palatino Linotype" w:cs="Calibri"/>
          <w:sz w:val="19"/>
          <w:szCs w:val="19"/>
        </w:rPr>
        <w:t xml:space="preserve">-2020 (θέμα </w:t>
      </w:r>
      <w:r w:rsidR="00824893">
        <w:rPr>
          <w:rFonts w:ascii="Palatino Linotype" w:hAnsi="Palatino Linotype" w:cs="Calibri"/>
          <w:sz w:val="19"/>
          <w:szCs w:val="19"/>
        </w:rPr>
        <w:t>7</w:t>
      </w:r>
      <w:r w:rsidRPr="00017950">
        <w:rPr>
          <w:rFonts w:ascii="Palatino Linotype" w:hAnsi="Palatino Linotype" w:cs="Calibri"/>
          <w:sz w:val="19"/>
          <w:szCs w:val="19"/>
          <w:vertAlign w:val="superscript"/>
        </w:rPr>
        <w:t>ο</w:t>
      </w:r>
      <w:r>
        <w:rPr>
          <w:rFonts w:ascii="Palatino Linotype" w:hAnsi="Palatino Linotype" w:cs="Calibri"/>
          <w:sz w:val="19"/>
          <w:szCs w:val="19"/>
        </w:rPr>
        <w:t xml:space="preserve">-Οικονομικά) Συνεδρίασης της Συγκλήτου του Π.Κ. που αφορά στην έγκριση του διαγωνισμού (ΑΔΑ </w:t>
      </w:r>
      <w:r w:rsidR="00CD3C7A" w:rsidRPr="00CD3C7A">
        <w:rPr>
          <w:rFonts w:ascii="Palatino Linotype" w:hAnsi="Palatino Linotype" w:cs="Calibri"/>
          <w:sz w:val="19"/>
          <w:szCs w:val="19"/>
        </w:rPr>
        <w:t>6</w:t>
      </w:r>
      <w:r w:rsidR="00824893">
        <w:rPr>
          <w:rFonts w:ascii="Palatino Linotype" w:hAnsi="Palatino Linotype" w:cs="Calibri"/>
          <w:sz w:val="19"/>
          <w:szCs w:val="19"/>
        </w:rPr>
        <w:t>0Α</w:t>
      </w:r>
      <w:r w:rsidR="00CD3C7A">
        <w:rPr>
          <w:rFonts w:ascii="Palatino Linotype" w:hAnsi="Palatino Linotype" w:cs="Calibri"/>
          <w:sz w:val="19"/>
          <w:szCs w:val="19"/>
        </w:rPr>
        <w:t>5</w:t>
      </w:r>
      <w:r>
        <w:rPr>
          <w:rFonts w:ascii="Palatino Linotype" w:hAnsi="Palatino Linotype" w:cs="Calibri"/>
          <w:sz w:val="19"/>
          <w:szCs w:val="19"/>
        </w:rPr>
        <w:t>469Β7Γ-</w:t>
      </w:r>
      <w:r w:rsidR="00824893">
        <w:rPr>
          <w:rFonts w:ascii="Palatino Linotype" w:hAnsi="Palatino Linotype" w:cs="Calibri"/>
          <w:sz w:val="19"/>
          <w:szCs w:val="19"/>
        </w:rPr>
        <w:t>Φ7Α</w:t>
      </w:r>
      <w:r>
        <w:rPr>
          <w:rFonts w:ascii="Palatino Linotype" w:hAnsi="Palatino Linotype" w:cs="Calibri"/>
          <w:sz w:val="19"/>
          <w:szCs w:val="19"/>
        </w:rPr>
        <w:t xml:space="preserve">), </w:t>
      </w:r>
    </w:p>
    <w:p w:rsidR="0064664D" w:rsidRDefault="007E009B" w:rsidP="00824893">
      <w:pPr>
        <w:numPr>
          <w:ilvl w:val="0"/>
          <w:numId w:val="2"/>
        </w:numPr>
        <w:tabs>
          <w:tab w:val="clear" w:pos="0"/>
        </w:tabs>
        <w:suppressAutoHyphens w:val="0"/>
        <w:autoSpaceDE w:val="0"/>
        <w:autoSpaceDN w:val="0"/>
        <w:adjustRightInd w:val="0"/>
        <w:ind w:left="426" w:right="-285" w:hanging="426"/>
        <w:jc w:val="both"/>
        <w:rPr>
          <w:rFonts w:ascii="Palatino Linotype" w:hAnsi="Palatino Linotype" w:cs="Calibri"/>
          <w:sz w:val="19"/>
          <w:szCs w:val="19"/>
        </w:rPr>
      </w:pPr>
      <w:r w:rsidRPr="00824893">
        <w:rPr>
          <w:rFonts w:ascii="Palatino Linotype" w:hAnsi="Palatino Linotype" w:cs="Calibri"/>
          <w:sz w:val="19"/>
          <w:szCs w:val="19"/>
        </w:rPr>
        <w:t xml:space="preserve">Τις πιστώσεις του </w:t>
      </w:r>
      <w:r w:rsidR="006C214B" w:rsidRPr="00824893">
        <w:rPr>
          <w:rFonts w:ascii="Palatino Linotype" w:hAnsi="Palatino Linotype" w:cs="Calibri"/>
          <w:sz w:val="19"/>
          <w:szCs w:val="19"/>
        </w:rPr>
        <w:t xml:space="preserve">Εθνικού Σκέλους του </w:t>
      </w:r>
      <w:r w:rsidR="00824893" w:rsidRPr="00824893">
        <w:rPr>
          <w:rFonts w:ascii="Palatino Linotype" w:hAnsi="Palatino Linotype" w:cs="Calibri"/>
          <w:sz w:val="19"/>
          <w:szCs w:val="19"/>
        </w:rPr>
        <w:t>Προγράμματος Δημοσίων Επενδύσεων και συγκεκριμένα του έργου της ΣΑΕ046 με κωδικό 2020ΣΕ04600072 και τίτλο «Προμήθειες για εξοπλισμό και ενεργειακή αναβάθμιση των υποδομών του Πανεπιστημίου Κρήτης σε Ρέθυμνο και Ηράκλειο (</w:t>
      </w:r>
      <w:proofErr w:type="spellStart"/>
      <w:r w:rsidR="00824893" w:rsidRPr="00824893">
        <w:rPr>
          <w:rFonts w:ascii="Palatino Linotype" w:hAnsi="Palatino Linotype" w:cs="Calibri"/>
          <w:sz w:val="19"/>
          <w:szCs w:val="19"/>
        </w:rPr>
        <w:t>πκ</w:t>
      </w:r>
      <w:proofErr w:type="spellEnd"/>
      <w:r w:rsidR="00824893" w:rsidRPr="00824893">
        <w:rPr>
          <w:rFonts w:ascii="Palatino Linotype" w:hAnsi="Palatino Linotype" w:cs="Calibri"/>
          <w:sz w:val="19"/>
          <w:szCs w:val="19"/>
        </w:rPr>
        <w:t xml:space="preserve"> 2014ΣΕ54600012, 2014ΣΕ54600069)», με φορέα χρηματοδότησης το Υπουργείο Παιδείας και Θρησκευμάτων, Υποέργο 9.</w:t>
      </w:r>
    </w:p>
    <w:p w:rsidR="00824893" w:rsidRPr="00824893" w:rsidRDefault="00824893" w:rsidP="00824893">
      <w:pPr>
        <w:suppressAutoHyphens w:val="0"/>
        <w:autoSpaceDE w:val="0"/>
        <w:autoSpaceDN w:val="0"/>
        <w:adjustRightInd w:val="0"/>
        <w:ind w:left="426" w:right="-285"/>
        <w:jc w:val="both"/>
        <w:rPr>
          <w:rFonts w:ascii="Palatino Linotype" w:hAnsi="Palatino Linotype" w:cs="Calibri"/>
          <w:sz w:val="19"/>
          <w:szCs w:val="19"/>
        </w:rPr>
      </w:pPr>
    </w:p>
    <w:p w:rsidR="007774BE" w:rsidRPr="00531C56" w:rsidRDefault="007774BE" w:rsidP="00935A35">
      <w:pPr>
        <w:pStyle w:val="a4"/>
        <w:spacing w:line="360" w:lineRule="auto"/>
        <w:ind w:right="-285"/>
        <w:jc w:val="center"/>
        <w:rPr>
          <w:rFonts w:ascii="Palatino Linotype" w:hAnsi="Palatino Linotype" w:cstheme="minorHAnsi"/>
          <w:b/>
          <w:caps/>
          <w:spacing w:val="60"/>
          <w:sz w:val="19"/>
          <w:szCs w:val="19"/>
        </w:rPr>
      </w:pPr>
      <w:r w:rsidRPr="00531C56">
        <w:rPr>
          <w:rFonts w:ascii="Palatino Linotype" w:hAnsi="Palatino Linotype" w:cstheme="minorHAnsi"/>
          <w:b/>
          <w:caps/>
          <w:spacing w:val="60"/>
          <w:sz w:val="19"/>
          <w:szCs w:val="19"/>
        </w:rPr>
        <w:t>ΠΡΟΚΗΡΥΣΣΕΙ</w:t>
      </w:r>
    </w:p>
    <w:p w:rsidR="005948AF" w:rsidRDefault="007774BE" w:rsidP="00501DE0">
      <w:pPr>
        <w:suppressAutoHyphens w:val="0"/>
        <w:autoSpaceDE w:val="0"/>
        <w:autoSpaceDN w:val="0"/>
        <w:adjustRightInd w:val="0"/>
        <w:ind w:right="-285"/>
        <w:jc w:val="both"/>
        <w:rPr>
          <w:rFonts w:ascii="Palatino Linotype" w:hAnsi="Palatino Linotype" w:cstheme="minorHAnsi"/>
          <w:sz w:val="19"/>
          <w:szCs w:val="19"/>
        </w:rPr>
      </w:pPr>
      <w:r w:rsidRPr="00531C56">
        <w:rPr>
          <w:rFonts w:ascii="Palatino Linotype" w:hAnsi="Palatino Linotype" w:cstheme="minorHAnsi"/>
          <w:sz w:val="19"/>
          <w:szCs w:val="19"/>
        </w:rPr>
        <w:t>Συνοπτικό διαγωνισμό με σφραγισμένες προσφορές</w:t>
      </w:r>
      <w:r w:rsidRPr="00531C56">
        <w:rPr>
          <w:rFonts w:ascii="Palatino Linotype" w:hAnsi="Palatino Linotype" w:cstheme="minorHAnsi"/>
          <w:b/>
          <w:sz w:val="19"/>
          <w:szCs w:val="19"/>
        </w:rPr>
        <w:t xml:space="preserve">, </w:t>
      </w:r>
      <w:r w:rsidR="0014507E" w:rsidRPr="0014507E">
        <w:rPr>
          <w:rFonts w:ascii="Palatino Linotype" w:hAnsi="Palatino Linotype" w:cstheme="minorHAnsi"/>
          <w:sz w:val="19"/>
          <w:szCs w:val="19"/>
        </w:rPr>
        <w:t>για την</w:t>
      </w:r>
      <w:r w:rsidR="00E12DEC">
        <w:rPr>
          <w:rFonts w:ascii="Palatino Linotype" w:hAnsi="Palatino Linotype" w:cstheme="minorHAnsi"/>
          <w:sz w:val="19"/>
          <w:szCs w:val="19"/>
        </w:rPr>
        <w:t xml:space="preserve"> </w:t>
      </w:r>
      <w:r w:rsidR="00E8061B" w:rsidRPr="00501DE0">
        <w:rPr>
          <w:rFonts w:ascii="Palatino Linotype" w:hAnsi="Palatino Linotype" w:cstheme="minorHAnsi"/>
          <w:b/>
          <w:sz w:val="19"/>
          <w:szCs w:val="19"/>
        </w:rPr>
        <w:t xml:space="preserve">προμήθεια </w:t>
      </w:r>
      <w:r w:rsidR="00824893">
        <w:rPr>
          <w:rFonts w:ascii="Palatino Linotype" w:hAnsi="Palatino Linotype" w:cstheme="minorHAnsi"/>
          <w:b/>
          <w:sz w:val="19"/>
          <w:szCs w:val="19"/>
        </w:rPr>
        <w:t>νέων οργάνων εκγύμνασης στο Πανεπιστημιακό Γυμναστήριο Ηρακλείου</w:t>
      </w:r>
      <w:r w:rsidR="008672D5" w:rsidRPr="00E8061B">
        <w:rPr>
          <w:rFonts w:ascii="Palatino Linotype" w:hAnsi="Palatino Linotype" w:cstheme="minorHAnsi"/>
          <w:sz w:val="19"/>
          <w:szCs w:val="19"/>
        </w:rPr>
        <w:t>,</w:t>
      </w:r>
      <w:r w:rsidR="009E406F">
        <w:rPr>
          <w:rFonts w:ascii="Palatino Linotype" w:hAnsi="Palatino Linotype" w:cstheme="minorHAnsi"/>
          <w:sz w:val="19"/>
          <w:szCs w:val="19"/>
        </w:rPr>
        <w:t xml:space="preserve"> </w:t>
      </w:r>
      <w:r w:rsidRPr="00531C56">
        <w:rPr>
          <w:rFonts w:ascii="Palatino Linotype" w:hAnsi="Palatino Linotype" w:cstheme="minorHAnsi"/>
          <w:sz w:val="19"/>
          <w:szCs w:val="19"/>
        </w:rPr>
        <w:t>με κριτήριο κατακύρωσης την</w:t>
      </w:r>
      <w:r w:rsidR="00D3203A">
        <w:rPr>
          <w:rFonts w:ascii="Palatino Linotype" w:hAnsi="Palatino Linotype" w:cstheme="minorHAnsi"/>
          <w:sz w:val="19"/>
          <w:szCs w:val="19"/>
        </w:rPr>
        <w:t xml:space="preserve"> </w:t>
      </w:r>
      <w:r w:rsidRPr="00531C56">
        <w:rPr>
          <w:rFonts w:ascii="Palatino Linotype" w:hAnsi="Palatino Linotype" w:cstheme="minorHAnsi"/>
          <w:sz w:val="19"/>
          <w:szCs w:val="19"/>
        </w:rPr>
        <w:t>πλέον</w:t>
      </w:r>
      <w:r w:rsidRPr="00D80C4E">
        <w:rPr>
          <w:rFonts w:ascii="Palatino Linotype" w:hAnsi="Palatino Linotype" w:cstheme="minorHAnsi"/>
          <w:sz w:val="19"/>
          <w:szCs w:val="19"/>
        </w:rPr>
        <w:t xml:space="preserve"> συμφέρουσα από οικονομική άποψη προσφορά μόνο </w:t>
      </w:r>
      <w:r w:rsidRPr="00D80C4E">
        <w:rPr>
          <w:rFonts w:ascii="Palatino Linotype" w:hAnsi="Palatino Linotype" w:cstheme="minorHAnsi"/>
          <w:b/>
          <w:sz w:val="19"/>
          <w:szCs w:val="19"/>
        </w:rPr>
        <w:t>βάσει τιμής</w:t>
      </w:r>
      <w:r w:rsidR="00824893">
        <w:rPr>
          <w:rFonts w:ascii="Palatino Linotype" w:hAnsi="Palatino Linotype" w:cstheme="minorHAnsi"/>
          <w:b/>
          <w:sz w:val="19"/>
          <w:szCs w:val="19"/>
        </w:rPr>
        <w:t xml:space="preserve"> </w:t>
      </w:r>
      <w:r w:rsidR="00824893" w:rsidRPr="00824893">
        <w:rPr>
          <w:rFonts w:ascii="Palatino Linotype" w:hAnsi="Palatino Linotype" w:cstheme="minorHAnsi"/>
          <w:sz w:val="19"/>
          <w:szCs w:val="19"/>
        </w:rPr>
        <w:t>ανά τμήμα</w:t>
      </w:r>
      <w:r w:rsidRPr="00824893">
        <w:rPr>
          <w:rFonts w:ascii="Palatino Linotype" w:hAnsi="Palatino Linotype" w:cstheme="minorHAnsi"/>
          <w:sz w:val="19"/>
          <w:szCs w:val="19"/>
        </w:rPr>
        <w:t>.</w:t>
      </w:r>
      <w:r w:rsidRPr="00D80C4E">
        <w:rPr>
          <w:rFonts w:ascii="Palatino Linotype" w:hAnsi="Palatino Linotype" w:cstheme="minorHAnsi"/>
          <w:sz w:val="19"/>
          <w:szCs w:val="19"/>
        </w:rPr>
        <w:t xml:space="preserve"> </w:t>
      </w:r>
    </w:p>
    <w:p w:rsidR="006B7B3D" w:rsidRPr="00D80C4E" w:rsidRDefault="006B7B3D" w:rsidP="00935A35">
      <w:pPr>
        <w:suppressAutoHyphens w:val="0"/>
        <w:autoSpaceDE w:val="0"/>
        <w:autoSpaceDN w:val="0"/>
        <w:adjustRightInd w:val="0"/>
        <w:ind w:right="-285"/>
        <w:jc w:val="both"/>
        <w:rPr>
          <w:rFonts w:ascii="Palatino Linotype" w:hAnsi="Palatino Linotype" w:cstheme="minorHAnsi"/>
          <w:sz w:val="19"/>
          <w:szCs w:val="19"/>
        </w:rPr>
      </w:pPr>
    </w:p>
    <w:p w:rsidR="002E1916" w:rsidRPr="00B33A00" w:rsidRDefault="00665F26" w:rsidP="00935A35">
      <w:pPr>
        <w:pStyle w:val="a6"/>
        <w:numPr>
          <w:ilvl w:val="0"/>
          <w:numId w:val="3"/>
        </w:numPr>
        <w:tabs>
          <w:tab w:val="left" w:pos="284"/>
        </w:tabs>
        <w:spacing w:after="0" w:line="280" w:lineRule="atLeast"/>
        <w:ind w:left="0" w:right="-285" w:firstLine="0"/>
        <w:jc w:val="both"/>
        <w:rPr>
          <w:rFonts w:ascii="Palatino Linotype" w:hAnsi="Palatino Linotype" w:cstheme="minorHAnsi"/>
          <w:b/>
          <w:sz w:val="19"/>
          <w:szCs w:val="19"/>
        </w:rPr>
      </w:pPr>
      <w:r w:rsidRPr="00B33A00">
        <w:rPr>
          <w:rFonts w:ascii="Palatino Linotype" w:hAnsi="Palatino Linotype" w:cstheme="minorHAnsi"/>
          <w:sz w:val="19"/>
          <w:szCs w:val="19"/>
        </w:rPr>
        <w:t xml:space="preserve">Τα χαρακτηριστικά </w:t>
      </w:r>
      <w:r w:rsidR="00F1606D" w:rsidRPr="00B33A00">
        <w:rPr>
          <w:rFonts w:ascii="Palatino Linotype" w:hAnsi="Palatino Linotype" w:cstheme="minorHAnsi"/>
          <w:sz w:val="19"/>
          <w:szCs w:val="19"/>
        </w:rPr>
        <w:t xml:space="preserve">περιγράφονται </w:t>
      </w:r>
      <w:r w:rsidR="006C214B" w:rsidRPr="00B33A00">
        <w:rPr>
          <w:rFonts w:ascii="Palatino Linotype" w:hAnsi="Palatino Linotype" w:cstheme="minorHAnsi"/>
          <w:sz w:val="19"/>
          <w:szCs w:val="19"/>
        </w:rPr>
        <w:t xml:space="preserve">αναλυτικά </w:t>
      </w:r>
      <w:r w:rsidR="00F1606D" w:rsidRPr="00B33A00">
        <w:rPr>
          <w:rFonts w:ascii="Palatino Linotype" w:hAnsi="Palatino Linotype" w:cstheme="minorHAnsi"/>
          <w:sz w:val="19"/>
          <w:szCs w:val="19"/>
        </w:rPr>
        <w:t xml:space="preserve">στο Παράρτημα </w:t>
      </w:r>
      <w:r w:rsidR="0042235C" w:rsidRPr="00B33A00">
        <w:rPr>
          <w:rFonts w:ascii="Palatino Linotype" w:hAnsi="Palatino Linotype" w:cstheme="minorHAnsi"/>
          <w:sz w:val="19"/>
          <w:szCs w:val="19"/>
        </w:rPr>
        <w:t>Β</w:t>
      </w:r>
      <w:r w:rsidR="00F1606D" w:rsidRPr="00B33A00">
        <w:rPr>
          <w:rFonts w:ascii="Palatino Linotype" w:hAnsi="Palatino Linotype" w:cstheme="minorHAnsi"/>
          <w:sz w:val="19"/>
          <w:szCs w:val="19"/>
        </w:rPr>
        <w:t>’ «ΤΕΧΝΙΚΕΣ ΠΡΟΔΙΑΓΡΑΦΕΣ»</w:t>
      </w:r>
      <w:r w:rsidR="001D2982" w:rsidRPr="00B33A00">
        <w:rPr>
          <w:rFonts w:ascii="Palatino Linotype" w:hAnsi="Palatino Linotype" w:cstheme="minorHAnsi"/>
          <w:sz w:val="19"/>
          <w:szCs w:val="19"/>
        </w:rPr>
        <w:t xml:space="preserve">. </w:t>
      </w:r>
    </w:p>
    <w:p w:rsidR="00B33A00" w:rsidRPr="00B464A5" w:rsidRDefault="00B33A00" w:rsidP="00B33A00">
      <w:pPr>
        <w:tabs>
          <w:tab w:val="left" w:pos="284"/>
        </w:tabs>
        <w:spacing w:line="280" w:lineRule="atLeast"/>
        <w:ind w:right="-285"/>
        <w:jc w:val="both"/>
        <w:rPr>
          <w:rFonts w:ascii="Palatino Linotype" w:hAnsi="Palatino Linotype" w:cstheme="minorHAnsi"/>
          <w:b/>
          <w:sz w:val="19"/>
          <w:szCs w:val="19"/>
        </w:rPr>
      </w:pPr>
    </w:p>
    <w:p w:rsidR="006C214B" w:rsidRPr="00B33A00" w:rsidRDefault="006C214B" w:rsidP="006C214B">
      <w:pPr>
        <w:pStyle w:val="a6"/>
        <w:numPr>
          <w:ilvl w:val="0"/>
          <w:numId w:val="3"/>
        </w:numPr>
        <w:tabs>
          <w:tab w:val="left" w:pos="284"/>
        </w:tabs>
        <w:spacing w:line="280" w:lineRule="atLeast"/>
        <w:ind w:right="-285"/>
        <w:jc w:val="both"/>
        <w:rPr>
          <w:rFonts w:ascii="Palatino Linotype" w:hAnsi="Palatino Linotype" w:cstheme="minorHAnsi"/>
          <w:sz w:val="19"/>
          <w:szCs w:val="19"/>
        </w:rPr>
      </w:pPr>
      <w:r w:rsidRPr="00824893">
        <w:rPr>
          <w:rFonts w:ascii="Palatino Linotype" w:hAnsi="Palatino Linotype" w:cstheme="minorHAnsi"/>
          <w:sz w:val="19"/>
          <w:szCs w:val="19"/>
          <w:u w:val="single"/>
        </w:rPr>
        <w:t xml:space="preserve">Προσφορές μπορούν να υποβληθούν </w:t>
      </w:r>
      <w:r w:rsidR="00824893" w:rsidRPr="00824893">
        <w:rPr>
          <w:rFonts w:ascii="Palatino Linotype" w:hAnsi="Palatino Linotype" w:cstheme="minorHAnsi"/>
          <w:sz w:val="19"/>
          <w:szCs w:val="19"/>
          <w:u w:val="single"/>
        </w:rPr>
        <w:t>για ένα ή περισσότερα τμήματα.</w:t>
      </w:r>
      <w:r w:rsidR="00824893">
        <w:rPr>
          <w:rFonts w:ascii="Palatino Linotype" w:hAnsi="Palatino Linotype" w:cstheme="minorHAnsi"/>
          <w:sz w:val="19"/>
          <w:szCs w:val="19"/>
        </w:rPr>
        <w:t xml:space="preserve"> Οι προσφορές θα πρέπει να αφορούν στ</w:t>
      </w:r>
      <w:r w:rsidRPr="00665F26">
        <w:rPr>
          <w:rFonts w:ascii="Palatino Linotype" w:hAnsi="Palatino Linotype" w:cstheme="minorHAnsi"/>
          <w:sz w:val="19"/>
          <w:szCs w:val="19"/>
        </w:rPr>
        <w:t xml:space="preserve">ο σύνολο των ζητουμένων </w:t>
      </w:r>
      <w:r w:rsidR="00665F26" w:rsidRPr="00665F26">
        <w:rPr>
          <w:rFonts w:ascii="Palatino Linotype" w:hAnsi="Palatino Linotype" w:cstheme="minorHAnsi"/>
          <w:sz w:val="19"/>
          <w:szCs w:val="19"/>
        </w:rPr>
        <w:t>ειδών</w:t>
      </w:r>
      <w:r w:rsidR="00824893">
        <w:rPr>
          <w:rFonts w:ascii="Palatino Linotype" w:hAnsi="Palatino Linotype" w:cstheme="minorHAnsi"/>
          <w:sz w:val="19"/>
          <w:szCs w:val="19"/>
        </w:rPr>
        <w:t xml:space="preserve"> ανά τμήμα.</w:t>
      </w:r>
      <w:r w:rsidR="00665F26" w:rsidRPr="00665F26">
        <w:rPr>
          <w:rFonts w:ascii="Palatino Linotype" w:hAnsi="Palatino Linotype" w:cstheme="minorHAnsi"/>
          <w:sz w:val="19"/>
          <w:szCs w:val="19"/>
        </w:rPr>
        <w:t xml:space="preserve"> </w:t>
      </w:r>
      <w:r w:rsidRPr="00665F26">
        <w:rPr>
          <w:rFonts w:ascii="Palatino Linotype" w:hAnsi="Palatino Linotype" w:cstheme="minorHAnsi"/>
          <w:sz w:val="19"/>
          <w:szCs w:val="19"/>
        </w:rPr>
        <w:t>Δεν μπορούν να υποβληθούν προσφορές γ</w:t>
      </w:r>
      <w:r w:rsidR="00665F26" w:rsidRPr="00665F26">
        <w:rPr>
          <w:rFonts w:ascii="Palatino Linotype" w:hAnsi="Palatino Linotype" w:cstheme="minorHAnsi"/>
          <w:sz w:val="19"/>
          <w:szCs w:val="19"/>
        </w:rPr>
        <w:t>ια μέρος των  ειδών</w:t>
      </w:r>
      <w:r w:rsidR="00824893">
        <w:rPr>
          <w:rFonts w:ascii="Palatino Linotype" w:hAnsi="Palatino Linotype" w:cstheme="minorHAnsi"/>
          <w:sz w:val="19"/>
          <w:szCs w:val="19"/>
        </w:rPr>
        <w:t xml:space="preserve"> ενός τμήματος</w:t>
      </w:r>
      <w:r w:rsidR="00665F26" w:rsidRPr="00665F26">
        <w:rPr>
          <w:rFonts w:ascii="Palatino Linotype" w:hAnsi="Palatino Linotype" w:cstheme="minorHAnsi"/>
          <w:sz w:val="19"/>
          <w:szCs w:val="19"/>
        </w:rPr>
        <w:t>.</w:t>
      </w:r>
    </w:p>
    <w:p w:rsidR="007B72CE" w:rsidRPr="007500AC" w:rsidRDefault="007774BE" w:rsidP="00935A35">
      <w:pPr>
        <w:numPr>
          <w:ilvl w:val="0"/>
          <w:numId w:val="3"/>
        </w:numPr>
        <w:tabs>
          <w:tab w:val="left" w:pos="284"/>
        </w:tabs>
        <w:spacing w:line="280" w:lineRule="atLeast"/>
        <w:ind w:left="0" w:right="-285" w:firstLine="0"/>
        <w:jc w:val="both"/>
        <w:rPr>
          <w:rFonts w:ascii="Palatino Linotype" w:hAnsi="Palatino Linotype" w:cstheme="minorHAnsi"/>
          <w:sz w:val="19"/>
          <w:szCs w:val="19"/>
          <w:lang w:eastAsia="en-US"/>
        </w:rPr>
      </w:pPr>
      <w:r w:rsidRPr="00B464A5">
        <w:rPr>
          <w:rFonts w:ascii="Palatino Linotype" w:hAnsi="Palatino Linotype" w:cstheme="minorHAnsi"/>
          <w:sz w:val="19"/>
          <w:szCs w:val="19"/>
          <w:lang w:eastAsia="en-US"/>
        </w:rPr>
        <w:t xml:space="preserve">Οι ενδιαφερόμενοι για να συμμετάσχουν στο διαγωνισμό θα πρέπει να καταθέσουν οι ίδιοι ή οι νόμιμοι εκπρόσωποί τους, με απόδειξη, την προσφορά μαζί με τα δικαιολογητικά που ζητούνται έως και την προηγούμενη της διεξαγωγής του διαγωνισμού, δηλ. </w:t>
      </w:r>
      <w:r w:rsidR="00CE2495" w:rsidRPr="00B464A5">
        <w:rPr>
          <w:rFonts w:ascii="Palatino Linotype" w:hAnsi="Palatino Linotype" w:cstheme="minorHAnsi"/>
          <w:sz w:val="19"/>
          <w:szCs w:val="19"/>
          <w:lang w:eastAsia="en-US"/>
        </w:rPr>
        <w:t>στις</w:t>
      </w:r>
      <w:r w:rsidR="00D11388" w:rsidRPr="00B464A5">
        <w:rPr>
          <w:rFonts w:ascii="Palatino Linotype" w:hAnsi="Palatino Linotype" w:cstheme="minorHAnsi"/>
          <w:sz w:val="19"/>
          <w:szCs w:val="19"/>
          <w:lang w:eastAsia="en-US"/>
        </w:rPr>
        <w:t xml:space="preserve"> </w:t>
      </w:r>
      <w:r w:rsidR="00850F79" w:rsidRPr="00850F79">
        <w:rPr>
          <w:rFonts w:ascii="Palatino Linotype" w:hAnsi="Palatino Linotype" w:cstheme="minorHAnsi"/>
          <w:b/>
          <w:sz w:val="19"/>
          <w:szCs w:val="19"/>
          <w:lang w:eastAsia="en-US"/>
        </w:rPr>
        <w:t>13</w:t>
      </w:r>
      <w:r w:rsidR="00D11388" w:rsidRPr="00850F79">
        <w:rPr>
          <w:rFonts w:ascii="Palatino Linotype" w:hAnsi="Palatino Linotype" w:cstheme="minorHAnsi"/>
          <w:b/>
          <w:sz w:val="19"/>
          <w:szCs w:val="19"/>
          <w:lang w:eastAsia="en-US"/>
        </w:rPr>
        <w:t>/</w:t>
      </w:r>
      <w:r w:rsidR="00850F79">
        <w:rPr>
          <w:rFonts w:ascii="Palatino Linotype" w:hAnsi="Palatino Linotype" w:cstheme="minorHAnsi"/>
          <w:b/>
          <w:sz w:val="19"/>
          <w:szCs w:val="19"/>
          <w:lang w:eastAsia="en-US"/>
        </w:rPr>
        <w:t>10</w:t>
      </w:r>
      <w:r w:rsidR="00D11388" w:rsidRPr="007500AC">
        <w:rPr>
          <w:rFonts w:ascii="Palatino Linotype" w:hAnsi="Palatino Linotype" w:cstheme="minorHAnsi"/>
          <w:b/>
          <w:sz w:val="19"/>
          <w:szCs w:val="19"/>
          <w:lang w:eastAsia="en-US"/>
        </w:rPr>
        <w:t xml:space="preserve">/2020 </w:t>
      </w:r>
      <w:r w:rsidRPr="007500AC">
        <w:rPr>
          <w:rFonts w:ascii="Palatino Linotype" w:hAnsi="Palatino Linotype" w:cstheme="minorHAnsi"/>
          <w:b/>
          <w:sz w:val="19"/>
          <w:szCs w:val="19"/>
          <w:lang w:eastAsia="en-US"/>
        </w:rPr>
        <w:t>και ώρα 14:00</w:t>
      </w:r>
      <w:r w:rsidR="00F97707" w:rsidRPr="007500AC">
        <w:rPr>
          <w:rFonts w:ascii="Palatino Linotype" w:hAnsi="Palatino Linotype" w:cstheme="minorHAnsi"/>
          <w:b/>
          <w:sz w:val="19"/>
          <w:szCs w:val="19"/>
          <w:lang w:eastAsia="en-US"/>
        </w:rPr>
        <w:t>.</w:t>
      </w:r>
    </w:p>
    <w:p w:rsidR="00D80C4E" w:rsidRPr="00D11388" w:rsidRDefault="00D80C4E" w:rsidP="00935A35">
      <w:pPr>
        <w:tabs>
          <w:tab w:val="left" w:pos="284"/>
        </w:tabs>
        <w:spacing w:line="280" w:lineRule="atLeast"/>
        <w:ind w:right="-285"/>
        <w:jc w:val="both"/>
        <w:rPr>
          <w:rFonts w:ascii="Palatino Linotype" w:hAnsi="Palatino Linotype" w:cstheme="minorHAnsi"/>
          <w:sz w:val="19"/>
          <w:szCs w:val="19"/>
          <w:lang w:eastAsia="en-US"/>
        </w:rPr>
      </w:pPr>
    </w:p>
    <w:p w:rsidR="007774BE" w:rsidRPr="00D11388" w:rsidRDefault="007774BE" w:rsidP="00935A35">
      <w:pPr>
        <w:pStyle w:val="a4"/>
        <w:widowControl w:val="0"/>
        <w:numPr>
          <w:ilvl w:val="0"/>
          <w:numId w:val="3"/>
        </w:numPr>
        <w:tabs>
          <w:tab w:val="left" w:pos="284"/>
        </w:tabs>
        <w:suppressAutoHyphens w:val="0"/>
        <w:spacing w:line="227" w:lineRule="auto"/>
        <w:ind w:left="0" w:right="-285" w:firstLine="0"/>
        <w:rPr>
          <w:rFonts w:ascii="Palatino Linotype" w:hAnsi="Palatino Linotype" w:cstheme="minorHAnsi"/>
          <w:sz w:val="19"/>
          <w:szCs w:val="19"/>
          <w:lang w:eastAsia="en-US"/>
        </w:rPr>
      </w:pPr>
      <w:r w:rsidRPr="00D11388">
        <w:rPr>
          <w:rFonts w:ascii="Palatino Linotype" w:hAnsi="Palatino Linotype" w:cstheme="minorHAnsi"/>
          <w:sz w:val="19"/>
          <w:szCs w:val="19"/>
          <w:lang w:eastAsia="en-US"/>
        </w:rPr>
        <w:t xml:space="preserve">Το σώμα της Διακήρυξης αναρτάται στη </w:t>
      </w:r>
      <w:proofErr w:type="spellStart"/>
      <w:r w:rsidRPr="00D11388">
        <w:rPr>
          <w:rFonts w:ascii="Palatino Linotype" w:hAnsi="Palatino Linotype" w:cstheme="minorHAnsi"/>
          <w:sz w:val="19"/>
          <w:szCs w:val="19"/>
          <w:lang w:eastAsia="en-US"/>
        </w:rPr>
        <w:t>∆ΙΑΥΓΕΙΑ</w:t>
      </w:r>
      <w:proofErr w:type="spellEnd"/>
      <w:r w:rsidR="00E12DEC" w:rsidRPr="00D11388">
        <w:rPr>
          <w:rFonts w:ascii="Palatino Linotype" w:hAnsi="Palatino Linotype" w:cstheme="minorHAnsi"/>
          <w:sz w:val="19"/>
          <w:szCs w:val="19"/>
          <w:lang w:eastAsia="en-US"/>
        </w:rPr>
        <w:t xml:space="preserve"> </w:t>
      </w:r>
      <w:r w:rsidRPr="00D11388">
        <w:rPr>
          <w:rFonts w:ascii="Palatino Linotype" w:hAnsi="Palatino Linotype" w:cstheme="minorHAnsi"/>
          <w:sz w:val="19"/>
          <w:szCs w:val="19"/>
          <w:lang w:eastAsia="en-US"/>
        </w:rPr>
        <w:t>(</w:t>
      </w:r>
      <w:hyperlink r:id="rId9" w:history="1">
        <w:r w:rsidRPr="00D11388">
          <w:rPr>
            <w:rStyle w:val="-"/>
            <w:rFonts w:ascii="Palatino Linotype" w:hAnsi="Palatino Linotype" w:cstheme="minorHAnsi"/>
            <w:i/>
            <w:sz w:val="19"/>
            <w:szCs w:val="19"/>
            <w:lang w:eastAsia="en-US"/>
          </w:rPr>
          <w:t>https://diavgeia.gov.gr</w:t>
        </w:r>
      </w:hyperlink>
      <w:r w:rsidRPr="00D11388">
        <w:rPr>
          <w:rFonts w:ascii="Palatino Linotype" w:hAnsi="Palatino Linotype" w:cstheme="minorHAnsi"/>
          <w:i/>
          <w:sz w:val="19"/>
          <w:szCs w:val="19"/>
          <w:lang w:eastAsia="en-US"/>
        </w:rPr>
        <w:t>)</w:t>
      </w:r>
      <w:r w:rsidRPr="00D11388">
        <w:rPr>
          <w:rFonts w:ascii="Palatino Linotype" w:hAnsi="Palatino Linotype" w:cstheme="minorHAnsi"/>
          <w:sz w:val="19"/>
          <w:szCs w:val="19"/>
          <w:lang w:eastAsia="en-US"/>
        </w:rPr>
        <w:t>, στο Κ.Η.Μ.∆.Η.Σ.</w:t>
      </w:r>
      <w:r w:rsidR="00D3203A" w:rsidRPr="00D11388">
        <w:rPr>
          <w:rFonts w:ascii="Palatino Linotype" w:hAnsi="Palatino Linotype" w:cstheme="minorHAnsi"/>
          <w:sz w:val="19"/>
          <w:szCs w:val="19"/>
          <w:lang w:eastAsia="en-US"/>
        </w:rPr>
        <w:t xml:space="preserve"> </w:t>
      </w:r>
      <w:r w:rsidRPr="00D11388">
        <w:rPr>
          <w:rFonts w:ascii="Palatino Linotype" w:hAnsi="Palatino Linotype" w:cstheme="minorHAnsi"/>
          <w:sz w:val="19"/>
          <w:szCs w:val="19"/>
          <w:lang w:eastAsia="en-US"/>
        </w:rPr>
        <w:t>(</w:t>
      </w:r>
      <w:r w:rsidRPr="00D11388">
        <w:rPr>
          <w:rStyle w:val="-"/>
          <w:rFonts w:ascii="Palatino Linotype" w:hAnsi="Palatino Linotype" w:cstheme="minorHAnsi"/>
          <w:i/>
          <w:sz w:val="19"/>
          <w:szCs w:val="19"/>
          <w:lang w:val="en-US" w:eastAsia="en-US"/>
        </w:rPr>
        <w:t>http</w:t>
      </w:r>
      <w:r w:rsidRPr="00D11388">
        <w:rPr>
          <w:rStyle w:val="-"/>
          <w:rFonts w:ascii="Palatino Linotype" w:hAnsi="Palatino Linotype" w:cstheme="minorHAnsi"/>
          <w:i/>
          <w:sz w:val="19"/>
          <w:szCs w:val="19"/>
          <w:lang w:eastAsia="en-US"/>
        </w:rPr>
        <w:t>://</w:t>
      </w:r>
      <w:r w:rsidRPr="00D11388">
        <w:rPr>
          <w:rStyle w:val="-"/>
          <w:rFonts w:ascii="Palatino Linotype" w:hAnsi="Palatino Linotype" w:cstheme="minorHAnsi"/>
          <w:i/>
          <w:sz w:val="19"/>
          <w:szCs w:val="19"/>
          <w:lang w:val="en-US" w:eastAsia="en-US"/>
        </w:rPr>
        <w:t>www</w:t>
      </w:r>
      <w:r w:rsidRPr="00D11388">
        <w:rPr>
          <w:rStyle w:val="-"/>
          <w:rFonts w:ascii="Palatino Linotype" w:hAnsi="Palatino Linotype" w:cstheme="minorHAnsi"/>
          <w:i/>
          <w:sz w:val="19"/>
          <w:szCs w:val="19"/>
          <w:lang w:eastAsia="en-US"/>
        </w:rPr>
        <w:t>.</w:t>
      </w:r>
      <w:proofErr w:type="spellStart"/>
      <w:r w:rsidRPr="00D11388">
        <w:rPr>
          <w:rStyle w:val="-"/>
          <w:rFonts w:ascii="Palatino Linotype" w:hAnsi="Palatino Linotype" w:cstheme="minorHAnsi"/>
          <w:i/>
          <w:sz w:val="19"/>
          <w:szCs w:val="19"/>
          <w:lang w:val="en-US" w:eastAsia="en-US"/>
        </w:rPr>
        <w:t>eprocurement</w:t>
      </w:r>
      <w:proofErr w:type="spellEnd"/>
      <w:r w:rsidRPr="00D11388">
        <w:rPr>
          <w:rStyle w:val="-"/>
          <w:rFonts w:ascii="Palatino Linotype" w:hAnsi="Palatino Linotype" w:cstheme="minorHAnsi"/>
          <w:i/>
          <w:sz w:val="19"/>
          <w:szCs w:val="19"/>
          <w:lang w:eastAsia="en-US"/>
        </w:rPr>
        <w:t>.</w:t>
      </w:r>
      <w:proofErr w:type="spellStart"/>
      <w:r w:rsidRPr="00D11388">
        <w:rPr>
          <w:rStyle w:val="-"/>
          <w:rFonts w:ascii="Palatino Linotype" w:hAnsi="Palatino Linotype" w:cstheme="minorHAnsi"/>
          <w:i/>
          <w:sz w:val="19"/>
          <w:szCs w:val="19"/>
          <w:lang w:val="en-US" w:eastAsia="en-US"/>
        </w:rPr>
        <w:t>gov</w:t>
      </w:r>
      <w:proofErr w:type="spellEnd"/>
      <w:r w:rsidRPr="00D11388">
        <w:rPr>
          <w:rStyle w:val="-"/>
          <w:rFonts w:ascii="Palatino Linotype" w:hAnsi="Palatino Linotype" w:cstheme="minorHAnsi"/>
          <w:i/>
          <w:sz w:val="19"/>
          <w:szCs w:val="19"/>
          <w:lang w:eastAsia="en-US"/>
        </w:rPr>
        <w:t>.</w:t>
      </w:r>
      <w:proofErr w:type="spellStart"/>
      <w:r w:rsidRPr="00D11388">
        <w:rPr>
          <w:rStyle w:val="-"/>
          <w:rFonts w:ascii="Palatino Linotype" w:hAnsi="Palatino Linotype" w:cstheme="minorHAnsi"/>
          <w:i/>
          <w:sz w:val="19"/>
          <w:szCs w:val="19"/>
          <w:lang w:val="en-US" w:eastAsia="en-US"/>
        </w:rPr>
        <w:t>gr</w:t>
      </w:r>
      <w:proofErr w:type="spellEnd"/>
      <w:r w:rsidRPr="00D11388">
        <w:rPr>
          <w:rFonts w:ascii="Palatino Linotype" w:hAnsi="Palatino Linotype" w:cstheme="minorHAnsi"/>
          <w:sz w:val="19"/>
          <w:szCs w:val="19"/>
          <w:lang w:eastAsia="en-US"/>
        </w:rPr>
        <w:t xml:space="preserve">) και στον </w:t>
      </w:r>
      <w:proofErr w:type="spellStart"/>
      <w:r w:rsidRPr="00D11388">
        <w:rPr>
          <w:rFonts w:ascii="Palatino Linotype" w:hAnsi="Palatino Linotype" w:cstheme="minorHAnsi"/>
          <w:sz w:val="19"/>
          <w:szCs w:val="19"/>
          <w:lang w:eastAsia="en-US"/>
        </w:rPr>
        <w:t>ιστοχώρο</w:t>
      </w:r>
      <w:proofErr w:type="spellEnd"/>
      <w:r w:rsidRPr="00D11388">
        <w:rPr>
          <w:rFonts w:ascii="Palatino Linotype" w:hAnsi="Palatino Linotype" w:cstheme="minorHAnsi"/>
          <w:sz w:val="19"/>
          <w:szCs w:val="19"/>
          <w:lang w:eastAsia="en-US"/>
        </w:rPr>
        <w:t xml:space="preserve"> του Πανεπιστημίου Κρήτης (</w:t>
      </w:r>
      <w:hyperlink r:id="rId10" w:history="1">
        <w:r w:rsidRPr="00D11388">
          <w:rPr>
            <w:rStyle w:val="-"/>
            <w:rFonts w:ascii="Palatino Linotype" w:hAnsi="Palatino Linotype" w:cstheme="minorHAnsi"/>
            <w:i/>
            <w:sz w:val="19"/>
            <w:szCs w:val="19"/>
            <w:lang w:val="en-US" w:eastAsia="en-US"/>
          </w:rPr>
          <w:t>www</w:t>
        </w:r>
        <w:r w:rsidRPr="00D11388">
          <w:rPr>
            <w:rStyle w:val="-"/>
            <w:rFonts w:ascii="Palatino Linotype" w:hAnsi="Palatino Linotype" w:cstheme="minorHAnsi"/>
            <w:i/>
            <w:sz w:val="19"/>
            <w:szCs w:val="19"/>
            <w:lang w:eastAsia="en-US"/>
          </w:rPr>
          <w:t>.</w:t>
        </w:r>
        <w:proofErr w:type="spellStart"/>
        <w:r w:rsidRPr="00D11388">
          <w:rPr>
            <w:rStyle w:val="-"/>
            <w:rFonts w:ascii="Palatino Linotype" w:hAnsi="Palatino Linotype" w:cstheme="minorHAnsi"/>
            <w:i/>
            <w:sz w:val="19"/>
            <w:szCs w:val="19"/>
            <w:lang w:val="en-US" w:eastAsia="en-US"/>
          </w:rPr>
          <w:t>uoc</w:t>
        </w:r>
        <w:proofErr w:type="spellEnd"/>
        <w:r w:rsidRPr="00D11388">
          <w:rPr>
            <w:rStyle w:val="-"/>
            <w:rFonts w:ascii="Palatino Linotype" w:hAnsi="Palatino Linotype" w:cstheme="minorHAnsi"/>
            <w:i/>
            <w:sz w:val="19"/>
            <w:szCs w:val="19"/>
            <w:lang w:eastAsia="en-US"/>
          </w:rPr>
          <w:t>.</w:t>
        </w:r>
        <w:proofErr w:type="spellStart"/>
        <w:r w:rsidRPr="00D11388">
          <w:rPr>
            <w:rStyle w:val="-"/>
            <w:rFonts w:ascii="Palatino Linotype" w:hAnsi="Palatino Linotype" w:cstheme="minorHAnsi"/>
            <w:i/>
            <w:sz w:val="19"/>
            <w:szCs w:val="19"/>
            <w:lang w:val="en-US" w:eastAsia="en-US"/>
          </w:rPr>
          <w:t>gr</w:t>
        </w:r>
        <w:proofErr w:type="spellEnd"/>
      </w:hyperlink>
      <w:r w:rsidRPr="00D11388">
        <w:rPr>
          <w:rFonts w:ascii="Palatino Linotype" w:hAnsi="Palatino Linotype" w:cstheme="minorHAnsi"/>
          <w:sz w:val="19"/>
          <w:szCs w:val="19"/>
          <w:lang w:eastAsia="en-US"/>
        </w:rPr>
        <w:t>).</w:t>
      </w:r>
    </w:p>
    <w:p w:rsidR="00E53009" w:rsidRPr="00D11388" w:rsidRDefault="00E53009" w:rsidP="00935A35">
      <w:pPr>
        <w:pStyle w:val="a4"/>
        <w:widowControl w:val="0"/>
        <w:tabs>
          <w:tab w:val="left" w:pos="389"/>
          <w:tab w:val="left" w:pos="888"/>
          <w:tab w:val="left" w:pos="1728"/>
          <w:tab w:val="left" w:pos="2273"/>
          <w:tab w:val="left" w:pos="3586"/>
          <w:tab w:val="left" w:pos="4745"/>
          <w:tab w:val="left" w:pos="5321"/>
          <w:tab w:val="left" w:pos="6598"/>
          <w:tab w:val="left" w:pos="9036"/>
          <w:tab w:val="left" w:pos="9607"/>
        </w:tabs>
        <w:suppressAutoHyphens w:val="0"/>
        <w:spacing w:line="227" w:lineRule="auto"/>
        <w:ind w:right="-285"/>
        <w:rPr>
          <w:rFonts w:ascii="Palatino Linotype" w:hAnsi="Palatino Linotype" w:cstheme="minorHAnsi"/>
          <w:b/>
          <w:sz w:val="19"/>
          <w:szCs w:val="19"/>
          <w:lang w:eastAsia="en-US"/>
        </w:rPr>
      </w:pPr>
    </w:p>
    <w:p w:rsidR="007774BE" w:rsidRPr="00D11388" w:rsidRDefault="007774BE" w:rsidP="00935A35">
      <w:pPr>
        <w:pStyle w:val="a4"/>
        <w:widowControl w:val="0"/>
        <w:tabs>
          <w:tab w:val="left" w:pos="389"/>
          <w:tab w:val="left" w:pos="888"/>
          <w:tab w:val="left" w:pos="1728"/>
          <w:tab w:val="left" w:pos="2273"/>
          <w:tab w:val="left" w:pos="3586"/>
          <w:tab w:val="left" w:pos="4745"/>
          <w:tab w:val="left" w:pos="5321"/>
          <w:tab w:val="left" w:pos="6598"/>
          <w:tab w:val="left" w:pos="9036"/>
          <w:tab w:val="left" w:pos="9607"/>
        </w:tabs>
        <w:suppressAutoHyphens w:val="0"/>
        <w:spacing w:line="227" w:lineRule="auto"/>
        <w:ind w:right="-285"/>
        <w:rPr>
          <w:rFonts w:ascii="Palatino Linotype" w:hAnsi="Palatino Linotype" w:cstheme="minorHAnsi"/>
          <w:sz w:val="19"/>
          <w:szCs w:val="19"/>
          <w:lang w:eastAsia="en-US"/>
        </w:rPr>
      </w:pPr>
      <w:r w:rsidRPr="00D11388">
        <w:rPr>
          <w:rFonts w:ascii="Palatino Linotype" w:hAnsi="Palatino Linotype" w:cstheme="minorHAnsi"/>
          <w:sz w:val="19"/>
          <w:szCs w:val="19"/>
          <w:lang w:eastAsia="en-US"/>
        </w:rPr>
        <w:t>Κατά τα λοιπά ο διαγωνισμός θα γίνει, σύμφωνα µε τα παρακάτω παραρτήματα που επισυνάπτονται στην παρούσα και αποτελούν αναπόσπαστο μέρος αυτής:</w:t>
      </w:r>
    </w:p>
    <w:p w:rsidR="007774BE" w:rsidRPr="00D11388" w:rsidRDefault="007774BE" w:rsidP="00DB55BD">
      <w:pPr>
        <w:pStyle w:val="a4"/>
        <w:numPr>
          <w:ilvl w:val="0"/>
          <w:numId w:val="16"/>
        </w:numPr>
        <w:spacing w:line="252" w:lineRule="exact"/>
        <w:ind w:right="-285"/>
        <w:rPr>
          <w:rFonts w:ascii="Palatino Linotype" w:hAnsi="Palatino Linotype" w:cstheme="minorHAnsi"/>
          <w:sz w:val="19"/>
          <w:szCs w:val="19"/>
          <w:lang w:eastAsia="en-US"/>
        </w:rPr>
      </w:pPr>
      <w:r w:rsidRPr="00D11388">
        <w:rPr>
          <w:rFonts w:ascii="Palatino Linotype" w:hAnsi="Palatino Linotype" w:cstheme="minorHAnsi"/>
          <w:sz w:val="19"/>
          <w:szCs w:val="19"/>
          <w:lang w:eastAsia="en-US"/>
        </w:rPr>
        <w:t>ΠΑΡΑΡΤΗΜΑ Α΄ : Όροι διακήρυξης,</w:t>
      </w:r>
    </w:p>
    <w:p w:rsidR="00A039CE" w:rsidRPr="00D11388" w:rsidRDefault="00A039CE" w:rsidP="00DB55BD">
      <w:pPr>
        <w:pStyle w:val="a4"/>
        <w:numPr>
          <w:ilvl w:val="0"/>
          <w:numId w:val="16"/>
        </w:numPr>
        <w:spacing w:line="254" w:lineRule="exact"/>
        <w:ind w:right="-285"/>
        <w:rPr>
          <w:rFonts w:ascii="Palatino Linotype" w:hAnsi="Palatino Linotype" w:cstheme="minorHAnsi"/>
          <w:sz w:val="19"/>
          <w:szCs w:val="19"/>
          <w:lang w:eastAsia="en-US"/>
        </w:rPr>
      </w:pPr>
      <w:r w:rsidRPr="00D11388">
        <w:rPr>
          <w:rFonts w:ascii="Palatino Linotype" w:hAnsi="Palatino Linotype" w:cstheme="minorHAnsi"/>
          <w:sz w:val="19"/>
          <w:szCs w:val="19"/>
          <w:lang w:eastAsia="en-US"/>
        </w:rPr>
        <w:t xml:space="preserve">ΠΑΡΑΡΤΗΜΑ </w:t>
      </w:r>
      <w:r w:rsidR="0042235C" w:rsidRPr="00D11388">
        <w:rPr>
          <w:rFonts w:ascii="Palatino Linotype" w:hAnsi="Palatino Linotype" w:cstheme="minorHAnsi"/>
          <w:sz w:val="19"/>
          <w:szCs w:val="19"/>
          <w:lang w:eastAsia="en-US"/>
        </w:rPr>
        <w:t>Β</w:t>
      </w:r>
      <w:r w:rsidRPr="00D11388">
        <w:rPr>
          <w:rFonts w:ascii="Palatino Linotype" w:hAnsi="Palatino Linotype" w:cstheme="minorHAnsi"/>
          <w:sz w:val="19"/>
          <w:szCs w:val="19"/>
          <w:lang w:eastAsia="en-US"/>
        </w:rPr>
        <w:t xml:space="preserve">’ : </w:t>
      </w:r>
      <w:r w:rsidR="0042235C" w:rsidRPr="00D11388">
        <w:rPr>
          <w:rFonts w:ascii="Palatino Linotype" w:hAnsi="Palatino Linotype" w:cstheme="minorHAnsi"/>
          <w:sz w:val="19"/>
          <w:szCs w:val="19"/>
          <w:lang w:eastAsia="en-US"/>
        </w:rPr>
        <w:t xml:space="preserve"> Τεχνικές Προδιαγραφές</w:t>
      </w:r>
    </w:p>
    <w:p w:rsidR="007774BE" w:rsidRPr="00D11388" w:rsidRDefault="00A039CE" w:rsidP="00DB55BD">
      <w:pPr>
        <w:pStyle w:val="a4"/>
        <w:numPr>
          <w:ilvl w:val="0"/>
          <w:numId w:val="16"/>
        </w:numPr>
        <w:spacing w:line="254" w:lineRule="exact"/>
        <w:ind w:right="-285"/>
        <w:rPr>
          <w:rFonts w:ascii="Palatino Linotype" w:hAnsi="Palatino Linotype" w:cstheme="minorHAnsi"/>
          <w:sz w:val="19"/>
          <w:szCs w:val="19"/>
          <w:lang w:eastAsia="en-US"/>
        </w:rPr>
      </w:pPr>
      <w:r w:rsidRPr="00D11388">
        <w:rPr>
          <w:rFonts w:ascii="Palatino Linotype" w:hAnsi="Palatino Linotype" w:cstheme="minorHAnsi"/>
          <w:sz w:val="19"/>
          <w:szCs w:val="19"/>
          <w:lang w:eastAsia="en-US"/>
        </w:rPr>
        <w:t xml:space="preserve">ΠΑΡΑΡΤΗΜΑ </w:t>
      </w:r>
      <w:r w:rsidR="0042235C" w:rsidRPr="00D11388">
        <w:rPr>
          <w:rFonts w:ascii="Palatino Linotype" w:hAnsi="Palatino Linotype" w:cstheme="minorHAnsi"/>
          <w:sz w:val="19"/>
          <w:szCs w:val="19"/>
          <w:lang w:eastAsia="en-US"/>
        </w:rPr>
        <w:t>Γ</w:t>
      </w:r>
      <w:r w:rsidR="007774BE" w:rsidRPr="00D11388">
        <w:rPr>
          <w:rFonts w:ascii="Palatino Linotype" w:hAnsi="Palatino Linotype" w:cstheme="minorHAnsi"/>
          <w:sz w:val="19"/>
          <w:szCs w:val="19"/>
          <w:lang w:eastAsia="en-US"/>
        </w:rPr>
        <w:t xml:space="preserve">΄ : </w:t>
      </w:r>
      <w:r w:rsidR="00B26EF8" w:rsidRPr="00D11388">
        <w:rPr>
          <w:rFonts w:ascii="Palatino Linotype" w:hAnsi="Palatino Linotype" w:cstheme="minorHAnsi"/>
          <w:sz w:val="19"/>
          <w:szCs w:val="19"/>
          <w:lang w:eastAsia="en-US"/>
        </w:rPr>
        <w:t>Υποδείγματα</w:t>
      </w:r>
      <w:r w:rsidRPr="00D11388">
        <w:rPr>
          <w:rFonts w:ascii="Palatino Linotype" w:hAnsi="Palatino Linotype" w:cstheme="minorHAnsi"/>
          <w:sz w:val="19"/>
          <w:szCs w:val="19"/>
          <w:lang w:eastAsia="en-US"/>
        </w:rPr>
        <w:t xml:space="preserve"> πινάκων Τεχνικής και </w:t>
      </w:r>
      <w:r w:rsidR="006778AE" w:rsidRPr="00D11388">
        <w:rPr>
          <w:rFonts w:ascii="Palatino Linotype" w:hAnsi="Palatino Linotype" w:cstheme="minorHAnsi"/>
          <w:sz w:val="19"/>
          <w:szCs w:val="19"/>
          <w:lang w:eastAsia="en-US"/>
        </w:rPr>
        <w:t xml:space="preserve"> Οικονομικής Προσφοράς </w:t>
      </w:r>
    </w:p>
    <w:p w:rsidR="007774BE" w:rsidRPr="00D11388" w:rsidRDefault="00A039CE" w:rsidP="00DB55BD">
      <w:pPr>
        <w:pStyle w:val="a4"/>
        <w:numPr>
          <w:ilvl w:val="0"/>
          <w:numId w:val="16"/>
        </w:numPr>
        <w:spacing w:line="254" w:lineRule="exact"/>
        <w:ind w:right="-285"/>
        <w:rPr>
          <w:rFonts w:ascii="Palatino Linotype" w:hAnsi="Palatino Linotype" w:cstheme="minorHAnsi"/>
          <w:sz w:val="19"/>
          <w:szCs w:val="19"/>
          <w:lang w:eastAsia="en-US"/>
        </w:rPr>
      </w:pPr>
      <w:r w:rsidRPr="00D11388">
        <w:rPr>
          <w:rFonts w:ascii="Palatino Linotype" w:hAnsi="Palatino Linotype" w:cstheme="minorHAnsi"/>
          <w:sz w:val="19"/>
          <w:szCs w:val="19"/>
          <w:lang w:eastAsia="en-US"/>
        </w:rPr>
        <w:t xml:space="preserve">ΠΑΡΑΡΤΗΜΑ </w:t>
      </w:r>
      <w:r w:rsidR="0042235C" w:rsidRPr="00D11388">
        <w:rPr>
          <w:rFonts w:ascii="Palatino Linotype" w:hAnsi="Palatino Linotype" w:cstheme="minorHAnsi"/>
          <w:sz w:val="19"/>
          <w:szCs w:val="19"/>
          <w:lang w:eastAsia="en-US"/>
        </w:rPr>
        <w:t>Δ</w:t>
      </w:r>
      <w:r w:rsidR="007774BE" w:rsidRPr="00D11388">
        <w:rPr>
          <w:rFonts w:ascii="Palatino Linotype" w:hAnsi="Palatino Linotype" w:cstheme="minorHAnsi"/>
          <w:sz w:val="19"/>
          <w:szCs w:val="19"/>
          <w:lang w:eastAsia="en-US"/>
        </w:rPr>
        <w:t xml:space="preserve">’ : </w:t>
      </w:r>
      <w:r w:rsidR="00D011D9" w:rsidRPr="00D11388">
        <w:rPr>
          <w:rFonts w:ascii="Palatino Linotype" w:hAnsi="Palatino Linotype" w:cstheme="minorHAnsi"/>
          <w:sz w:val="19"/>
          <w:szCs w:val="19"/>
          <w:lang w:eastAsia="en-US"/>
        </w:rPr>
        <w:t>Υπεύθυν</w:t>
      </w:r>
      <w:r w:rsidR="006812FB" w:rsidRPr="00D11388">
        <w:rPr>
          <w:rFonts w:ascii="Palatino Linotype" w:hAnsi="Palatino Linotype" w:cstheme="minorHAnsi"/>
          <w:sz w:val="19"/>
          <w:szCs w:val="19"/>
          <w:lang w:eastAsia="en-US"/>
        </w:rPr>
        <w:t>ες</w:t>
      </w:r>
      <w:r w:rsidR="00D011D9" w:rsidRPr="00D11388">
        <w:rPr>
          <w:rFonts w:ascii="Palatino Linotype" w:hAnsi="Palatino Linotype" w:cstheme="minorHAnsi"/>
          <w:sz w:val="19"/>
          <w:szCs w:val="19"/>
          <w:lang w:eastAsia="en-US"/>
        </w:rPr>
        <w:t xml:space="preserve"> Δ</w:t>
      </w:r>
      <w:r w:rsidR="006812FB" w:rsidRPr="00D11388">
        <w:rPr>
          <w:rFonts w:ascii="Palatino Linotype" w:hAnsi="Palatino Linotype" w:cstheme="minorHAnsi"/>
          <w:sz w:val="19"/>
          <w:szCs w:val="19"/>
          <w:lang w:eastAsia="en-US"/>
        </w:rPr>
        <w:t>η</w:t>
      </w:r>
      <w:r w:rsidR="00D011D9" w:rsidRPr="00D11388">
        <w:rPr>
          <w:rFonts w:ascii="Palatino Linotype" w:hAnsi="Palatino Linotype" w:cstheme="minorHAnsi"/>
          <w:sz w:val="19"/>
          <w:szCs w:val="19"/>
          <w:lang w:eastAsia="en-US"/>
        </w:rPr>
        <w:t>λ</w:t>
      </w:r>
      <w:r w:rsidR="006812FB" w:rsidRPr="00D11388">
        <w:rPr>
          <w:rFonts w:ascii="Palatino Linotype" w:hAnsi="Palatino Linotype" w:cstheme="minorHAnsi"/>
          <w:sz w:val="19"/>
          <w:szCs w:val="19"/>
          <w:lang w:eastAsia="en-US"/>
        </w:rPr>
        <w:t>ώ</w:t>
      </w:r>
      <w:r w:rsidR="00D011D9" w:rsidRPr="00D11388">
        <w:rPr>
          <w:rFonts w:ascii="Palatino Linotype" w:hAnsi="Palatino Linotype" w:cstheme="minorHAnsi"/>
          <w:sz w:val="19"/>
          <w:szCs w:val="19"/>
          <w:lang w:eastAsia="en-US"/>
        </w:rPr>
        <w:t>σ</w:t>
      </w:r>
      <w:r w:rsidR="006812FB" w:rsidRPr="00D11388">
        <w:rPr>
          <w:rFonts w:ascii="Palatino Linotype" w:hAnsi="Palatino Linotype" w:cstheme="minorHAnsi"/>
          <w:sz w:val="19"/>
          <w:szCs w:val="19"/>
          <w:lang w:eastAsia="en-US"/>
        </w:rPr>
        <w:t>εις</w:t>
      </w:r>
      <w:r w:rsidR="00092C69" w:rsidRPr="00D11388">
        <w:rPr>
          <w:rFonts w:ascii="Palatino Linotype" w:hAnsi="Palatino Linotype" w:cstheme="minorHAnsi"/>
          <w:sz w:val="19"/>
          <w:szCs w:val="19"/>
          <w:lang w:eastAsia="en-US"/>
        </w:rPr>
        <w:t xml:space="preserve"> </w:t>
      </w:r>
      <w:r w:rsidR="0042235C" w:rsidRPr="00D11388">
        <w:rPr>
          <w:rFonts w:ascii="Palatino Linotype" w:hAnsi="Palatino Linotype" w:cstheme="minorHAnsi"/>
          <w:sz w:val="19"/>
          <w:szCs w:val="19"/>
          <w:lang w:eastAsia="en-US"/>
        </w:rPr>
        <w:t>&amp;</w:t>
      </w:r>
      <w:r w:rsidR="00D011D9" w:rsidRPr="00D11388">
        <w:rPr>
          <w:rFonts w:ascii="Palatino Linotype" w:hAnsi="Palatino Linotype" w:cstheme="minorHAnsi"/>
          <w:sz w:val="19"/>
          <w:szCs w:val="19"/>
          <w:lang w:eastAsia="en-US"/>
        </w:rPr>
        <w:t xml:space="preserve"> Τ.Ε.Υ.Δ.</w:t>
      </w:r>
    </w:p>
    <w:p w:rsidR="00935A35" w:rsidRPr="001B4BC0" w:rsidRDefault="00935A35" w:rsidP="00935A35">
      <w:pPr>
        <w:ind w:left="3402" w:right="-427"/>
        <w:jc w:val="center"/>
        <w:rPr>
          <w:b/>
          <w:caps/>
          <w:sz w:val="19"/>
          <w:szCs w:val="19"/>
          <w:highlight w:val="green"/>
        </w:rPr>
      </w:pPr>
    </w:p>
    <w:p w:rsidR="002E1916" w:rsidRDefault="002E1916" w:rsidP="00935A35">
      <w:pPr>
        <w:ind w:left="3402" w:right="-427"/>
        <w:jc w:val="center"/>
        <w:rPr>
          <w:b/>
          <w:caps/>
          <w:sz w:val="19"/>
          <w:szCs w:val="19"/>
        </w:rPr>
      </w:pPr>
    </w:p>
    <w:p w:rsidR="002E1916" w:rsidRDefault="002E1916" w:rsidP="00935A35">
      <w:pPr>
        <w:ind w:left="3402" w:right="-427"/>
        <w:jc w:val="center"/>
        <w:rPr>
          <w:b/>
          <w:caps/>
          <w:sz w:val="19"/>
          <w:szCs w:val="19"/>
        </w:rPr>
      </w:pPr>
    </w:p>
    <w:p w:rsidR="00850F79" w:rsidRPr="00A20AFD" w:rsidRDefault="00850F79" w:rsidP="00850F79">
      <w:pPr>
        <w:ind w:left="4320"/>
        <w:jc w:val="center"/>
        <w:rPr>
          <w:rFonts w:ascii="Palatino Linotype" w:hAnsi="Palatino Linotype"/>
          <w:b/>
          <w:sz w:val="20"/>
          <w:szCs w:val="20"/>
        </w:rPr>
      </w:pPr>
      <w:r w:rsidRPr="00A20AFD">
        <w:rPr>
          <w:rFonts w:ascii="Palatino Linotype" w:hAnsi="Palatino Linotype"/>
          <w:b/>
          <w:sz w:val="20"/>
          <w:szCs w:val="20"/>
        </w:rPr>
        <w:t>Κωνσταντίνος Σπανουδάκης</w:t>
      </w:r>
    </w:p>
    <w:p w:rsidR="00850F79" w:rsidRPr="00A20AFD" w:rsidRDefault="00850F79" w:rsidP="00850F79">
      <w:pPr>
        <w:ind w:left="4320"/>
        <w:jc w:val="center"/>
        <w:rPr>
          <w:rFonts w:ascii="Palatino Linotype" w:hAnsi="Palatino Linotype"/>
          <w:b/>
          <w:sz w:val="20"/>
          <w:szCs w:val="20"/>
        </w:rPr>
      </w:pPr>
      <w:r w:rsidRPr="00A20AFD">
        <w:rPr>
          <w:rFonts w:ascii="Palatino Linotype" w:hAnsi="Palatino Linotype"/>
          <w:b/>
          <w:sz w:val="20"/>
          <w:szCs w:val="20"/>
        </w:rPr>
        <w:t>Καθηγητής</w:t>
      </w:r>
    </w:p>
    <w:p w:rsidR="00850F79" w:rsidRPr="00890E54" w:rsidRDefault="00850F79" w:rsidP="00850F79">
      <w:pPr>
        <w:ind w:right="-342"/>
        <w:jc w:val="both"/>
        <w:rPr>
          <w:rFonts w:ascii="Palatino Linotype" w:hAnsi="Palatino Linotype"/>
          <w:color w:val="000000"/>
          <w:sz w:val="20"/>
          <w:szCs w:val="20"/>
          <w:highlight w:val="yellow"/>
        </w:rPr>
      </w:pPr>
    </w:p>
    <w:p w:rsidR="00850F79" w:rsidRPr="00890E54" w:rsidRDefault="00850F79" w:rsidP="00850F79">
      <w:pPr>
        <w:ind w:right="-342"/>
        <w:jc w:val="both"/>
        <w:rPr>
          <w:rFonts w:ascii="Palatino Linotype" w:hAnsi="Palatino Linotype"/>
          <w:color w:val="000000"/>
          <w:sz w:val="20"/>
          <w:szCs w:val="20"/>
          <w:highlight w:val="yellow"/>
        </w:rPr>
      </w:pPr>
    </w:p>
    <w:p w:rsidR="00850F79" w:rsidRPr="00890E54" w:rsidRDefault="00850F79" w:rsidP="00850F79">
      <w:pPr>
        <w:ind w:right="-342"/>
        <w:jc w:val="both"/>
        <w:rPr>
          <w:rFonts w:ascii="Palatino Linotype" w:hAnsi="Palatino Linotype"/>
          <w:color w:val="000000"/>
          <w:sz w:val="20"/>
          <w:szCs w:val="20"/>
          <w:highlight w:val="yellow"/>
        </w:rPr>
      </w:pPr>
    </w:p>
    <w:p w:rsidR="00850F79" w:rsidRPr="006158D3" w:rsidRDefault="00850F79" w:rsidP="00850F79">
      <w:pPr>
        <w:ind w:left="4320"/>
        <w:jc w:val="center"/>
        <w:rPr>
          <w:rFonts w:ascii="Palatino Linotype" w:hAnsi="Palatino Linotype"/>
          <w:b/>
          <w:sz w:val="20"/>
          <w:szCs w:val="20"/>
        </w:rPr>
      </w:pPr>
      <w:r w:rsidRPr="00A20AFD">
        <w:rPr>
          <w:rFonts w:ascii="Palatino Linotype" w:hAnsi="Palatino Linotype"/>
          <w:b/>
          <w:sz w:val="20"/>
          <w:szCs w:val="20"/>
        </w:rPr>
        <w:t>Αντιπρύτανης Οικονομικών και Υποδομών Πανεπιστημίου Κρήτης</w:t>
      </w:r>
    </w:p>
    <w:p w:rsidR="00B07A95" w:rsidRDefault="00B07A95">
      <w:pPr>
        <w:suppressAutoHyphens w:val="0"/>
        <w:spacing w:after="200" w:line="276" w:lineRule="auto"/>
        <w:rPr>
          <w:rFonts w:ascii="Palatino Linotype" w:hAnsi="Palatino Linotype" w:cstheme="minorHAnsi"/>
          <w:b/>
          <w:sz w:val="19"/>
          <w:szCs w:val="19"/>
        </w:rPr>
      </w:pPr>
      <w:r>
        <w:rPr>
          <w:rFonts w:ascii="Palatino Linotype" w:hAnsi="Palatino Linotype" w:cstheme="minorHAnsi"/>
          <w:b/>
          <w:sz w:val="19"/>
          <w:szCs w:val="19"/>
        </w:rPr>
        <w:br w:type="page"/>
      </w:r>
    </w:p>
    <w:p w:rsidR="00B07A95" w:rsidRDefault="00B07A95" w:rsidP="00501DE0">
      <w:pPr>
        <w:suppressAutoHyphens w:val="0"/>
        <w:spacing w:line="276" w:lineRule="auto"/>
        <w:ind w:left="2880" w:right="-1" w:firstLine="720"/>
        <w:jc w:val="center"/>
        <w:rPr>
          <w:rFonts w:ascii="Palatino Linotype" w:hAnsi="Palatino Linotype" w:cstheme="minorHAnsi"/>
          <w:b/>
          <w:sz w:val="19"/>
          <w:szCs w:val="19"/>
        </w:rPr>
      </w:pPr>
    </w:p>
    <w:p w:rsidR="0064664D" w:rsidRPr="002F0C5E" w:rsidRDefault="0064664D" w:rsidP="00B07A95">
      <w:pPr>
        <w:suppressAutoHyphens w:val="0"/>
        <w:spacing w:line="276" w:lineRule="auto"/>
        <w:ind w:left="2880" w:right="-1" w:firstLine="720"/>
        <w:rPr>
          <w:rFonts w:ascii="Palatino Linotype" w:hAnsi="Palatino Linotype"/>
          <w:b/>
          <w:sz w:val="28"/>
          <w:szCs w:val="28"/>
          <w:u w:val="single"/>
          <w:lang w:eastAsia="en-US"/>
        </w:rPr>
      </w:pPr>
      <w:r w:rsidRPr="002F0C5E">
        <w:rPr>
          <w:rFonts w:ascii="Palatino Linotype" w:hAnsi="Palatino Linotype"/>
          <w:b/>
          <w:sz w:val="28"/>
          <w:szCs w:val="28"/>
          <w:u w:val="single"/>
          <w:lang w:eastAsia="en-US"/>
        </w:rPr>
        <w:t>ΠΑΡΑΡΤΗΜΑΤΑ</w:t>
      </w:r>
    </w:p>
    <w:p w:rsidR="0064664D" w:rsidRPr="002F0C5E" w:rsidRDefault="0064664D" w:rsidP="00935A35">
      <w:pPr>
        <w:suppressAutoHyphens w:val="0"/>
        <w:spacing w:line="276" w:lineRule="auto"/>
        <w:ind w:right="-1"/>
        <w:jc w:val="center"/>
        <w:rPr>
          <w:rFonts w:ascii="Palatino Linotype" w:hAnsi="Palatino Linotype"/>
          <w:b/>
          <w:sz w:val="20"/>
          <w:szCs w:val="20"/>
          <w:lang w:eastAsia="en-US"/>
        </w:rPr>
      </w:pPr>
      <w:r w:rsidRPr="002F0C5E">
        <w:rPr>
          <w:rFonts w:ascii="Palatino Linotype" w:hAnsi="Palatino Linotype"/>
          <w:b/>
          <w:sz w:val="20"/>
          <w:szCs w:val="20"/>
          <w:lang w:eastAsia="en-US"/>
        </w:rPr>
        <w:t>ΠΑΡΑΡΤΗΜΑ Α’</w:t>
      </w:r>
    </w:p>
    <w:p w:rsidR="0064664D" w:rsidRPr="002F0C5E" w:rsidRDefault="0064664D" w:rsidP="00935A35">
      <w:pPr>
        <w:suppressAutoHyphens w:val="0"/>
        <w:spacing w:line="276" w:lineRule="auto"/>
        <w:ind w:right="-1"/>
        <w:jc w:val="center"/>
        <w:rPr>
          <w:rFonts w:ascii="Palatino Linotype" w:eastAsia="Arial" w:hAnsi="Palatino Linotype" w:cs="Arial"/>
          <w:spacing w:val="-1"/>
          <w:w w:val="95"/>
          <w:sz w:val="20"/>
          <w:szCs w:val="20"/>
          <w:u w:val="single"/>
          <w:lang w:eastAsia="en-US"/>
        </w:rPr>
      </w:pPr>
      <w:r w:rsidRPr="002F0C5E">
        <w:rPr>
          <w:rFonts w:ascii="Palatino Linotype" w:eastAsia="Arial" w:hAnsi="Palatino Linotype" w:cs="Arial"/>
          <w:spacing w:val="-1"/>
          <w:w w:val="95"/>
          <w:sz w:val="20"/>
          <w:szCs w:val="20"/>
          <w:u w:val="single"/>
          <w:lang w:eastAsia="en-US"/>
        </w:rPr>
        <w:t>ΟΡΟΙ ΔΙΑΚΗΡΥΞΗΣ</w:t>
      </w:r>
    </w:p>
    <w:p w:rsidR="0064664D" w:rsidRPr="002F0C5E" w:rsidRDefault="0064664D" w:rsidP="0064664D">
      <w:pPr>
        <w:suppressAutoHyphens w:val="0"/>
        <w:spacing w:line="276" w:lineRule="auto"/>
        <w:jc w:val="center"/>
        <w:rPr>
          <w:rFonts w:ascii="Palatino Linotype" w:eastAsia="Arial" w:hAnsi="Palatino Linotype" w:cs="Arial"/>
          <w:spacing w:val="-1"/>
          <w:w w:val="95"/>
          <w:sz w:val="20"/>
          <w:szCs w:val="20"/>
          <w:u w:val="single"/>
          <w:lang w:eastAsia="en-US"/>
        </w:rPr>
      </w:pPr>
    </w:p>
    <w:tbl>
      <w:tblPr>
        <w:tblStyle w:val="a5"/>
        <w:tblW w:w="9606" w:type="dxa"/>
        <w:jc w:val="center"/>
        <w:tblLayout w:type="fixed"/>
        <w:tblLook w:val="04A0"/>
      </w:tblPr>
      <w:tblGrid>
        <w:gridCol w:w="108"/>
        <w:gridCol w:w="1843"/>
        <w:gridCol w:w="142"/>
        <w:gridCol w:w="7389"/>
        <w:gridCol w:w="124"/>
      </w:tblGrid>
      <w:tr w:rsidR="0064664D" w:rsidRPr="002F0C5E" w:rsidTr="00DD0E21">
        <w:trPr>
          <w:gridAfter w:val="1"/>
          <w:wAfter w:w="124" w:type="dxa"/>
          <w:jc w:val="center"/>
        </w:trPr>
        <w:tc>
          <w:tcPr>
            <w:tcW w:w="1951" w:type="dxa"/>
            <w:gridSpan w:val="2"/>
            <w:shd w:val="clear" w:color="auto" w:fill="D9D9D9" w:themeFill="background1" w:themeFillShade="D9"/>
            <w:vAlign w:val="center"/>
          </w:tcPr>
          <w:p w:rsidR="0064664D" w:rsidRPr="002F0C5E" w:rsidRDefault="0064664D" w:rsidP="00D80C4E">
            <w:pPr>
              <w:suppressAutoHyphens w:val="0"/>
              <w:spacing w:line="276" w:lineRule="auto"/>
              <w:rPr>
                <w:rFonts w:ascii="Palatino Linotype" w:eastAsia="Arial" w:hAnsi="Palatino Linotype" w:cs="Arial"/>
                <w:b/>
                <w:spacing w:val="-1"/>
                <w:w w:val="95"/>
                <w:sz w:val="19"/>
                <w:szCs w:val="19"/>
                <w:lang w:eastAsia="en-US"/>
              </w:rPr>
            </w:pPr>
            <w:r w:rsidRPr="002F0C5E">
              <w:rPr>
                <w:rFonts w:ascii="Palatino Linotype" w:eastAsia="Arial" w:hAnsi="Palatino Linotype" w:cs="Arial"/>
                <w:b/>
                <w:spacing w:val="-1"/>
                <w:w w:val="95"/>
                <w:sz w:val="19"/>
                <w:szCs w:val="19"/>
                <w:lang w:eastAsia="en-US"/>
              </w:rPr>
              <w:t>Αναθέτουσα Αρχή</w:t>
            </w:r>
          </w:p>
        </w:tc>
        <w:tc>
          <w:tcPr>
            <w:tcW w:w="7531" w:type="dxa"/>
            <w:gridSpan w:val="2"/>
            <w:vAlign w:val="center"/>
          </w:tcPr>
          <w:p w:rsidR="0064664D" w:rsidRPr="002F0C5E" w:rsidRDefault="0064664D" w:rsidP="00D80C4E">
            <w:pPr>
              <w:suppressAutoHyphens w:val="0"/>
              <w:spacing w:line="276" w:lineRule="auto"/>
              <w:rPr>
                <w:rFonts w:ascii="Palatino Linotype" w:eastAsia="Arial" w:hAnsi="Palatino Linotype" w:cs="Arial"/>
                <w:spacing w:val="-1"/>
                <w:w w:val="95"/>
                <w:sz w:val="19"/>
                <w:szCs w:val="19"/>
                <w:lang w:eastAsia="en-US"/>
              </w:rPr>
            </w:pPr>
            <w:r w:rsidRPr="002F0C5E">
              <w:rPr>
                <w:rFonts w:ascii="Palatino Linotype" w:eastAsia="Arial" w:hAnsi="Palatino Linotype" w:cs="Arial"/>
                <w:spacing w:val="-1"/>
                <w:w w:val="95"/>
                <w:sz w:val="19"/>
                <w:szCs w:val="19"/>
                <w:lang w:eastAsia="en-US"/>
              </w:rPr>
              <w:t>Πανεπιστήμιο Κρήτης</w:t>
            </w:r>
          </w:p>
        </w:tc>
      </w:tr>
      <w:tr w:rsidR="0064664D" w:rsidRPr="002F0C5E" w:rsidTr="006344BF">
        <w:trPr>
          <w:gridAfter w:val="1"/>
          <w:wAfter w:w="124" w:type="dxa"/>
          <w:trHeight w:val="58"/>
          <w:jc w:val="center"/>
        </w:trPr>
        <w:tc>
          <w:tcPr>
            <w:tcW w:w="1951" w:type="dxa"/>
            <w:gridSpan w:val="2"/>
            <w:shd w:val="clear" w:color="auto" w:fill="D9D9D9" w:themeFill="background1" w:themeFillShade="D9"/>
            <w:vAlign w:val="center"/>
          </w:tcPr>
          <w:p w:rsidR="0064664D" w:rsidRPr="002F0C5E" w:rsidRDefault="0064664D" w:rsidP="00D80C4E">
            <w:pPr>
              <w:suppressAutoHyphens w:val="0"/>
              <w:spacing w:line="276" w:lineRule="auto"/>
              <w:rPr>
                <w:rFonts w:ascii="Palatino Linotype" w:eastAsia="Arial" w:hAnsi="Palatino Linotype" w:cs="Arial"/>
                <w:b/>
                <w:spacing w:val="-1"/>
                <w:w w:val="95"/>
                <w:sz w:val="19"/>
                <w:szCs w:val="19"/>
                <w:lang w:val="en-US" w:eastAsia="en-US"/>
              </w:rPr>
            </w:pPr>
            <w:r w:rsidRPr="002F0C5E">
              <w:rPr>
                <w:rFonts w:ascii="Palatino Linotype" w:eastAsia="Arial" w:hAnsi="Palatino Linotype" w:cs="Arial"/>
                <w:b/>
                <w:spacing w:val="-1"/>
                <w:w w:val="95"/>
                <w:sz w:val="19"/>
                <w:szCs w:val="19"/>
                <w:lang w:eastAsia="en-US"/>
              </w:rPr>
              <w:t xml:space="preserve">Κωδικός </w:t>
            </w:r>
            <w:r w:rsidRPr="002F0C5E">
              <w:rPr>
                <w:rFonts w:ascii="Palatino Linotype" w:eastAsia="Arial" w:hAnsi="Palatino Linotype" w:cs="Arial"/>
                <w:b/>
                <w:spacing w:val="-1"/>
                <w:w w:val="95"/>
                <w:sz w:val="19"/>
                <w:szCs w:val="19"/>
                <w:lang w:val="en-US" w:eastAsia="en-US"/>
              </w:rPr>
              <w:t>NUTS</w:t>
            </w:r>
          </w:p>
        </w:tc>
        <w:tc>
          <w:tcPr>
            <w:tcW w:w="7531" w:type="dxa"/>
            <w:gridSpan w:val="2"/>
            <w:vAlign w:val="center"/>
          </w:tcPr>
          <w:p w:rsidR="0064664D" w:rsidRPr="002F0C5E" w:rsidRDefault="0064664D" w:rsidP="00D80C4E">
            <w:pPr>
              <w:suppressAutoHyphens w:val="0"/>
              <w:spacing w:line="276" w:lineRule="auto"/>
              <w:rPr>
                <w:rFonts w:ascii="Palatino Linotype" w:eastAsia="Arial" w:hAnsi="Palatino Linotype" w:cs="Arial"/>
                <w:spacing w:val="-1"/>
                <w:w w:val="95"/>
                <w:sz w:val="19"/>
                <w:szCs w:val="19"/>
                <w:lang w:eastAsia="en-US"/>
              </w:rPr>
            </w:pPr>
            <w:r w:rsidRPr="002F0C5E">
              <w:rPr>
                <w:rFonts w:ascii="Palatino Linotype" w:eastAsia="Arial" w:hAnsi="Palatino Linotype" w:cs="Arial"/>
                <w:spacing w:val="-1"/>
                <w:w w:val="95"/>
                <w:sz w:val="19"/>
                <w:szCs w:val="19"/>
                <w:lang w:eastAsia="en-US"/>
              </w:rPr>
              <w:t>EL431</w:t>
            </w:r>
          </w:p>
        </w:tc>
      </w:tr>
      <w:tr w:rsidR="0064664D" w:rsidRPr="002F0C5E" w:rsidTr="00DD0E21">
        <w:trPr>
          <w:gridAfter w:val="1"/>
          <w:wAfter w:w="124" w:type="dxa"/>
          <w:trHeight w:val="703"/>
          <w:jc w:val="center"/>
        </w:trPr>
        <w:tc>
          <w:tcPr>
            <w:tcW w:w="1951" w:type="dxa"/>
            <w:gridSpan w:val="2"/>
            <w:shd w:val="clear" w:color="auto" w:fill="D9D9D9" w:themeFill="background1" w:themeFillShade="D9"/>
            <w:vAlign w:val="center"/>
          </w:tcPr>
          <w:p w:rsidR="0064664D" w:rsidRPr="006344BF" w:rsidRDefault="0064664D" w:rsidP="00D80C4E">
            <w:pPr>
              <w:suppressAutoHyphens w:val="0"/>
              <w:spacing w:line="276" w:lineRule="auto"/>
              <w:rPr>
                <w:rFonts w:ascii="Palatino Linotype" w:eastAsia="Arial" w:hAnsi="Palatino Linotype" w:cs="Arial"/>
                <w:spacing w:val="-1"/>
                <w:w w:val="95"/>
                <w:sz w:val="19"/>
                <w:szCs w:val="19"/>
                <w:lang w:eastAsia="en-US"/>
              </w:rPr>
            </w:pPr>
            <w:r w:rsidRPr="006344BF">
              <w:rPr>
                <w:rFonts w:ascii="Palatino Linotype" w:eastAsia="Arial" w:hAnsi="Palatino Linotype" w:cs="Arial"/>
                <w:b/>
                <w:spacing w:val="-1"/>
                <w:w w:val="95"/>
                <w:sz w:val="19"/>
                <w:szCs w:val="19"/>
                <w:lang w:val="en-US" w:eastAsia="en-US"/>
              </w:rPr>
              <w:t>Τίτλος προμήθειας</w:t>
            </w:r>
          </w:p>
        </w:tc>
        <w:tc>
          <w:tcPr>
            <w:tcW w:w="7531" w:type="dxa"/>
            <w:gridSpan w:val="2"/>
            <w:vAlign w:val="center"/>
          </w:tcPr>
          <w:p w:rsidR="0064664D" w:rsidRPr="00CF7802" w:rsidRDefault="00824893" w:rsidP="00501DE0">
            <w:pPr>
              <w:suppressAutoHyphens w:val="0"/>
              <w:spacing w:line="276" w:lineRule="auto"/>
              <w:rPr>
                <w:rFonts w:ascii="Palatino Linotype" w:eastAsia="Arial" w:hAnsi="Palatino Linotype" w:cs="Arial"/>
                <w:spacing w:val="-1"/>
                <w:w w:val="95"/>
                <w:sz w:val="19"/>
                <w:szCs w:val="19"/>
                <w:highlight w:val="yellow"/>
                <w:lang w:eastAsia="en-US"/>
              </w:rPr>
            </w:pPr>
            <w:r>
              <w:rPr>
                <w:rFonts w:ascii="Palatino Linotype" w:hAnsi="Palatino Linotype" w:cstheme="minorHAnsi"/>
                <w:b/>
                <w:sz w:val="19"/>
                <w:szCs w:val="19"/>
              </w:rPr>
              <w:t>Π</w:t>
            </w:r>
            <w:r w:rsidRPr="00501DE0">
              <w:rPr>
                <w:rFonts w:ascii="Palatino Linotype" w:hAnsi="Palatino Linotype" w:cstheme="minorHAnsi"/>
                <w:b/>
                <w:sz w:val="19"/>
                <w:szCs w:val="19"/>
              </w:rPr>
              <w:t xml:space="preserve">ρομήθεια </w:t>
            </w:r>
            <w:r>
              <w:rPr>
                <w:rFonts w:ascii="Palatino Linotype" w:hAnsi="Palatino Linotype" w:cstheme="minorHAnsi"/>
                <w:b/>
                <w:sz w:val="19"/>
                <w:szCs w:val="19"/>
              </w:rPr>
              <w:t>νέων οργάνων εκγύμνασης στο Πανεπιστημιακό Γυμναστήριο Ηρακλείου</w:t>
            </w:r>
          </w:p>
        </w:tc>
      </w:tr>
      <w:tr w:rsidR="0064664D" w:rsidRPr="002F0C5E" w:rsidTr="00DD0E21">
        <w:trPr>
          <w:gridAfter w:val="1"/>
          <w:wAfter w:w="124" w:type="dxa"/>
          <w:jc w:val="center"/>
        </w:trPr>
        <w:tc>
          <w:tcPr>
            <w:tcW w:w="1951" w:type="dxa"/>
            <w:gridSpan w:val="2"/>
            <w:shd w:val="clear" w:color="auto" w:fill="D9D9D9" w:themeFill="background1" w:themeFillShade="D9"/>
            <w:vAlign w:val="center"/>
          </w:tcPr>
          <w:p w:rsidR="0064664D" w:rsidRPr="002F0C5E" w:rsidRDefault="0064664D" w:rsidP="00D80C4E">
            <w:pPr>
              <w:suppressAutoHyphens w:val="0"/>
              <w:spacing w:line="276" w:lineRule="auto"/>
              <w:rPr>
                <w:rFonts w:ascii="Palatino Linotype" w:eastAsia="Arial" w:hAnsi="Palatino Linotype" w:cs="Arial"/>
                <w:b/>
                <w:spacing w:val="-1"/>
                <w:w w:val="95"/>
                <w:sz w:val="19"/>
                <w:szCs w:val="19"/>
                <w:lang w:eastAsia="en-US"/>
              </w:rPr>
            </w:pPr>
            <w:r w:rsidRPr="002F0C5E">
              <w:rPr>
                <w:rFonts w:ascii="Palatino Linotype" w:eastAsia="Arial" w:hAnsi="Palatino Linotype" w:cs="Arial"/>
                <w:b/>
                <w:spacing w:val="-1"/>
                <w:w w:val="95"/>
                <w:sz w:val="19"/>
                <w:szCs w:val="19"/>
                <w:lang w:eastAsia="en-US"/>
              </w:rPr>
              <w:t xml:space="preserve">Προϋπολογισμός Δαπάνης </w:t>
            </w:r>
            <w:proofErr w:type="spellStart"/>
            <w:r w:rsidRPr="002F0C5E">
              <w:rPr>
                <w:rFonts w:ascii="Palatino Linotype" w:eastAsia="Arial" w:hAnsi="Palatino Linotype" w:cs="Arial"/>
                <w:b/>
                <w:spacing w:val="-1"/>
                <w:w w:val="95"/>
                <w:sz w:val="19"/>
                <w:szCs w:val="19"/>
                <w:lang w:eastAsia="en-US"/>
              </w:rPr>
              <w:t>συμπ</w:t>
            </w:r>
            <w:proofErr w:type="spellEnd"/>
            <w:r w:rsidRPr="002F0C5E">
              <w:rPr>
                <w:rFonts w:ascii="Palatino Linotype" w:eastAsia="Arial" w:hAnsi="Palatino Linotype" w:cs="Arial"/>
                <w:b/>
                <w:spacing w:val="-1"/>
                <w:w w:val="95"/>
                <w:sz w:val="19"/>
                <w:szCs w:val="19"/>
                <w:lang w:eastAsia="en-US"/>
              </w:rPr>
              <w:t>/νου ΦΠΑ</w:t>
            </w:r>
          </w:p>
        </w:tc>
        <w:tc>
          <w:tcPr>
            <w:tcW w:w="7531" w:type="dxa"/>
            <w:gridSpan w:val="2"/>
            <w:vAlign w:val="center"/>
          </w:tcPr>
          <w:p w:rsidR="0064664D" w:rsidRPr="006344BF" w:rsidRDefault="00824893" w:rsidP="00824893">
            <w:pPr>
              <w:suppressAutoHyphens w:val="0"/>
              <w:spacing w:line="276" w:lineRule="auto"/>
              <w:rPr>
                <w:rFonts w:ascii="Palatino Linotype" w:eastAsia="Arial" w:hAnsi="Palatino Linotype" w:cs="Arial"/>
                <w:spacing w:val="-1"/>
                <w:w w:val="95"/>
                <w:sz w:val="19"/>
                <w:szCs w:val="19"/>
                <w:lang w:val="en-US" w:eastAsia="en-US"/>
              </w:rPr>
            </w:pPr>
            <w:r w:rsidRPr="006F247B">
              <w:rPr>
                <w:rFonts w:ascii="Palatino Linotype" w:hAnsi="Palatino Linotype"/>
                <w:b/>
                <w:sz w:val="19"/>
                <w:szCs w:val="19"/>
              </w:rPr>
              <w:t>25.725,80</w:t>
            </w:r>
            <w:r w:rsidR="002F0C5E" w:rsidRPr="006F247B">
              <w:rPr>
                <w:rFonts w:ascii="Palatino Linotype" w:hAnsi="Palatino Linotype"/>
                <w:b/>
                <w:sz w:val="19"/>
                <w:szCs w:val="19"/>
                <w:lang w:val="en-US"/>
              </w:rPr>
              <w:t xml:space="preserve">€ + </w:t>
            </w:r>
            <w:r w:rsidRPr="006F247B">
              <w:rPr>
                <w:rFonts w:ascii="Palatino Linotype" w:hAnsi="Palatino Linotype"/>
                <w:b/>
                <w:sz w:val="19"/>
                <w:szCs w:val="19"/>
              </w:rPr>
              <w:t>6.174,19</w:t>
            </w:r>
            <w:r w:rsidR="002F0C5E" w:rsidRPr="006F247B">
              <w:rPr>
                <w:rFonts w:ascii="Palatino Linotype" w:hAnsi="Palatino Linotype"/>
                <w:b/>
                <w:sz w:val="19"/>
                <w:szCs w:val="19"/>
                <w:lang w:val="en-US"/>
              </w:rPr>
              <w:t xml:space="preserve">€ = </w:t>
            </w:r>
            <w:r w:rsidRPr="006F247B">
              <w:rPr>
                <w:rFonts w:ascii="Palatino Linotype" w:hAnsi="Palatino Linotype"/>
                <w:b/>
                <w:sz w:val="19"/>
                <w:szCs w:val="19"/>
              </w:rPr>
              <w:t>31</w:t>
            </w:r>
            <w:r w:rsidR="006344BF" w:rsidRPr="006F247B">
              <w:rPr>
                <w:rFonts w:ascii="Palatino Linotype" w:hAnsi="Palatino Linotype"/>
                <w:b/>
                <w:sz w:val="19"/>
                <w:szCs w:val="19"/>
                <w:lang w:val="en-US"/>
              </w:rPr>
              <w:t>.</w:t>
            </w:r>
            <w:r w:rsidRPr="006F247B">
              <w:rPr>
                <w:rFonts w:ascii="Palatino Linotype" w:hAnsi="Palatino Linotype"/>
                <w:b/>
                <w:sz w:val="19"/>
                <w:szCs w:val="19"/>
              </w:rPr>
              <w:t>9</w:t>
            </w:r>
            <w:r w:rsidR="006344BF" w:rsidRPr="006F247B">
              <w:rPr>
                <w:rFonts w:ascii="Palatino Linotype" w:hAnsi="Palatino Linotype"/>
                <w:b/>
                <w:sz w:val="19"/>
                <w:szCs w:val="19"/>
                <w:lang w:val="en-US"/>
              </w:rPr>
              <w:t>00,00</w:t>
            </w:r>
            <w:r w:rsidR="002F0C5E" w:rsidRPr="006F247B">
              <w:rPr>
                <w:rFonts w:ascii="Palatino Linotype" w:hAnsi="Palatino Linotype"/>
                <w:b/>
                <w:sz w:val="19"/>
                <w:szCs w:val="19"/>
                <w:lang w:val="en-US"/>
              </w:rPr>
              <w:t>€</w:t>
            </w:r>
          </w:p>
        </w:tc>
      </w:tr>
      <w:tr w:rsidR="0064664D" w:rsidRPr="001B4BC0" w:rsidTr="00F476CE">
        <w:trPr>
          <w:gridAfter w:val="1"/>
          <w:wAfter w:w="124" w:type="dxa"/>
          <w:trHeight w:val="696"/>
          <w:jc w:val="center"/>
        </w:trPr>
        <w:tc>
          <w:tcPr>
            <w:tcW w:w="1951" w:type="dxa"/>
            <w:gridSpan w:val="2"/>
            <w:shd w:val="clear" w:color="auto" w:fill="D9D9D9" w:themeFill="background1" w:themeFillShade="D9"/>
            <w:vAlign w:val="center"/>
          </w:tcPr>
          <w:p w:rsidR="0064664D" w:rsidRPr="002F0C5E" w:rsidRDefault="0064664D" w:rsidP="00D80C4E">
            <w:pPr>
              <w:suppressAutoHyphens w:val="0"/>
              <w:spacing w:line="276" w:lineRule="auto"/>
              <w:rPr>
                <w:rFonts w:ascii="Palatino Linotype" w:eastAsia="Arial" w:hAnsi="Palatino Linotype" w:cs="Arial"/>
                <w:b/>
                <w:spacing w:val="-1"/>
                <w:w w:val="95"/>
                <w:sz w:val="19"/>
                <w:szCs w:val="19"/>
                <w:lang w:eastAsia="en-US"/>
              </w:rPr>
            </w:pPr>
            <w:r w:rsidRPr="002F0C5E">
              <w:rPr>
                <w:rFonts w:ascii="Palatino Linotype" w:eastAsia="Arial" w:hAnsi="Palatino Linotype" w:cs="Arial"/>
                <w:b/>
                <w:spacing w:val="-1"/>
                <w:w w:val="95"/>
                <w:sz w:val="19"/>
                <w:szCs w:val="19"/>
                <w:lang w:eastAsia="en-US"/>
              </w:rPr>
              <w:t>Χρηματοδότηση</w:t>
            </w:r>
          </w:p>
        </w:tc>
        <w:tc>
          <w:tcPr>
            <w:tcW w:w="7531" w:type="dxa"/>
            <w:gridSpan w:val="2"/>
            <w:vAlign w:val="center"/>
          </w:tcPr>
          <w:p w:rsidR="0064664D" w:rsidRPr="006344BF" w:rsidRDefault="0064664D" w:rsidP="00DB55BD">
            <w:pPr>
              <w:pStyle w:val="a6"/>
              <w:numPr>
                <w:ilvl w:val="0"/>
                <w:numId w:val="15"/>
              </w:numPr>
              <w:tabs>
                <w:tab w:val="left" w:pos="385"/>
              </w:tabs>
              <w:spacing w:after="0" w:line="240" w:lineRule="auto"/>
              <w:contextualSpacing w:val="0"/>
              <w:rPr>
                <w:rFonts w:ascii="Palatino Linotype" w:eastAsia="Arial" w:hAnsi="Palatino Linotype" w:cs="Arial"/>
                <w:spacing w:val="-1"/>
                <w:w w:val="95"/>
                <w:sz w:val="19"/>
                <w:szCs w:val="19"/>
              </w:rPr>
            </w:pPr>
            <w:r w:rsidRPr="006344BF">
              <w:rPr>
                <w:rFonts w:ascii="Palatino Linotype" w:eastAsia="Arial" w:hAnsi="Palatino Linotype" w:cs="Arial"/>
                <w:spacing w:val="-1"/>
                <w:w w:val="95"/>
                <w:sz w:val="19"/>
                <w:szCs w:val="19"/>
              </w:rPr>
              <w:t>Προϋπολογισμός Δημοσίων Επενδύσεων</w:t>
            </w:r>
          </w:p>
          <w:p w:rsidR="0064664D" w:rsidRPr="006344BF" w:rsidRDefault="006344BF" w:rsidP="00DB55BD">
            <w:pPr>
              <w:pStyle w:val="a6"/>
              <w:numPr>
                <w:ilvl w:val="0"/>
                <w:numId w:val="15"/>
              </w:numPr>
              <w:autoSpaceDE w:val="0"/>
              <w:autoSpaceDN w:val="0"/>
              <w:adjustRightInd w:val="0"/>
              <w:rPr>
                <w:rFonts w:ascii="Palatino Linotype" w:eastAsia="Arial" w:hAnsi="Palatino Linotype" w:cs="Arial"/>
                <w:spacing w:val="-1"/>
                <w:w w:val="95"/>
                <w:sz w:val="19"/>
                <w:szCs w:val="19"/>
              </w:rPr>
            </w:pPr>
            <w:r w:rsidRPr="00824893">
              <w:rPr>
                <w:rFonts w:ascii="Palatino Linotype" w:hAnsi="Palatino Linotype" w:cs="Calibri"/>
                <w:sz w:val="19"/>
                <w:szCs w:val="19"/>
              </w:rPr>
              <w:t>2020ΣΕ04600072</w:t>
            </w:r>
          </w:p>
        </w:tc>
      </w:tr>
      <w:tr w:rsidR="00D80C4E" w:rsidRPr="001B4BC0" w:rsidTr="00DD0E21">
        <w:trPr>
          <w:gridAfter w:val="1"/>
          <w:wAfter w:w="124" w:type="dxa"/>
          <w:jc w:val="center"/>
        </w:trPr>
        <w:tc>
          <w:tcPr>
            <w:tcW w:w="1951" w:type="dxa"/>
            <w:gridSpan w:val="2"/>
            <w:shd w:val="clear" w:color="auto" w:fill="D9D9D9" w:themeFill="background1" w:themeFillShade="D9"/>
            <w:vAlign w:val="center"/>
          </w:tcPr>
          <w:p w:rsidR="00D80C4E" w:rsidRPr="00026E5A" w:rsidRDefault="00D80C4E" w:rsidP="00D80C4E">
            <w:pPr>
              <w:suppressAutoHyphens w:val="0"/>
              <w:spacing w:line="276" w:lineRule="auto"/>
              <w:rPr>
                <w:b/>
                <w:sz w:val="19"/>
                <w:szCs w:val="19"/>
              </w:rPr>
            </w:pPr>
            <w:r w:rsidRPr="00026E5A">
              <w:rPr>
                <w:b/>
                <w:sz w:val="19"/>
                <w:szCs w:val="19"/>
              </w:rPr>
              <w:t>Τεχνικές Πληροφορίες</w:t>
            </w:r>
          </w:p>
        </w:tc>
        <w:tc>
          <w:tcPr>
            <w:tcW w:w="7531" w:type="dxa"/>
            <w:gridSpan w:val="2"/>
            <w:vAlign w:val="center"/>
          </w:tcPr>
          <w:p w:rsidR="00026E5A" w:rsidRPr="006F247B" w:rsidRDefault="00C4680A" w:rsidP="00B464A5">
            <w:pPr>
              <w:suppressAutoHyphens w:val="0"/>
              <w:spacing w:line="276" w:lineRule="auto"/>
              <w:rPr>
                <w:rFonts w:ascii="Palatino Linotype" w:hAnsi="Palatino Linotype"/>
                <w:b/>
                <w:sz w:val="19"/>
                <w:szCs w:val="19"/>
              </w:rPr>
            </w:pPr>
            <w:r w:rsidRPr="006F247B">
              <w:rPr>
                <w:rFonts w:ascii="Palatino Linotype" w:hAnsi="Palatino Linotype"/>
                <w:b/>
                <w:sz w:val="19"/>
                <w:szCs w:val="19"/>
              </w:rPr>
              <w:t xml:space="preserve"> </w:t>
            </w:r>
            <w:r w:rsidR="008243AA" w:rsidRPr="006F247B">
              <w:rPr>
                <w:rFonts w:ascii="Palatino Linotype" w:hAnsi="Palatino Linotype"/>
                <w:b/>
                <w:sz w:val="19"/>
                <w:szCs w:val="19"/>
              </w:rPr>
              <w:t>κ</w:t>
            </w:r>
            <w:r w:rsidR="00B464A5" w:rsidRPr="006F247B">
              <w:rPr>
                <w:rFonts w:ascii="Palatino Linotype" w:hAnsi="Palatino Linotype"/>
                <w:b/>
                <w:sz w:val="19"/>
                <w:szCs w:val="19"/>
              </w:rPr>
              <w:t xml:space="preserve">ος </w:t>
            </w:r>
            <w:proofErr w:type="spellStart"/>
            <w:r w:rsidR="006F247B" w:rsidRPr="006F247B">
              <w:rPr>
                <w:rFonts w:ascii="Palatino Linotype" w:hAnsi="Palatino Linotype"/>
                <w:b/>
                <w:sz w:val="19"/>
                <w:szCs w:val="19"/>
              </w:rPr>
              <w:t>Ζαχαριούδακης</w:t>
            </w:r>
            <w:proofErr w:type="spellEnd"/>
            <w:r w:rsidR="008243AA" w:rsidRPr="006F247B">
              <w:rPr>
                <w:rFonts w:ascii="Palatino Linotype" w:hAnsi="Palatino Linotype"/>
                <w:b/>
                <w:sz w:val="19"/>
                <w:szCs w:val="19"/>
              </w:rPr>
              <w:t xml:space="preserve"> </w:t>
            </w:r>
            <w:r w:rsidR="00B464A5" w:rsidRPr="006F247B">
              <w:rPr>
                <w:rFonts w:ascii="Palatino Linotype" w:hAnsi="Palatino Linotype"/>
                <w:b/>
                <w:sz w:val="19"/>
                <w:szCs w:val="19"/>
              </w:rPr>
              <w:t xml:space="preserve"> </w:t>
            </w:r>
            <w:proofErr w:type="spellStart"/>
            <w:r w:rsidR="00B464A5" w:rsidRPr="006F247B">
              <w:rPr>
                <w:rFonts w:ascii="Palatino Linotype" w:hAnsi="Palatino Linotype"/>
                <w:b/>
                <w:sz w:val="19"/>
                <w:szCs w:val="19"/>
              </w:rPr>
              <w:t>τηλ</w:t>
            </w:r>
            <w:proofErr w:type="spellEnd"/>
            <w:r w:rsidR="00B464A5" w:rsidRPr="006F247B">
              <w:rPr>
                <w:rFonts w:ascii="Palatino Linotype" w:hAnsi="Palatino Linotype"/>
                <w:b/>
                <w:sz w:val="19"/>
                <w:szCs w:val="19"/>
              </w:rPr>
              <w:t xml:space="preserve">. </w:t>
            </w:r>
            <w:r w:rsidR="006F247B" w:rsidRPr="006F247B">
              <w:rPr>
                <w:rFonts w:ascii="Palatino Linotype" w:hAnsi="Palatino Linotype"/>
                <w:b/>
                <w:sz w:val="19"/>
                <w:szCs w:val="19"/>
              </w:rPr>
              <w:t>2810545230</w:t>
            </w:r>
          </w:p>
          <w:p w:rsidR="00026E5A" w:rsidRDefault="00026E5A" w:rsidP="00DD22C9">
            <w:pPr>
              <w:suppressAutoHyphens w:val="0"/>
              <w:spacing w:line="276" w:lineRule="auto"/>
              <w:rPr>
                <w:rFonts w:ascii="Palatino Linotype" w:hAnsi="Palatino Linotype"/>
                <w:sz w:val="19"/>
                <w:szCs w:val="19"/>
              </w:rPr>
            </w:pPr>
          </w:p>
          <w:p w:rsidR="000D7598" w:rsidRPr="006F247B" w:rsidRDefault="000D7598" w:rsidP="00DD22C9">
            <w:pPr>
              <w:suppressAutoHyphens w:val="0"/>
              <w:spacing w:line="276" w:lineRule="auto"/>
              <w:rPr>
                <w:rFonts w:ascii="Palatino Linotype" w:hAnsi="Palatino Linotype"/>
                <w:sz w:val="19"/>
                <w:szCs w:val="19"/>
              </w:rPr>
            </w:pPr>
          </w:p>
          <w:p w:rsidR="00DD22C9" w:rsidRPr="006F247B" w:rsidRDefault="00DD22C9" w:rsidP="00DD22C9">
            <w:pPr>
              <w:suppressAutoHyphens w:val="0"/>
              <w:spacing w:line="276" w:lineRule="auto"/>
              <w:rPr>
                <w:rFonts w:ascii="Palatino Linotype" w:eastAsia="Arial" w:hAnsi="Palatino Linotype" w:cs="Arial"/>
                <w:spacing w:val="-1"/>
                <w:w w:val="95"/>
                <w:sz w:val="19"/>
                <w:szCs w:val="19"/>
                <w:lang w:eastAsia="en-US"/>
              </w:rPr>
            </w:pPr>
          </w:p>
        </w:tc>
      </w:tr>
      <w:tr w:rsidR="00D80C4E" w:rsidRPr="001B4BC0" w:rsidTr="00DD0E21">
        <w:trPr>
          <w:gridAfter w:val="1"/>
          <w:wAfter w:w="124" w:type="dxa"/>
          <w:jc w:val="center"/>
        </w:trPr>
        <w:tc>
          <w:tcPr>
            <w:tcW w:w="1951" w:type="dxa"/>
            <w:gridSpan w:val="2"/>
            <w:shd w:val="clear" w:color="auto" w:fill="D9D9D9" w:themeFill="background1" w:themeFillShade="D9"/>
            <w:vAlign w:val="center"/>
          </w:tcPr>
          <w:p w:rsidR="00D80C4E" w:rsidRPr="00026E5A" w:rsidRDefault="00D80C4E" w:rsidP="00D80C4E">
            <w:pPr>
              <w:suppressAutoHyphens w:val="0"/>
              <w:spacing w:line="276" w:lineRule="auto"/>
              <w:rPr>
                <w:b/>
                <w:sz w:val="19"/>
                <w:szCs w:val="19"/>
              </w:rPr>
            </w:pPr>
            <w:r w:rsidRPr="00026E5A">
              <w:rPr>
                <w:b/>
                <w:sz w:val="19"/>
                <w:szCs w:val="19"/>
              </w:rPr>
              <w:t>Διοικητικές Πληροφορίες</w:t>
            </w:r>
          </w:p>
          <w:p w:rsidR="00D80C4E" w:rsidRPr="00026E5A" w:rsidRDefault="00D80C4E" w:rsidP="00D80C4E">
            <w:pPr>
              <w:suppressAutoHyphens w:val="0"/>
              <w:spacing w:line="276" w:lineRule="auto"/>
              <w:rPr>
                <w:rFonts w:ascii="Palatino Linotype" w:eastAsia="Arial" w:hAnsi="Palatino Linotype" w:cs="Arial"/>
                <w:b/>
                <w:spacing w:val="-1"/>
                <w:w w:val="95"/>
                <w:sz w:val="19"/>
                <w:szCs w:val="19"/>
                <w:lang w:eastAsia="en-US"/>
              </w:rPr>
            </w:pPr>
          </w:p>
        </w:tc>
        <w:tc>
          <w:tcPr>
            <w:tcW w:w="7531" w:type="dxa"/>
            <w:gridSpan w:val="2"/>
            <w:vAlign w:val="center"/>
          </w:tcPr>
          <w:p w:rsidR="00D80C4E" w:rsidRPr="00026E5A" w:rsidRDefault="00D80C4E" w:rsidP="00F06036">
            <w:pPr>
              <w:suppressAutoHyphens w:val="0"/>
              <w:spacing w:line="276" w:lineRule="auto"/>
              <w:jc w:val="both"/>
              <w:rPr>
                <w:rFonts w:ascii="Palatino Linotype" w:eastAsia="Arial" w:hAnsi="Palatino Linotype" w:cs="Arial"/>
                <w:spacing w:val="-1"/>
                <w:w w:val="95"/>
                <w:sz w:val="19"/>
                <w:szCs w:val="19"/>
                <w:lang w:eastAsia="en-US"/>
              </w:rPr>
            </w:pPr>
            <w:r w:rsidRPr="00026E5A">
              <w:rPr>
                <w:rFonts w:ascii="Palatino Linotype" w:eastAsia="Arial" w:hAnsi="Palatino Linotype" w:cs="Arial"/>
                <w:spacing w:val="-1"/>
                <w:w w:val="95"/>
                <w:sz w:val="19"/>
                <w:szCs w:val="19"/>
                <w:lang w:eastAsia="en-US"/>
              </w:rPr>
              <w:t>Τυχόν διευκρινήσεις σχετικά µε τους όρους της Διακήρυξης και αντίγραφα αυτής θα παρέχονται από το τμήμα Προμηθειών της Υποδιεύθυνσης της Οικονομικής Διαχείρισης του Πανεπιστημίου Κρήτης στο Ηράκλειο, Κτήριο Διοίκησης, Πανεπιστημιούπολη Βουτών Ηράκλειο, και στο τηλέφωνο (2810) 3931</w:t>
            </w:r>
            <w:r w:rsidR="006344BF">
              <w:rPr>
                <w:rFonts w:ascii="Palatino Linotype" w:eastAsia="Arial" w:hAnsi="Palatino Linotype" w:cs="Arial"/>
                <w:spacing w:val="-1"/>
                <w:w w:val="95"/>
                <w:sz w:val="19"/>
                <w:szCs w:val="19"/>
                <w:lang w:eastAsia="en-US"/>
              </w:rPr>
              <w:t>42</w:t>
            </w:r>
            <w:r w:rsidRPr="00026E5A">
              <w:rPr>
                <w:rFonts w:ascii="Palatino Linotype" w:eastAsia="Arial" w:hAnsi="Palatino Linotype" w:cs="Arial"/>
                <w:spacing w:val="-1"/>
                <w:w w:val="95"/>
                <w:sz w:val="19"/>
                <w:szCs w:val="19"/>
                <w:lang w:eastAsia="en-US"/>
              </w:rPr>
              <w:t xml:space="preserve"> </w:t>
            </w:r>
            <w:proofErr w:type="spellStart"/>
            <w:r w:rsidR="00026E5A" w:rsidRPr="00026E5A">
              <w:rPr>
                <w:rFonts w:ascii="Palatino Linotype" w:eastAsia="Arial" w:hAnsi="Palatino Linotype" w:cs="Arial"/>
                <w:spacing w:val="-1"/>
                <w:w w:val="95"/>
                <w:sz w:val="19"/>
                <w:szCs w:val="19"/>
                <w:lang w:eastAsia="en-US"/>
              </w:rPr>
              <w:t>email</w:t>
            </w:r>
            <w:proofErr w:type="spellEnd"/>
            <w:r w:rsidR="00026E5A" w:rsidRPr="00026E5A">
              <w:rPr>
                <w:rFonts w:ascii="Palatino Linotype" w:eastAsia="Arial" w:hAnsi="Palatino Linotype" w:cs="Arial"/>
                <w:spacing w:val="-1"/>
                <w:w w:val="95"/>
                <w:sz w:val="19"/>
                <w:szCs w:val="19"/>
                <w:lang w:eastAsia="en-US"/>
              </w:rPr>
              <w:t xml:space="preserve">: </w:t>
            </w:r>
            <w:hyperlink r:id="rId11" w:history="1">
              <w:r w:rsidR="006344BF" w:rsidRPr="006344BF">
                <w:rPr>
                  <w:rStyle w:val="-"/>
                  <w:rFonts w:ascii="Palatino Linotype" w:eastAsia="Arial" w:hAnsi="Palatino Linotype" w:cs="Arial"/>
                  <w:spacing w:val="-1"/>
                  <w:w w:val="95"/>
                  <w:sz w:val="19"/>
                  <w:szCs w:val="19"/>
                  <w:lang w:eastAsia="en-US"/>
                </w:rPr>
                <w:t>mariou</w:t>
              </w:r>
              <w:r w:rsidR="006344BF" w:rsidRPr="0098733B">
                <w:rPr>
                  <w:rStyle w:val="-"/>
                  <w:rFonts w:ascii="Palatino Linotype" w:eastAsia="Arial" w:hAnsi="Palatino Linotype" w:cs="Arial"/>
                  <w:spacing w:val="-1"/>
                  <w:w w:val="95"/>
                  <w:sz w:val="19"/>
                  <w:szCs w:val="19"/>
                  <w:lang w:eastAsia="en-US"/>
                </w:rPr>
                <w:t>@admin.uoc.gr</w:t>
              </w:r>
            </w:hyperlink>
          </w:p>
          <w:p w:rsidR="00D80C4E" w:rsidRPr="00D11388" w:rsidRDefault="00D80C4E" w:rsidP="00B04C8B">
            <w:pPr>
              <w:suppressAutoHyphens w:val="0"/>
              <w:spacing w:line="276" w:lineRule="auto"/>
              <w:rPr>
                <w:rFonts w:ascii="Palatino Linotype" w:eastAsia="Arial" w:hAnsi="Palatino Linotype" w:cs="Arial"/>
                <w:spacing w:val="-1"/>
                <w:w w:val="95"/>
                <w:sz w:val="19"/>
                <w:szCs w:val="19"/>
                <w:lang w:eastAsia="en-US"/>
              </w:rPr>
            </w:pPr>
          </w:p>
        </w:tc>
      </w:tr>
      <w:tr w:rsidR="0064664D" w:rsidRPr="001B4BC0" w:rsidTr="00DD0E21">
        <w:trPr>
          <w:gridAfter w:val="1"/>
          <w:wAfter w:w="124" w:type="dxa"/>
          <w:jc w:val="center"/>
        </w:trPr>
        <w:tc>
          <w:tcPr>
            <w:tcW w:w="1951" w:type="dxa"/>
            <w:gridSpan w:val="2"/>
            <w:shd w:val="clear" w:color="auto" w:fill="D9D9D9" w:themeFill="background1" w:themeFillShade="D9"/>
            <w:vAlign w:val="center"/>
          </w:tcPr>
          <w:p w:rsidR="0064664D" w:rsidRPr="00026E5A" w:rsidRDefault="0064664D" w:rsidP="00D80C4E">
            <w:pPr>
              <w:suppressAutoHyphens w:val="0"/>
              <w:spacing w:line="276" w:lineRule="auto"/>
              <w:rPr>
                <w:rFonts w:ascii="Palatino Linotype" w:eastAsia="Arial" w:hAnsi="Palatino Linotype" w:cs="Arial"/>
                <w:b/>
                <w:spacing w:val="-1"/>
                <w:w w:val="95"/>
                <w:sz w:val="19"/>
                <w:szCs w:val="19"/>
                <w:lang w:eastAsia="en-US"/>
              </w:rPr>
            </w:pPr>
            <w:r w:rsidRPr="00026E5A">
              <w:rPr>
                <w:rFonts w:ascii="Palatino Linotype" w:eastAsia="Arial" w:hAnsi="Palatino Linotype" w:cs="Arial"/>
                <w:b/>
                <w:spacing w:val="-1"/>
                <w:w w:val="95"/>
                <w:sz w:val="19"/>
                <w:szCs w:val="19"/>
                <w:lang w:eastAsia="en-US"/>
              </w:rPr>
              <w:t>Τόπος Υποβολής Προσφορών</w:t>
            </w:r>
          </w:p>
        </w:tc>
        <w:tc>
          <w:tcPr>
            <w:tcW w:w="7531" w:type="dxa"/>
            <w:gridSpan w:val="2"/>
            <w:vAlign w:val="center"/>
          </w:tcPr>
          <w:p w:rsidR="0064664D" w:rsidRPr="00026E5A" w:rsidRDefault="0064664D" w:rsidP="00D80C4E">
            <w:pPr>
              <w:suppressAutoHyphens w:val="0"/>
              <w:spacing w:line="276" w:lineRule="auto"/>
              <w:rPr>
                <w:rFonts w:ascii="Palatino Linotype" w:eastAsia="Arial" w:hAnsi="Palatino Linotype" w:cs="Arial"/>
                <w:spacing w:val="-1"/>
                <w:w w:val="95"/>
                <w:sz w:val="19"/>
                <w:szCs w:val="19"/>
                <w:lang w:eastAsia="en-US"/>
              </w:rPr>
            </w:pPr>
            <w:r w:rsidRPr="00026E5A">
              <w:rPr>
                <w:rFonts w:ascii="Palatino Linotype" w:eastAsia="Arial" w:hAnsi="Palatino Linotype" w:cs="Arial"/>
                <w:spacing w:val="-1"/>
                <w:w w:val="95"/>
                <w:sz w:val="19"/>
                <w:szCs w:val="19"/>
                <w:lang w:eastAsia="en-US"/>
              </w:rPr>
              <w:t>Πανεπιστημιούπολη Βουτών, Κτήριο Διοίκησης Ι, 1ος όροφος, γραφείο 109</w:t>
            </w:r>
          </w:p>
        </w:tc>
      </w:tr>
      <w:tr w:rsidR="00591A2B" w:rsidRPr="00E12DEC" w:rsidTr="00DD0E21">
        <w:trPr>
          <w:gridAfter w:val="1"/>
          <w:wAfter w:w="124" w:type="dxa"/>
          <w:jc w:val="center"/>
        </w:trPr>
        <w:tc>
          <w:tcPr>
            <w:tcW w:w="1951" w:type="dxa"/>
            <w:gridSpan w:val="2"/>
            <w:shd w:val="clear" w:color="auto" w:fill="D9D9D9" w:themeFill="background1" w:themeFillShade="D9"/>
            <w:vAlign w:val="center"/>
          </w:tcPr>
          <w:p w:rsidR="00591A2B" w:rsidRPr="00026E5A" w:rsidRDefault="00591A2B" w:rsidP="00B24B95">
            <w:pPr>
              <w:suppressAutoHyphens w:val="0"/>
              <w:spacing w:line="276" w:lineRule="auto"/>
              <w:rPr>
                <w:rFonts w:ascii="Palatino Linotype" w:eastAsia="Arial" w:hAnsi="Palatino Linotype" w:cs="Arial"/>
                <w:b/>
                <w:spacing w:val="-1"/>
                <w:w w:val="95"/>
                <w:sz w:val="19"/>
                <w:szCs w:val="19"/>
                <w:lang w:eastAsia="en-US"/>
              </w:rPr>
            </w:pPr>
            <w:r w:rsidRPr="00026E5A">
              <w:rPr>
                <w:rFonts w:ascii="Palatino Linotype" w:eastAsia="Arial" w:hAnsi="Palatino Linotype" w:cs="Arial"/>
                <w:b/>
                <w:spacing w:val="-1"/>
                <w:w w:val="95"/>
                <w:sz w:val="19"/>
                <w:szCs w:val="19"/>
                <w:lang w:eastAsia="en-US"/>
              </w:rPr>
              <w:t>ΟΡΙΖΟΝΤΙΑ ΡΗΤΡΑ</w:t>
            </w:r>
            <w:r w:rsidR="00B24B95" w:rsidRPr="00026E5A">
              <w:rPr>
                <w:rFonts w:ascii="Palatino Linotype" w:eastAsia="Arial" w:hAnsi="Palatino Linotype" w:cs="Arial"/>
                <w:b/>
                <w:spacing w:val="-1"/>
                <w:w w:val="95"/>
                <w:sz w:val="19"/>
                <w:szCs w:val="19"/>
                <w:lang w:eastAsia="en-US"/>
              </w:rPr>
              <w:t xml:space="preserve"> </w:t>
            </w:r>
            <w:r w:rsidRPr="00026E5A">
              <w:rPr>
                <w:rFonts w:ascii="Palatino Linotype" w:eastAsia="Arial" w:hAnsi="Palatino Linotype" w:cs="Arial"/>
                <w:b/>
                <w:spacing w:val="-1"/>
                <w:w w:val="95"/>
                <w:sz w:val="19"/>
                <w:szCs w:val="19"/>
                <w:lang w:eastAsia="en-US"/>
              </w:rPr>
              <w:t>(Άρθρα 18 παρ 2 και 4 &amp; 130 παρ. 1 του Ν.4412/2016)</w:t>
            </w:r>
          </w:p>
          <w:p w:rsidR="00591A2B" w:rsidRPr="00026E5A" w:rsidRDefault="00591A2B" w:rsidP="00D80C4E">
            <w:pPr>
              <w:suppressAutoHyphens w:val="0"/>
              <w:spacing w:line="276" w:lineRule="auto"/>
              <w:rPr>
                <w:rFonts w:ascii="Palatino Linotype" w:eastAsia="Arial" w:hAnsi="Palatino Linotype" w:cs="Arial"/>
                <w:b/>
                <w:spacing w:val="-1"/>
                <w:w w:val="95"/>
                <w:sz w:val="19"/>
                <w:szCs w:val="19"/>
                <w:lang w:eastAsia="en-US"/>
              </w:rPr>
            </w:pPr>
          </w:p>
        </w:tc>
        <w:tc>
          <w:tcPr>
            <w:tcW w:w="7531" w:type="dxa"/>
            <w:gridSpan w:val="2"/>
            <w:vAlign w:val="center"/>
          </w:tcPr>
          <w:p w:rsidR="00591A2B" w:rsidRPr="00E12DEC" w:rsidRDefault="00591A2B" w:rsidP="00591A2B">
            <w:pPr>
              <w:ind w:right="56"/>
              <w:jc w:val="both"/>
            </w:pPr>
            <w:bookmarkStart w:id="1" w:name="_GoBack"/>
            <w:bookmarkEnd w:id="1"/>
            <w:r w:rsidRPr="00026E5A">
              <w:rPr>
                <w:rFonts w:ascii="Palatino Linotype" w:eastAsia="Arial" w:hAnsi="Palatino Linotype" w:cs="Arial"/>
                <w:spacing w:val="-1"/>
                <w:w w:val="95"/>
                <w:sz w:val="18"/>
                <w:szCs w:val="18"/>
                <w:lang w:eastAsia="en-US"/>
              </w:rPr>
              <w:t xml:space="preserve">  Κατά την εκτέλεση της παρούσας σύμβασης,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r w:rsidRPr="00026E5A">
              <w:t>.</w:t>
            </w:r>
          </w:p>
          <w:p w:rsidR="00591A2B" w:rsidRPr="00E12DEC" w:rsidRDefault="00591A2B" w:rsidP="00D80C4E">
            <w:pPr>
              <w:suppressAutoHyphens w:val="0"/>
              <w:spacing w:line="276" w:lineRule="auto"/>
              <w:rPr>
                <w:rFonts w:ascii="Palatino Linotype" w:eastAsia="Arial" w:hAnsi="Palatino Linotype" w:cs="Arial"/>
                <w:spacing w:val="-1"/>
                <w:w w:val="95"/>
                <w:sz w:val="19"/>
                <w:szCs w:val="19"/>
                <w:lang w:eastAsia="en-US"/>
              </w:rPr>
            </w:pP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D80C4E">
            <w:pPr>
              <w:suppressAutoHyphens w:val="0"/>
              <w:spacing w:line="276" w:lineRule="auto"/>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Δικαιούμενοι συμμετοχής</w:t>
            </w:r>
            <w:r w:rsidR="00EE6990">
              <w:rPr>
                <w:rFonts w:ascii="Palatino Linotype" w:eastAsia="Arial" w:hAnsi="Palatino Linotype" w:cs="Arial"/>
                <w:b/>
                <w:spacing w:val="-1"/>
                <w:w w:val="95"/>
                <w:sz w:val="19"/>
                <w:szCs w:val="19"/>
                <w:lang w:eastAsia="en-US"/>
              </w:rPr>
              <w:t xml:space="preserve"> - Λόγοι αποκλεισμού</w:t>
            </w:r>
          </w:p>
        </w:tc>
        <w:tc>
          <w:tcPr>
            <w:tcW w:w="7531" w:type="dxa"/>
            <w:gridSpan w:val="2"/>
            <w:vAlign w:val="center"/>
          </w:tcPr>
          <w:p w:rsidR="00EE6990" w:rsidRPr="00E12DEC" w:rsidRDefault="00EE6990" w:rsidP="00B24B95">
            <w:pPr>
              <w:pStyle w:val="TableParagraph"/>
              <w:ind w:left="360"/>
              <w:jc w:val="both"/>
              <w:rPr>
                <w:rFonts w:ascii="Palatino Linotype" w:eastAsia="Arial" w:hAnsi="Palatino Linotype" w:cs="Arial"/>
                <w:spacing w:val="-1"/>
                <w:w w:val="95"/>
                <w:sz w:val="18"/>
                <w:szCs w:val="18"/>
                <w:lang w:val="el-GR"/>
              </w:rPr>
            </w:pPr>
            <w:r w:rsidRPr="00E12DEC">
              <w:rPr>
                <w:rFonts w:ascii="Palatino Linotype" w:eastAsia="Arial" w:hAnsi="Palatino Linotype" w:cs="Arial"/>
                <w:spacing w:val="-1"/>
                <w:w w:val="95"/>
                <w:sz w:val="18"/>
                <w:szCs w:val="18"/>
                <w:lang w:val="el-GR"/>
              </w:rPr>
              <w:t xml:space="preserve">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64664D" w:rsidRPr="00E12DEC" w:rsidRDefault="0064664D" w:rsidP="00B24B95">
            <w:pPr>
              <w:pStyle w:val="TableParagraph"/>
              <w:numPr>
                <w:ilvl w:val="0"/>
                <w:numId w:val="10"/>
              </w:numPr>
              <w:jc w:val="both"/>
              <w:rPr>
                <w:rFonts w:ascii="Palatino Linotype" w:eastAsia="Arial" w:hAnsi="Palatino Linotype" w:cs="Arial"/>
                <w:spacing w:val="-1"/>
                <w:w w:val="95"/>
                <w:sz w:val="18"/>
                <w:szCs w:val="18"/>
                <w:lang w:val="el-GR"/>
              </w:rPr>
            </w:pPr>
            <w:r w:rsidRPr="00E12DEC">
              <w:rPr>
                <w:rFonts w:ascii="Palatino Linotype" w:eastAsia="Arial" w:hAnsi="Palatino Linotype" w:cs="Arial"/>
                <w:spacing w:val="-1"/>
                <w:w w:val="95"/>
                <w:sz w:val="18"/>
                <w:szCs w:val="18"/>
                <w:lang w:val="el-GR"/>
              </w:rPr>
              <w:t>κράτος-μέλος της Ένωσης</w:t>
            </w:r>
          </w:p>
          <w:p w:rsidR="0064664D" w:rsidRPr="00E12DEC" w:rsidRDefault="0064664D" w:rsidP="00B24B95">
            <w:pPr>
              <w:pStyle w:val="TableParagraph"/>
              <w:numPr>
                <w:ilvl w:val="0"/>
                <w:numId w:val="10"/>
              </w:numPr>
              <w:jc w:val="both"/>
              <w:rPr>
                <w:rFonts w:ascii="Palatino Linotype" w:eastAsia="Arial" w:hAnsi="Palatino Linotype" w:cs="Arial"/>
                <w:spacing w:val="-1"/>
                <w:w w:val="95"/>
                <w:sz w:val="18"/>
                <w:szCs w:val="18"/>
                <w:lang w:val="el-GR"/>
              </w:rPr>
            </w:pPr>
            <w:r w:rsidRPr="00E12DEC">
              <w:rPr>
                <w:rFonts w:ascii="Palatino Linotype" w:eastAsia="Arial" w:hAnsi="Palatino Linotype" w:cs="Arial"/>
                <w:spacing w:val="-1"/>
                <w:w w:val="95"/>
                <w:sz w:val="18"/>
                <w:szCs w:val="18"/>
                <w:lang w:val="el-GR"/>
              </w:rPr>
              <w:t>κράτος-µέλος του Ευρωπαϊκού Οικονομικού Χώρου (Ε.Ο.Χ.)</w:t>
            </w:r>
          </w:p>
          <w:p w:rsidR="0064664D" w:rsidRPr="00E12DEC" w:rsidRDefault="0064664D" w:rsidP="00B24B95">
            <w:pPr>
              <w:pStyle w:val="TableParagraph"/>
              <w:numPr>
                <w:ilvl w:val="0"/>
                <w:numId w:val="10"/>
              </w:numPr>
              <w:spacing w:line="276" w:lineRule="exact"/>
              <w:jc w:val="both"/>
              <w:rPr>
                <w:rFonts w:ascii="Palatino Linotype" w:eastAsia="Arial" w:hAnsi="Palatino Linotype" w:cs="Arial"/>
                <w:spacing w:val="-1"/>
                <w:w w:val="95"/>
                <w:sz w:val="18"/>
                <w:szCs w:val="18"/>
                <w:lang w:val="el-GR"/>
              </w:rPr>
            </w:pPr>
            <w:r w:rsidRPr="00E12DEC">
              <w:rPr>
                <w:rFonts w:ascii="Palatino Linotype" w:eastAsia="Arial" w:hAnsi="Palatino Linotype" w:cs="Arial"/>
                <w:spacing w:val="-1"/>
                <w:w w:val="95"/>
                <w:sz w:val="18"/>
                <w:szCs w:val="18"/>
                <w:lang w:val="el-GR"/>
              </w:rPr>
              <w:t>τρίτες χώρες που έχουν υπογράψει και κυρώσει τη Συμφωνία Δημοσίων Συμβάσεων</w:t>
            </w:r>
          </w:p>
          <w:p w:rsidR="0064664D" w:rsidRPr="00E12DEC" w:rsidRDefault="0064664D" w:rsidP="00B24B95">
            <w:pPr>
              <w:pStyle w:val="a6"/>
              <w:numPr>
                <w:ilvl w:val="0"/>
                <w:numId w:val="10"/>
              </w:numPr>
              <w:spacing w:after="0"/>
              <w:ind w:left="714" w:hanging="357"/>
              <w:jc w:val="both"/>
              <w:rPr>
                <w:rFonts w:ascii="Palatino Linotype" w:eastAsia="Arial" w:hAnsi="Palatino Linotype" w:cs="Arial"/>
                <w:spacing w:val="-1"/>
                <w:w w:val="95"/>
                <w:sz w:val="18"/>
                <w:szCs w:val="18"/>
              </w:rPr>
            </w:pPr>
            <w:r w:rsidRPr="00E12DEC">
              <w:rPr>
                <w:rFonts w:ascii="Palatino Linotype" w:eastAsia="Arial" w:hAnsi="Palatino Linotype" w:cs="Arial"/>
                <w:spacing w:val="-1"/>
                <w:w w:val="95"/>
                <w:sz w:val="18"/>
                <w:szCs w:val="18"/>
              </w:rPr>
              <w:t>τρίτες χώρες που έχουν συνάψει διμερείς ή πολυμερείς συμφωνίες µε την Ένωση.</w:t>
            </w:r>
          </w:p>
          <w:p w:rsidR="00EE6990" w:rsidRPr="00E12DEC" w:rsidRDefault="00EE6990" w:rsidP="00B24B95">
            <w:pPr>
              <w:ind w:left="357"/>
              <w:jc w:val="both"/>
              <w:rPr>
                <w:rFonts w:ascii="Palatino Linotype" w:eastAsia="Arial" w:hAnsi="Palatino Linotype" w:cs="Arial"/>
                <w:spacing w:val="-1"/>
                <w:w w:val="95"/>
                <w:sz w:val="18"/>
                <w:szCs w:val="18"/>
              </w:rPr>
            </w:pPr>
          </w:p>
          <w:p w:rsidR="00EE6990" w:rsidRPr="00E12DEC" w:rsidRDefault="00EE6990" w:rsidP="00B24B95">
            <w:pPr>
              <w:ind w:left="357"/>
              <w:jc w:val="both"/>
              <w:rPr>
                <w:rFonts w:ascii="Palatino Linotype" w:eastAsia="Arial" w:hAnsi="Palatino Linotype" w:cs="Arial"/>
                <w:spacing w:val="-1"/>
                <w:w w:val="95"/>
                <w:sz w:val="18"/>
                <w:szCs w:val="18"/>
              </w:rPr>
            </w:pPr>
            <w:r w:rsidRPr="00E12DEC">
              <w:rPr>
                <w:rFonts w:ascii="Palatino Linotype" w:eastAsia="Arial" w:hAnsi="Palatino Linotype" w:cs="Arial"/>
                <w:spacing w:val="-1"/>
                <w:w w:val="95"/>
                <w:sz w:val="18"/>
                <w:szCs w:val="18"/>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EE6990" w:rsidRPr="00E12DEC" w:rsidRDefault="00EE6990" w:rsidP="00B24B95">
            <w:pPr>
              <w:ind w:left="357"/>
              <w:jc w:val="both"/>
            </w:pPr>
            <w:r w:rsidRPr="00E12DEC">
              <w:rPr>
                <w:rFonts w:ascii="Palatino Linotype" w:eastAsia="Arial" w:hAnsi="Palatino Linotype" w:cs="Arial"/>
                <w:spacing w:val="-1"/>
                <w:w w:val="95"/>
                <w:sz w:val="18"/>
                <w:szCs w:val="18"/>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E12DEC">
              <w:rPr>
                <w:rFonts w:ascii="Palatino Linotype" w:eastAsia="Arial" w:hAnsi="Palatino Linotype" w:cs="Arial"/>
                <w:spacing w:val="-1"/>
                <w:w w:val="95"/>
                <w:sz w:val="18"/>
                <w:szCs w:val="18"/>
              </w:rPr>
              <w:t>ολόκληρον</w:t>
            </w:r>
            <w:proofErr w:type="spellEnd"/>
            <w:r w:rsidRPr="00E12DEC">
              <w:t xml:space="preserve">.  </w:t>
            </w:r>
          </w:p>
          <w:p w:rsidR="00EE6990" w:rsidRPr="00E12DEC" w:rsidRDefault="00EE6990" w:rsidP="00B24B95">
            <w:pPr>
              <w:ind w:left="357"/>
              <w:jc w:val="both"/>
              <w:rPr>
                <w:rFonts w:ascii="Palatino Linotype" w:eastAsia="Arial" w:hAnsi="Palatino Linotype" w:cs="Arial"/>
                <w:spacing w:val="-1"/>
                <w:w w:val="95"/>
                <w:sz w:val="18"/>
                <w:szCs w:val="18"/>
              </w:rPr>
            </w:pPr>
          </w:p>
          <w:p w:rsidR="0064664D" w:rsidRPr="00E12DEC" w:rsidRDefault="0064664D" w:rsidP="00B24B95">
            <w:pPr>
              <w:pStyle w:val="Default"/>
              <w:jc w:val="both"/>
              <w:rPr>
                <w:rFonts w:eastAsia="Arial" w:cs="Arial"/>
                <w:color w:val="auto"/>
                <w:spacing w:val="-1"/>
                <w:w w:val="95"/>
                <w:sz w:val="18"/>
                <w:szCs w:val="18"/>
                <w:lang w:eastAsia="en-US"/>
              </w:rPr>
            </w:pPr>
            <w:r w:rsidRPr="00E12DEC">
              <w:rPr>
                <w:rFonts w:eastAsia="Arial" w:cs="Arial"/>
                <w:color w:val="auto"/>
                <w:spacing w:val="-1"/>
                <w:w w:val="95"/>
                <w:sz w:val="18"/>
                <w:szCs w:val="18"/>
                <w:lang w:eastAsia="en-US"/>
              </w:rPr>
              <w:lastRenderedPageBreak/>
              <w:t xml:space="preserve">Οι υποψήφιοι ή προσφέροντες δεν θα πρέπει να εμπίπτουν σε κατάσταση σύγκρουσης συμφερόντων όπως αυτή ορίζεται στο άρθρο 24 του Ν. 4412/2016. </w:t>
            </w:r>
          </w:p>
          <w:p w:rsidR="00EE6990" w:rsidRPr="00E12DEC" w:rsidRDefault="00EE6990" w:rsidP="00EE6990">
            <w:pPr>
              <w:ind w:right="47"/>
              <w:rPr>
                <w:rFonts w:ascii="Palatino Linotype" w:eastAsia="Calibri" w:hAnsi="Palatino Linotype" w:cs="Calibri"/>
                <w:b/>
                <w:sz w:val="18"/>
                <w:szCs w:val="18"/>
                <w:u w:val="single"/>
              </w:rPr>
            </w:pPr>
            <w:r w:rsidRPr="00E12DEC">
              <w:rPr>
                <w:rFonts w:ascii="Palatino Linotype" w:eastAsia="Calibri" w:hAnsi="Palatino Linotype" w:cs="Calibri"/>
                <w:b/>
                <w:sz w:val="18"/>
                <w:szCs w:val="18"/>
                <w:u w:val="single"/>
              </w:rPr>
              <w:t>ΛΟΓΟΙ ΑΠΟΚΛΕΙΣΜΟΥ</w:t>
            </w:r>
          </w:p>
          <w:p w:rsidR="00EE6990" w:rsidRPr="00E12DEC" w:rsidRDefault="00EE6990" w:rsidP="00B24B95">
            <w:pPr>
              <w:ind w:left="703" w:right="47"/>
              <w:jc w:val="both"/>
              <w:rPr>
                <w:rFonts w:ascii="Palatino Linotype" w:hAnsi="Palatino Linotype"/>
                <w:sz w:val="18"/>
                <w:szCs w:val="18"/>
              </w:rPr>
            </w:pPr>
            <w:r w:rsidRPr="00E12DEC">
              <w:rPr>
                <w:rFonts w:ascii="Palatino Linotype" w:eastAsia="Calibri" w:hAnsi="Palatino Linotype" w:cs="Calibri"/>
                <w:b/>
                <w:sz w:val="18"/>
                <w:szCs w:val="18"/>
              </w:rPr>
              <w:t>Α)  Αποκλείεται από την συμμετοχή στην παρούσα διαδικασία σύναψης σύμβασης, οικονομικός φορέας όταν υπάρχει σε βάρος του αμετάκλητη καταδικαστική απόφαση για έναν από τους λόγους που προβλέπονται στην παρ. 1 του άρθρου 73 του Ν. 4412/2016</w:t>
            </w:r>
            <w:r w:rsidRPr="00E12DEC">
              <w:rPr>
                <w:rFonts w:ascii="Palatino Linotype" w:hAnsi="Palatino Linotype"/>
                <w:sz w:val="18"/>
                <w:szCs w:val="18"/>
              </w:rPr>
              <w:t xml:space="preserve">, όπως αυτοί αποτυπώνονται στο </w:t>
            </w:r>
            <w:r w:rsidRPr="00E12DEC">
              <w:rPr>
                <w:rFonts w:ascii="Palatino Linotype" w:eastAsia="Calibri" w:hAnsi="Palatino Linotype" w:cs="Calibri"/>
                <w:b/>
                <w:sz w:val="18"/>
                <w:szCs w:val="18"/>
              </w:rPr>
              <w:t>Μέρος ΙΙΙ.Α</w:t>
            </w:r>
            <w:r w:rsidR="00B24B95" w:rsidRPr="00E12DEC">
              <w:rPr>
                <w:rFonts w:ascii="Palatino Linotype" w:eastAsia="Calibri" w:hAnsi="Palatino Linotype" w:cs="Calibri"/>
                <w:b/>
                <w:sz w:val="18"/>
                <w:szCs w:val="18"/>
              </w:rPr>
              <w:t xml:space="preserve"> </w:t>
            </w:r>
            <w:r w:rsidRPr="00E12DEC">
              <w:rPr>
                <w:rFonts w:ascii="Palatino Linotype" w:eastAsia="Calibri" w:hAnsi="Palatino Linotype" w:cs="Calibri"/>
                <w:b/>
                <w:sz w:val="18"/>
                <w:szCs w:val="18"/>
              </w:rPr>
              <w:t>(Λόγοι που σχετίζονται με ποινικές καταδίκες)</w:t>
            </w:r>
            <w:r w:rsidRPr="00E12DEC">
              <w:rPr>
                <w:rFonts w:ascii="Palatino Linotype" w:hAnsi="Palatino Linotype"/>
                <w:sz w:val="18"/>
                <w:szCs w:val="18"/>
              </w:rPr>
              <w:t xml:space="preserve"> του συνημμένου ΤΕΥΔ.</w:t>
            </w:r>
          </w:p>
          <w:p w:rsidR="00EE6990" w:rsidRPr="00E12DEC" w:rsidRDefault="00EE6990" w:rsidP="00B24B95">
            <w:pPr>
              <w:ind w:left="703" w:right="52"/>
              <w:jc w:val="both"/>
              <w:rPr>
                <w:rFonts w:ascii="Palatino Linotype" w:hAnsi="Palatino Linotype"/>
                <w:sz w:val="18"/>
                <w:szCs w:val="18"/>
              </w:rPr>
            </w:pPr>
            <w:r w:rsidRPr="00E12DEC">
              <w:rPr>
                <w:rFonts w:ascii="Palatino Linotype" w:eastAsia="Calibri" w:hAnsi="Palatino Linotype" w:cs="Calibri"/>
                <w:i/>
                <w:sz w:val="18"/>
                <w:szCs w:val="18"/>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EE6990" w:rsidRPr="00E12DEC" w:rsidRDefault="00EE6990" w:rsidP="00B24B95">
            <w:pPr>
              <w:pStyle w:val="2"/>
              <w:ind w:left="703" w:right="47"/>
              <w:jc w:val="both"/>
              <w:outlineLvl w:val="1"/>
              <w:rPr>
                <w:rFonts w:ascii="Palatino Linotype" w:hAnsi="Palatino Linotype"/>
                <w:sz w:val="18"/>
                <w:szCs w:val="18"/>
              </w:rPr>
            </w:pPr>
            <w:r w:rsidRPr="00E12DEC">
              <w:rPr>
                <w:rFonts w:ascii="Palatino Linotype" w:hAnsi="Palatino Linotype"/>
                <w:sz w:val="18"/>
                <w:szCs w:val="18"/>
              </w:rPr>
              <w:t xml:space="preserve">Β)Αποκλείεται από την συμμετοχή στην παρούσα διαδικασία σύναψης σύμβασης, οικονομικός φορέας  </w:t>
            </w:r>
          </w:p>
          <w:p w:rsidR="00EE6990" w:rsidRPr="00E12DEC" w:rsidRDefault="00EE6990" w:rsidP="00B24B95">
            <w:pPr>
              <w:ind w:left="703" w:right="47"/>
              <w:jc w:val="both"/>
              <w:rPr>
                <w:rFonts w:ascii="Palatino Linotype" w:hAnsi="Palatino Linotype"/>
                <w:sz w:val="18"/>
                <w:szCs w:val="18"/>
              </w:rPr>
            </w:pPr>
            <w:r w:rsidRPr="00E12DEC">
              <w:rPr>
                <w:rFonts w:ascii="Palatino Linotype" w:eastAsia="Calibri" w:hAnsi="Palatino Linotype" w:cs="Calibri"/>
                <w:b/>
                <w:sz w:val="18"/>
                <w:szCs w:val="18"/>
              </w:rPr>
              <w:t xml:space="preserve">α) όταν έχει αθετήσει τις υποχρεώσεις του όσον αφορά στην καταβολή φόρων ή εισφορών κοινωνικής ασφάλισης, (τόσο της κύριας όσο και της επικουρικής ασφάλισης), σύμφωνα με τα ειδικότερα προβλεπόμενα στην παρ. 2 του άρθρου 73 του Ν.4412/2016, </w:t>
            </w:r>
            <w:r w:rsidRPr="00E12DEC">
              <w:rPr>
                <w:rFonts w:ascii="Palatino Linotype" w:hAnsi="Palatino Linotype"/>
                <w:sz w:val="18"/>
                <w:szCs w:val="18"/>
              </w:rPr>
              <w:t xml:space="preserve">όπως αποτυπώνονται στο </w:t>
            </w:r>
            <w:r w:rsidRPr="00E12DEC">
              <w:rPr>
                <w:rFonts w:ascii="Palatino Linotype" w:eastAsia="Calibri" w:hAnsi="Palatino Linotype" w:cs="Calibri"/>
                <w:b/>
                <w:sz w:val="18"/>
                <w:szCs w:val="18"/>
              </w:rPr>
              <w:t>Μέρος ΙΙΙ.Β</w:t>
            </w:r>
            <w:r w:rsidR="003D149C">
              <w:rPr>
                <w:rFonts w:ascii="Palatino Linotype" w:eastAsia="Calibri" w:hAnsi="Palatino Linotype" w:cs="Calibri"/>
                <w:b/>
                <w:sz w:val="18"/>
                <w:szCs w:val="18"/>
              </w:rPr>
              <w:t xml:space="preserve"> </w:t>
            </w:r>
            <w:r w:rsidRPr="00E12DEC">
              <w:rPr>
                <w:rFonts w:ascii="Palatino Linotype" w:eastAsia="Calibri" w:hAnsi="Palatino Linotype" w:cs="Calibri"/>
                <w:b/>
                <w:sz w:val="18"/>
                <w:szCs w:val="18"/>
              </w:rPr>
              <w:t>(Λόγοι που σχετίζονται με την καταβολή φόρων ή εισφορών κοινωνικής ασφάλισης)</w:t>
            </w:r>
            <w:r w:rsidRPr="00E12DEC">
              <w:rPr>
                <w:rFonts w:ascii="Palatino Linotype" w:hAnsi="Palatino Linotype"/>
                <w:sz w:val="18"/>
                <w:szCs w:val="18"/>
              </w:rPr>
              <w:t xml:space="preserve"> του συνημμένου ΤΕΥΔ</w:t>
            </w:r>
            <w:r w:rsidRPr="00E12DEC">
              <w:rPr>
                <w:rFonts w:ascii="Palatino Linotype" w:eastAsia="Calibri" w:hAnsi="Palatino Linotype" w:cs="Calibri"/>
                <w:b/>
                <w:sz w:val="18"/>
                <w:szCs w:val="18"/>
              </w:rPr>
              <w:t xml:space="preserve">. </w:t>
            </w:r>
          </w:p>
          <w:p w:rsidR="001B3F37" w:rsidRPr="00E12DEC" w:rsidRDefault="00EE6990" w:rsidP="00B24B95">
            <w:pPr>
              <w:ind w:left="703" w:right="47"/>
              <w:jc w:val="both"/>
              <w:rPr>
                <w:rFonts w:ascii="Palatino Linotype" w:eastAsia="Calibri" w:hAnsi="Palatino Linotype" w:cs="Calibri"/>
                <w:b/>
                <w:sz w:val="18"/>
                <w:szCs w:val="18"/>
              </w:rPr>
            </w:pPr>
            <w:r w:rsidRPr="00E12DEC">
              <w:rPr>
                <w:rFonts w:ascii="Palatino Linotype" w:eastAsia="Calibri" w:hAnsi="Palatino Linotype" w:cs="Calibri"/>
                <w:b/>
                <w:sz w:val="18"/>
                <w:szCs w:val="18"/>
              </w:rPr>
              <w:t>β) όταν η Αρχή μπορεί να αποδείξει με κατάλληλα μέσα ότι ο οικονομικός φορέας έχει αθετήσει τις υποχρεώσεις του όσον αφορά την καταβολή φόρων ή εισφορών κοινωνικής ασφάλισης.</w:t>
            </w:r>
          </w:p>
          <w:p w:rsidR="00EE6990" w:rsidRPr="00E12DEC" w:rsidRDefault="00EE6990" w:rsidP="00B24B95">
            <w:pPr>
              <w:ind w:left="703" w:right="47"/>
              <w:jc w:val="both"/>
              <w:rPr>
                <w:rFonts w:ascii="Palatino Linotype" w:hAnsi="Palatino Linotype"/>
                <w:sz w:val="18"/>
                <w:szCs w:val="18"/>
              </w:rPr>
            </w:pPr>
            <w:r w:rsidRPr="00E12DEC">
              <w:rPr>
                <w:rFonts w:ascii="Palatino Linotype" w:eastAsia="Calibri" w:hAnsi="Palatino Linotype" w:cs="Calibri"/>
                <w:b/>
                <w:sz w:val="18"/>
                <w:szCs w:val="18"/>
              </w:rPr>
              <w:t xml:space="preserve">Γ1)  Αποκλείεται από την συμμετοχή στην παρούσα διαδικασία σύναψης σύμβασης, οικονομικός φορέας όταν έχει αθετήσει τις ισχύουσες υποχρεώσεις </w:t>
            </w:r>
            <w:r w:rsidRPr="00E12DEC">
              <w:rPr>
                <w:rFonts w:ascii="Palatino Linotype" w:eastAsia="Calibri" w:hAnsi="Palatino Linotype" w:cs="Calibri"/>
                <w:b/>
                <w:color w:val="00000A"/>
                <w:sz w:val="18"/>
                <w:szCs w:val="18"/>
              </w:rPr>
              <w:t>του που απορρέουν από τις διατάξεις της περιβαλλοντικής, κοινωνικοασφαλιστικής και εργατικής νομοθεσίας</w:t>
            </w:r>
            <w:r w:rsidRPr="00E12DEC">
              <w:rPr>
                <w:rFonts w:ascii="Palatino Linotype" w:hAnsi="Palatino Linotype"/>
                <w:color w:val="00000A"/>
                <w:sz w:val="18"/>
                <w:szCs w:val="18"/>
              </w:rPr>
              <w:t xml:space="preserve">,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σύμφωνα με το άρθρο 18 παρ 2 ν.4412/16 . </w:t>
            </w:r>
          </w:p>
          <w:p w:rsidR="00EE6990" w:rsidRPr="00E12DEC" w:rsidRDefault="00EE6990" w:rsidP="00B24B95">
            <w:pPr>
              <w:ind w:left="703" w:right="56"/>
              <w:jc w:val="both"/>
              <w:rPr>
                <w:rFonts w:ascii="Palatino Linotype" w:hAnsi="Palatino Linotype"/>
                <w:sz w:val="18"/>
                <w:szCs w:val="18"/>
              </w:rPr>
            </w:pPr>
            <w:r w:rsidRPr="00E12DEC">
              <w:rPr>
                <w:rFonts w:ascii="Palatino Linotype" w:eastAsia="Calibri" w:hAnsi="Palatino Linotype" w:cs="Calibri"/>
                <w:b/>
                <w:color w:val="00000A"/>
                <w:sz w:val="18"/>
                <w:szCs w:val="18"/>
              </w:rPr>
              <w:t xml:space="preserve">Γ2)  </w:t>
            </w:r>
            <w:r w:rsidRPr="00E12DEC">
              <w:rPr>
                <w:rFonts w:ascii="Palatino Linotype" w:eastAsia="Calibri" w:hAnsi="Palatino Linotype" w:cs="Calibri"/>
                <w:b/>
                <w:sz w:val="18"/>
                <w:szCs w:val="18"/>
              </w:rPr>
              <w:t>Αποκλείεται οικονομικός φορέας</w:t>
            </w:r>
            <w:r w:rsidRPr="00E12DEC">
              <w:rPr>
                <w:rFonts w:ascii="Palatino Linotype" w:hAnsi="Palatino Linotype"/>
                <w:sz w:val="18"/>
                <w:szCs w:val="18"/>
              </w:rPr>
              <w:t xml:space="preserve"> αν η Αρχή </w:t>
            </w:r>
            <w:r w:rsidRPr="00E12DEC">
              <w:rPr>
                <w:rFonts w:ascii="Palatino Linotype" w:hAnsi="Palatino Linotype"/>
                <w:color w:val="00000A"/>
                <w:sz w:val="18"/>
                <w:szCs w:val="18"/>
              </w:rPr>
              <w:t xml:space="preserve">γνωρίζει ή μπορεί να αποδείξει με τα κατάλληλα μέσα, σύμφωνα με το άρθρο 73 παρ 2 </w:t>
            </w:r>
            <w:proofErr w:type="spellStart"/>
            <w:r w:rsidRPr="00E12DEC">
              <w:rPr>
                <w:rFonts w:ascii="Palatino Linotype" w:hAnsi="Palatino Linotype"/>
                <w:color w:val="00000A"/>
                <w:sz w:val="18"/>
                <w:szCs w:val="18"/>
              </w:rPr>
              <w:t>περίπτ</w:t>
            </w:r>
            <w:proofErr w:type="spellEnd"/>
            <w:r w:rsidRPr="00E12DEC">
              <w:rPr>
                <w:rFonts w:ascii="Palatino Linotype" w:hAnsi="Palatino Linotype"/>
                <w:color w:val="00000A"/>
                <w:sz w:val="18"/>
                <w:szCs w:val="18"/>
              </w:rPr>
              <w:t xml:space="preserve">  γ του ν.4412/16 ότι : </w:t>
            </w:r>
            <w:r w:rsidRPr="00E12DEC">
              <w:rPr>
                <w:rFonts w:ascii="Palatino Linotype" w:eastAsia="Calibri" w:hAnsi="Palatino Linotype" w:cs="Calibri"/>
                <w:i/>
                <w:color w:val="00000A"/>
                <w:sz w:val="18"/>
                <w:szCs w:val="18"/>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E12DEC">
              <w:rPr>
                <w:rFonts w:ascii="Palatino Linotype" w:eastAsia="Calibri" w:hAnsi="Palatino Linotype" w:cs="Calibri"/>
                <w:i/>
                <w:color w:val="00000A"/>
                <w:sz w:val="18"/>
                <w:szCs w:val="18"/>
              </w:rPr>
              <w:t>ββ</w:t>
            </w:r>
            <w:proofErr w:type="spellEnd"/>
            <w:r w:rsidRPr="00E12DEC">
              <w:rPr>
                <w:rFonts w:ascii="Palatino Linotype" w:eastAsia="Calibri" w:hAnsi="Palatino Linotype" w:cs="Calibri"/>
                <w:i/>
                <w:color w:val="00000A"/>
                <w:sz w:val="18"/>
                <w:szCs w:val="18"/>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E12DEC">
              <w:rPr>
                <w:rFonts w:ascii="Palatino Linotype" w:eastAsia="Calibri" w:hAnsi="Palatino Linotype" w:cs="Calibri"/>
                <w:i/>
                <w:color w:val="00000A"/>
                <w:sz w:val="18"/>
                <w:szCs w:val="18"/>
              </w:rPr>
              <w:t>αα΄</w:t>
            </w:r>
            <w:proofErr w:type="spellEnd"/>
            <w:r w:rsidRPr="00E12DEC">
              <w:rPr>
                <w:rFonts w:ascii="Palatino Linotype" w:eastAsia="Calibri" w:hAnsi="Palatino Linotype" w:cs="Calibri"/>
                <w:i/>
                <w:color w:val="00000A"/>
                <w:sz w:val="18"/>
                <w:szCs w:val="18"/>
              </w:rPr>
              <w:t xml:space="preserve"> και </w:t>
            </w:r>
            <w:proofErr w:type="spellStart"/>
            <w:r w:rsidRPr="00E12DEC">
              <w:rPr>
                <w:rFonts w:ascii="Palatino Linotype" w:eastAsia="Calibri" w:hAnsi="Palatino Linotype" w:cs="Calibri"/>
                <w:i/>
                <w:color w:val="00000A"/>
                <w:sz w:val="18"/>
                <w:szCs w:val="18"/>
              </w:rPr>
              <w:t>ββ΄</w:t>
            </w:r>
            <w:proofErr w:type="spellEnd"/>
            <w:r w:rsidRPr="00E12DEC">
              <w:rPr>
                <w:rFonts w:ascii="Palatino Linotype" w:eastAsia="Calibri" w:hAnsi="Palatino Linotype" w:cs="Calibri"/>
                <w:i/>
                <w:color w:val="00000A"/>
                <w:sz w:val="18"/>
                <w:szCs w:val="18"/>
              </w:rPr>
              <w:t xml:space="preserve"> κυρώσεις πρέπει να έχουν αποκτήσει τελεσίδικη και δεσμευτική ισχύ».</w:t>
            </w:r>
          </w:p>
          <w:p w:rsidR="00EE6990" w:rsidRPr="00E12DEC" w:rsidRDefault="00EE6990" w:rsidP="00B24B95">
            <w:pPr>
              <w:ind w:left="703" w:right="56"/>
              <w:jc w:val="both"/>
              <w:rPr>
                <w:rFonts w:ascii="Palatino Linotype" w:hAnsi="Palatino Linotype"/>
                <w:sz w:val="18"/>
                <w:szCs w:val="18"/>
              </w:rPr>
            </w:pPr>
            <w:r w:rsidRPr="00E12DEC">
              <w:rPr>
                <w:rFonts w:ascii="Palatino Linotype" w:hAnsi="Palatino Linotype"/>
                <w:sz w:val="18"/>
                <w:szCs w:val="18"/>
              </w:rPr>
              <w:t xml:space="preserve">Τα σχετικά στοιχεία των περιπτώσεων (Γ1), (Γ2), αποτυπώνονται στο </w:t>
            </w:r>
            <w:r w:rsidRPr="00E12DEC">
              <w:rPr>
                <w:rFonts w:ascii="Palatino Linotype" w:eastAsia="Calibri" w:hAnsi="Palatino Linotype" w:cs="Calibri"/>
                <w:b/>
                <w:sz w:val="18"/>
                <w:szCs w:val="18"/>
              </w:rPr>
              <w:t>Μέρος ΙΙΙ.Γ</w:t>
            </w:r>
            <w:r w:rsidR="003D149C">
              <w:rPr>
                <w:rFonts w:ascii="Palatino Linotype" w:eastAsia="Calibri" w:hAnsi="Palatino Linotype" w:cs="Calibri"/>
                <w:b/>
                <w:sz w:val="18"/>
                <w:szCs w:val="18"/>
              </w:rPr>
              <w:t xml:space="preserve"> </w:t>
            </w:r>
            <w:r w:rsidRPr="00E12DEC">
              <w:rPr>
                <w:rFonts w:ascii="Palatino Linotype" w:eastAsia="Calibri" w:hAnsi="Palatino Linotype" w:cs="Calibri"/>
                <w:b/>
                <w:sz w:val="18"/>
                <w:szCs w:val="18"/>
              </w:rPr>
              <w:t>(Λόγοι που σχετίζονται με αφερεγγυότητα, σύγκρουση συμφερόντων ή επαγγελματικό παράπτωμα)</w:t>
            </w:r>
            <w:r w:rsidRPr="00E12DEC">
              <w:rPr>
                <w:rFonts w:ascii="Palatino Linotype" w:hAnsi="Palatino Linotype"/>
                <w:sz w:val="18"/>
                <w:szCs w:val="18"/>
              </w:rPr>
              <w:t xml:space="preserve"> του συνημμένου ΤΕΥΔ στα αντίστοιχα πεδία. </w:t>
            </w:r>
          </w:p>
          <w:p w:rsidR="00EE6990" w:rsidRPr="00E12DEC" w:rsidRDefault="00EE6990" w:rsidP="00B24B95">
            <w:pPr>
              <w:ind w:left="703" w:right="47"/>
              <w:jc w:val="both"/>
              <w:rPr>
                <w:rFonts w:ascii="Palatino Linotype" w:hAnsi="Palatino Linotype"/>
                <w:sz w:val="18"/>
                <w:szCs w:val="18"/>
              </w:rPr>
            </w:pPr>
            <w:r w:rsidRPr="00E12DEC">
              <w:rPr>
                <w:rFonts w:ascii="Palatino Linotype" w:eastAsia="Calibri" w:hAnsi="Palatino Linotype" w:cs="Calibri"/>
                <w:b/>
                <w:sz w:val="18"/>
                <w:szCs w:val="18"/>
              </w:rPr>
              <w:t xml:space="preserve">Ακόμα ισχύουν και τα ακόλουθα : </w:t>
            </w:r>
          </w:p>
          <w:p w:rsidR="00EE6990" w:rsidRPr="00E12DEC" w:rsidRDefault="00EE6990" w:rsidP="00EE6990">
            <w:pPr>
              <w:numPr>
                <w:ilvl w:val="0"/>
                <w:numId w:val="19"/>
              </w:numPr>
              <w:suppressAutoHyphens w:val="0"/>
              <w:spacing w:after="5" w:line="250" w:lineRule="auto"/>
              <w:ind w:right="56" w:hanging="10"/>
              <w:jc w:val="both"/>
              <w:rPr>
                <w:rFonts w:ascii="Palatino Linotype" w:hAnsi="Palatino Linotype"/>
                <w:sz w:val="18"/>
                <w:szCs w:val="18"/>
              </w:rPr>
            </w:pPr>
            <w:r w:rsidRPr="00E12DEC">
              <w:rPr>
                <w:rFonts w:ascii="Palatino Linotype" w:hAnsi="Palatino Linotype"/>
                <w:sz w:val="18"/>
                <w:szCs w:val="18"/>
              </w:rPr>
              <w:t>Εάν στις ως άνω περιπτώσεις, η περίοδος αποκλεισμού δεν έχει καθοριστεί με αμετάκλητη απόφαση, τότε στην περίπτωση (Α) αυτή ανέρχεται σε πέντε (5) έτη από την έκδοση της αμετάκλητης απόφασης, ενώ στην περίπτωση (Γ1), αυτή ανέρχεται σε τρία (3) έτη από την ημερομηνία του σχετικού γεγονότος.</w:t>
            </w:r>
          </w:p>
          <w:p w:rsidR="00EE6990" w:rsidRPr="00E12DEC" w:rsidRDefault="00EE6990" w:rsidP="00EE6990">
            <w:pPr>
              <w:numPr>
                <w:ilvl w:val="0"/>
                <w:numId w:val="19"/>
              </w:numPr>
              <w:suppressAutoHyphens w:val="0"/>
              <w:spacing w:after="5" w:line="250" w:lineRule="auto"/>
              <w:ind w:right="56" w:hanging="10"/>
              <w:jc w:val="both"/>
              <w:rPr>
                <w:rFonts w:ascii="Palatino Linotype" w:hAnsi="Palatino Linotype"/>
                <w:sz w:val="18"/>
                <w:szCs w:val="18"/>
              </w:rPr>
            </w:pPr>
            <w:r w:rsidRPr="00E12DEC">
              <w:rPr>
                <w:rFonts w:ascii="Palatino Linotype" w:hAnsi="Palatino Linotype"/>
                <w:sz w:val="18"/>
                <w:szCs w:val="18"/>
              </w:rPr>
              <w:t xml:space="preserve">Σε οποιοδήποτε χρονικό σημείο κατά τη διάρκεια της διαδικασίας </w:t>
            </w:r>
            <w:r w:rsidRPr="00E12DEC">
              <w:rPr>
                <w:rFonts w:ascii="Palatino Linotype" w:hAnsi="Palatino Linotype"/>
                <w:sz w:val="18"/>
                <w:szCs w:val="18"/>
              </w:rPr>
              <w:lastRenderedPageBreak/>
              <w:t>σύναψης της σύμβασης, η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 (Α), (Β), (Γ2).</w:t>
            </w:r>
          </w:p>
          <w:p w:rsidR="00EE6990" w:rsidRPr="00E12DEC" w:rsidRDefault="00EE6990" w:rsidP="00EE6990">
            <w:pPr>
              <w:numPr>
                <w:ilvl w:val="0"/>
                <w:numId w:val="19"/>
              </w:numPr>
              <w:suppressAutoHyphens w:val="0"/>
              <w:spacing w:after="5" w:line="250" w:lineRule="auto"/>
              <w:ind w:right="56" w:hanging="10"/>
              <w:jc w:val="both"/>
              <w:rPr>
                <w:rFonts w:ascii="Palatino Linotype" w:hAnsi="Palatino Linotype"/>
                <w:sz w:val="18"/>
                <w:szCs w:val="18"/>
              </w:rPr>
            </w:pPr>
            <w:r w:rsidRPr="00E12DEC">
              <w:rPr>
                <w:rFonts w:ascii="Palatino Linotype" w:hAnsi="Palatino Linotype"/>
                <w:sz w:val="18"/>
                <w:szCs w:val="18"/>
              </w:rPr>
              <w:t>Οικονομικός φορέας στο πρόσωπο του οποίου συντρέχει λόγος αποκλεισμού των καταστάσεων που αναφέρονται στις περιπτώσεις (Α), (Γ1), (Γ2), της παρούσας παραγράφου,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E12DEC">
              <w:rPr>
                <w:rFonts w:ascii="Palatino Linotype" w:hAnsi="Palatino Linotype"/>
                <w:sz w:val="18"/>
                <w:szCs w:val="18"/>
              </w:rPr>
              <w:t>αυτoκάθαρση</w:t>
            </w:r>
            <w:proofErr w:type="spellEnd"/>
            <w:r w:rsidRPr="00E12DEC">
              <w:rPr>
                <w:rFonts w:ascii="Palatino Linotype" w:hAnsi="Palatino Linotype"/>
                <w:sz w:val="18"/>
                <w:szCs w:val="18"/>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Κατά τα λοιπά εφαρμόζονται οι παρ. 8 και 9 του άρθρου 73 του Ν. 4412/2016. </w:t>
            </w:r>
          </w:p>
          <w:p w:rsidR="00EE6990" w:rsidRPr="00E12DEC" w:rsidRDefault="00EE6990" w:rsidP="00EE6990">
            <w:pPr>
              <w:ind w:left="703" w:right="56"/>
              <w:rPr>
                <w:rFonts w:ascii="Palatino Linotype" w:hAnsi="Palatino Linotype"/>
                <w:sz w:val="18"/>
                <w:szCs w:val="18"/>
              </w:rPr>
            </w:pPr>
            <w:r w:rsidRPr="00E12DEC">
              <w:rPr>
                <w:rFonts w:ascii="Palatino Linotype" w:hAnsi="Palatino Linotype"/>
                <w:sz w:val="18"/>
                <w:szCs w:val="18"/>
              </w:rPr>
              <w:t xml:space="preserve">Τα τυχόν μέτρα αυτοκάθαρσης που έχει λάβει ο οικονομικός φορέας, πρέπει να δηλωθούν στα αντίστοιχα πεδία του συνημμένου ΤΕΥΔ, στο </w:t>
            </w:r>
            <w:r w:rsidRPr="00E12DEC">
              <w:rPr>
                <w:rFonts w:ascii="Palatino Linotype" w:eastAsia="Calibri" w:hAnsi="Palatino Linotype" w:cs="Calibri"/>
                <w:b/>
                <w:sz w:val="18"/>
                <w:szCs w:val="18"/>
              </w:rPr>
              <w:t>Μέρος ΙΙΙ</w:t>
            </w:r>
            <w:r w:rsidRPr="00E12DEC">
              <w:rPr>
                <w:rFonts w:ascii="Palatino Linotype" w:hAnsi="Palatino Linotype"/>
                <w:sz w:val="18"/>
                <w:szCs w:val="18"/>
              </w:rPr>
              <w:t xml:space="preserve">.  </w:t>
            </w:r>
          </w:p>
          <w:p w:rsidR="0064664D" w:rsidRPr="00E12DEC" w:rsidRDefault="0064664D" w:rsidP="00D80C4E">
            <w:pPr>
              <w:suppressAutoHyphens w:val="0"/>
              <w:spacing w:line="276" w:lineRule="auto"/>
              <w:rPr>
                <w:rFonts w:ascii="Palatino Linotype" w:eastAsia="Arial" w:hAnsi="Palatino Linotype" w:cs="Arial"/>
                <w:spacing w:val="-1"/>
                <w:w w:val="95"/>
                <w:sz w:val="18"/>
                <w:szCs w:val="18"/>
                <w:lang w:eastAsia="en-US"/>
              </w:rPr>
            </w:pP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lastRenderedPageBreak/>
              <w:t>Τρόπος Υποβολής Προσφορών</w:t>
            </w:r>
          </w:p>
        </w:tc>
        <w:tc>
          <w:tcPr>
            <w:tcW w:w="7531" w:type="dxa"/>
            <w:gridSpan w:val="2"/>
            <w:vAlign w:val="center"/>
          </w:tcPr>
          <w:p w:rsidR="00F97707" w:rsidRPr="00E12DEC" w:rsidRDefault="0064664D" w:rsidP="00BF0924">
            <w:pPr>
              <w:tabs>
                <w:tab w:val="left" w:pos="284"/>
              </w:tabs>
              <w:spacing w:line="280" w:lineRule="atLeast"/>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 xml:space="preserve">Σφραγισμένες προσφορές σύμφωνα με τα οριζόμενα </w:t>
            </w:r>
            <w:r w:rsidR="00F97707" w:rsidRPr="00E12DEC">
              <w:rPr>
                <w:rFonts w:ascii="Palatino Linotype" w:eastAsia="Arial" w:hAnsi="Palatino Linotype" w:cs="Arial"/>
                <w:spacing w:val="-1"/>
                <w:w w:val="95"/>
                <w:sz w:val="19"/>
                <w:szCs w:val="19"/>
              </w:rPr>
              <w:t>στην παρούσα διακήρυξη</w:t>
            </w:r>
            <w:r w:rsidRPr="00E12DEC">
              <w:rPr>
                <w:rFonts w:ascii="Palatino Linotype" w:eastAsia="Arial" w:hAnsi="Palatino Linotype" w:cs="Arial"/>
                <w:spacing w:val="-1"/>
                <w:w w:val="95"/>
                <w:sz w:val="19"/>
                <w:szCs w:val="19"/>
              </w:rPr>
              <w:t xml:space="preserve"> που υποβάλλονται στο Τμήμα Προμηθειών του Πανεπιστημίου στο Ηράκλειο </w:t>
            </w:r>
            <w:r w:rsidR="00F97707" w:rsidRPr="00E12DEC">
              <w:rPr>
                <w:rFonts w:ascii="Palatino Linotype" w:eastAsia="Arial" w:hAnsi="Palatino Linotype" w:cs="Arial"/>
                <w:spacing w:val="-1"/>
                <w:w w:val="95"/>
                <w:sz w:val="19"/>
                <w:szCs w:val="19"/>
              </w:rPr>
              <w:t>στην παρακάτω διεύθυνση:</w:t>
            </w:r>
          </w:p>
          <w:p w:rsidR="00F97707" w:rsidRPr="00E12DEC" w:rsidRDefault="00F97707" w:rsidP="00BF0924">
            <w:pPr>
              <w:pStyle w:val="2"/>
              <w:tabs>
                <w:tab w:val="left" w:pos="360"/>
              </w:tabs>
              <w:spacing w:before="0" w:after="0"/>
              <w:ind w:left="0"/>
              <w:jc w:val="both"/>
              <w:outlineLvl w:val="1"/>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ΠΑΝΕΠΙΣΤΗΜΙΟ ΚΡΗΤΗΣ</w:t>
            </w:r>
          </w:p>
          <w:p w:rsidR="00F97707" w:rsidRPr="00E12DEC" w:rsidRDefault="00F97707" w:rsidP="00BF0924">
            <w:pPr>
              <w:pStyle w:val="2"/>
              <w:tabs>
                <w:tab w:val="left" w:pos="360"/>
              </w:tabs>
              <w:spacing w:before="0" w:after="0"/>
              <w:ind w:left="0"/>
              <w:jc w:val="both"/>
              <w:outlineLvl w:val="1"/>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ΥΠΟΔΙΕΥΘΥΝΣΗ ΟΙΚΟΝΟΜΙΚΗΣ ΔΙΑΧΕΙΡΙΣΗΣ</w:t>
            </w:r>
          </w:p>
          <w:p w:rsidR="00F97707" w:rsidRPr="00E12DEC" w:rsidRDefault="00F97707" w:rsidP="00BF0924">
            <w:pPr>
              <w:spacing w:line="280" w:lineRule="atLeast"/>
              <w:jc w:val="both"/>
              <w:rPr>
                <w:rFonts w:ascii="Palatino Linotype" w:eastAsia="Arial" w:hAnsi="Palatino Linotype" w:cs="Arial"/>
                <w:b/>
                <w:spacing w:val="-1"/>
                <w:w w:val="95"/>
                <w:sz w:val="19"/>
                <w:szCs w:val="19"/>
              </w:rPr>
            </w:pPr>
            <w:r w:rsidRPr="00E12DEC">
              <w:rPr>
                <w:rFonts w:ascii="Palatino Linotype" w:eastAsia="Arial" w:hAnsi="Palatino Linotype" w:cs="Arial"/>
                <w:b/>
                <w:spacing w:val="-1"/>
                <w:w w:val="95"/>
                <w:sz w:val="19"/>
                <w:szCs w:val="19"/>
              </w:rPr>
              <w:t xml:space="preserve">ΤΜΗΜΑ ΠΡΟΜΗΘΕΙΩΝ </w:t>
            </w:r>
          </w:p>
          <w:p w:rsidR="00F97707" w:rsidRPr="00E12DEC" w:rsidRDefault="00F97707" w:rsidP="00BF0924">
            <w:pPr>
              <w:spacing w:line="280" w:lineRule="atLeast"/>
              <w:jc w:val="both"/>
              <w:rPr>
                <w:rFonts w:ascii="Palatino Linotype" w:eastAsia="Arial" w:hAnsi="Palatino Linotype" w:cs="Arial"/>
                <w:b/>
                <w:spacing w:val="-1"/>
                <w:w w:val="95"/>
                <w:sz w:val="19"/>
                <w:szCs w:val="19"/>
              </w:rPr>
            </w:pPr>
            <w:r w:rsidRPr="00E12DEC">
              <w:rPr>
                <w:rFonts w:ascii="Palatino Linotype" w:eastAsia="Arial" w:hAnsi="Palatino Linotype" w:cs="Arial"/>
                <w:b/>
                <w:spacing w:val="-1"/>
                <w:w w:val="95"/>
                <w:sz w:val="19"/>
                <w:szCs w:val="19"/>
              </w:rPr>
              <w:t xml:space="preserve">(Κτήριο Διοίκησης 1, 1ος όροφος, </w:t>
            </w:r>
            <w:proofErr w:type="spellStart"/>
            <w:r w:rsidRPr="00E12DEC">
              <w:rPr>
                <w:rFonts w:ascii="Palatino Linotype" w:eastAsia="Arial" w:hAnsi="Palatino Linotype" w:cs="Arial"/>
                <w:b/>
                <w:spacing w:val="-1"/>
                <w:w w:val="95"/>
                <w:sz w:val="19"/>
                <w:szCs w:val="19"/>
              </w:rPr>
              <w:t>γρ</w:t>
            </w:r>
            <w:proofErr w:type="spellEnd"/>
            <w:r w:rsidRPr="00E12DEC">
              <w:rPr>
                <w:rFonts w:ascii="Palatino Linotype" w:eastAsia="Arial" w:hAnsi="Palatino Linotype" w:cs="Arial"/>
                <w:b/>
                <w:spacing w:val="-1"/>
                <w:w w:val="95"/>
                <w:sz w:val="19"/>
                <w:szCs w:val="19"/>
              </w:rPr>
              <w:t>. 109)</w:t>
            </w:r>
          </w:p>
          <w:p w:rsidR="00F97707" w:rsidRPr="00E12DEC" w:rsidRDefault="00F97707" w:rsidP="00BF0924">
            <w:pPr>
              <w:spacing w:line="280" w:lineRule="atLeast"/>
              <w:jc w:val="both"/>
              <w:rPr>
                <w:rFonts w:ascii="Palatino Linotype" w:eastAsia="Arial" w:hAnsi="Palatino Linotype" w:cs="Arial"/>
                <w:b/>
                <w:spacing w:val="-1"/>
                <w:w w:val="95"/>
                <w:sz w:val="19"/>
                <w:szCs w:val="19"/>
              </w:rPr>
            </w:pPr>
            <w:r w:rsidRPr="00E12DEC">
              <w:rPr>
                <w:rFonts w:ascii="Palatino Linotype" w:eastAsia="Arial" w:hAnsi="Palatino Linotype" w:cs="Arial"/>
                <w:b/>
                <w:spacing w:val="-1"/>
                <w:w w:val="95"/>
                <w:sz w:val="19"/>
                <w:szCs w:val="19"/>
              </w:rPr>
              <w:t>ΚΤΗΡΙΟ ΔΙΟΙΚΗΣΗΣ – ΠΕΡΙΟΧΗ ΒΟΥΤΩΝ</w:t>
            </w:r>
          </w:p>
          <w:p w:rsidR="00F97707" w:rsidRPr="00E12DEC" w:rsidRDefault="00F97707" w:rsidP="00BF0924">
            <w:pPr>
              <w:tabs>
                <w:tab w:val="left" w:pos="720"/>
              </w:tabs>
              <w:spacing w:line="280" w:lineRule="atLeast"/>
              <w:jc w:val="both"/>
              <w:rPr>
                <w:rFonts w:ascii="Palatino Linotype" w:eastAsia="Arial" w:hAnsi="Palatino Linotype" w:cs="Arial"/>
                <w:b/>
                <w:spacing w:val="-1"/>
                <w:w w:val="95"/>
                <w:sz w:val="19"/>
                <w:szCs w:val="19"/>
              </w:rPr>
            </w:pPr>
            <w:r w:rsidRPr="00E12DEC">
              <w:rPr>
                <w:rFonts w:ascii="Palatino Linotype" w:eastAsia="Arial" w:hAnsi="Palatino Linotype" w:cs="Arial"/>
                <w:b/>
                <w:spacing w:val="-1"/>
                <w:w w:val="95"/>
                <w:sz w:val="19"/>
                <w:szCs w:val="19"/>
              </w:rPr>
              <w:t>70013 Ηράκλειο Κρήτη</w:t>
            </w:r>
          </w:p>
          <w:p w:rsidR="00F97707" w:rsidRPr="00E12DEC" w:rsidRDefault="00F97707" w:rsidP="00BF0924">
            <w:pPr>
              <w:spacing w:line="280" w:lineRule="atLeast"/>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 xml:space="preserve">Η προσφορά μπορεί, με ευθύνη του υποψηφίου, να υποβληθεί και με συστημένη ταχυδρομική επιστολή ή </w:t>
            </w:r>
            <w:proofErr w:type="spellStart"/>
            <w:r w:rsidRPr="00E12DEC">
              <w:rPr>
                <w:rFonts w:ascii="Palatino Linotype" w:eastAsia="Arial" w:hAnsi="Palatino Linotype" w:cs="Arial"/>
                <w:spacing w:val="-1"/>
                <w:w w:val="95"/>
                <w:sz w:val="19"/>
                <w:szCs w:val="19"/>
                <w:lang w:eastAsia="en-US"/>
              </w:rPr>
              <w:t>courier</w:t>
            </w:r>
            <w:proofErr w:type="spellEnd"/>
            <w:r w:rsidRPr="00E12DEC">
              <w:rPr>
                <w:rFonts w:ascii="Palatino Linotype" w:eastAsia="Arial" w:hAnsi="Palatino Linotype" w:cs="Arial"/>
                <w:spacing w:val="-1"/>
                <w:w w:val="95"/>
                <w:sz w:val="19"/>
                <w:szCs w:val="19"/>
                <w:lang w:eastAsia="en-US"/>
              </w:rPr>
              <w:t xml:space="preserve"> που θα απευθύνεται στην Υποδιεύθυνση Οικονομικής Διαχείρισης του Πανεπιστημίου Κρήτης στο Ηράκλειο και με τις ίδιες κατά τα παραπάνω ενδείξεις. Όσες προσφορές υποβληθούν με αυτό τον τρόπο, θα πρέπει να περιέλθουν στην Υπηρεσία μέχρι την προηγούμενη της ημερομηνίας του διαγωνισμού.</w:t>
            </w:r>
          </w:p>
          <w:p w:rsidR="00F97707" w:rsidRPr="00E12DEC" w:rsidRDefault="00F97707" w:rsidP="00BF0924">
            <w:pPr>
              <w:spacing w:line="280" w:lineRule="atLeast"/>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 xml:space="preserve">Προσφορές που είτε υποβλήθηκαν μετά την καθορισμένη ημερομηνία και ώρα, είτε ταχυδρομήθηκαν έγκαιρα αλλά έφθασαν στην αρμόδια υπηρεσία του Αναθέτοντα μετά την καθορισμένη ημερομηνία και ώρα, θεωρούνται εκπρόθεσμες και επιστρέφονται χωρίς να αποσφραγιστούν. </w:t>
            </w:r>
          </w:p>
        </w:tc>
      </w:tr>
      <w:tr w:rsidR="006A2EF9" w:rsidRPr="00E12DEC" w:rsidTr="00DD0E21">
        <w:trPr>
          <w:gridAfter w:val="1"/>
          <w:wAfter w:w="124" w:type="dxa"/>
          <w:jc w:val="center"/>
        </w:trPr>
        <w:tc>
          <w:tcPr>
            <w:tcW w:w="1951" w:type="dxa"/>
            <w:gridSpan w:val="2"/>
            <w:shd w:val="clear" w:color="auto" w:fill="D9D9D9" w:themeFill="background1" w:themeFillShade="D9"/>
            <w:vAlign w:val="center"/>
          </w:tcPr>
          <w:p w:rsidR="006A2EF9" w:rsidRPr="0006023A" w:rsidRDefault="006A2EF9" w:rsidP="00BF0924">
            <w:pPr>
              <w:suppressAutoHyphens w:val="0"/>
              <w:spacing w:line="276" w:lineRule="auto"/>
              <w:jc w:val="both"/>
              <w:rPr>
                <w:rFonts w:ascii="Palatino Linotype" w:eastAsia="Arial" w:hAnsi="Palatino Linotype" w:cs="Arial"/>
                <w:b/>
                <w:spacing w:val="-1"/>
                <w:w w:val="95"/>
                <w:sz w:val="19"/>
                <w:szCs w:val="19"/>
                <w:lang w:eastAsia="en-US"/>
              </w:rPr>
            </w:pPr>
            <w:r>
              <w:rPr>
                <w:rFonts w:ascii="Palatino Linotype" w:eastAsia="Arial" w:hAnsi="Palatino Linotype" w:cs="Arial"/>
                <w:b/>
                <w:spacing w:val="-1"/>
                <w:w w:val="95"/>
                <w:sz w:val="19"/>
                <w:szCs w:val="19"/>
                <w:lang w:eastAsia="en-US"/>
              </w:rPr>
              <w:t>Γενικοί όροι υποβολής προσφορών</w:t>
            </w:r>
          </w:p>
        </w:tc>
        <w:tc>
          <w:tcPr>
            <w:tcW w:w="7531" w:type="dxa"/>
            <w:gridSpan w:val="2"/>
            <w:vAlign w:val="center"/>
          </w:tcPr>
          <w:p w:rsidR="006A2EF9" w:rsidRPr="00E12DEC" w:rsidRDefault="006A2EF9" w:rsidP="00BF0924">
            <w:pPr>
              <w:pStyle w:val="a6"/>
              <w:tabs>
                <w:tab w:val="left" w:pos="284"/>
              </w:tabs>
              <w:spacing w:after="0" w:line="280" w:lineRule="atLeast"/>
              <w:ind w:left="0"/>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Στο φάκελο κάθε προσφοράς πρέπει να αναγράφονται ευκρινώς :</w:t>
            </w:r>
          </w:p>
          <w:p w:rsidR="006A2EF9" w:rsidRPr="00E12DEC" w:rsidRDefault="006A2EF9" w:rsidP="00BF0924">
            <w:pPr>
              <w:pStyle w:val="a6"/>
              <w:numPr>
                <w:ilvl w:val="0"/>
                <w:numId w:val="4"/>
              </w:numPr>
              <w:spacing w:after="0" w:line="280" w:lineRule="atLeast"/>
              <w:ind w:left="709" w:hanging="283"/>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Η λέξη «ΠΡΟΣΦΟΡΑ»</w:t>
            </w:r>
          </w:p>
          <w:p w:rsidR="006A2EF9" w:rsidRPr="00E12DEC" w:rsidRDefault="006A2EF9" w:rsidP="00BF0924">
            <w:pPr>
              <w:pStyle w:val="a6"/>
              <w:numPr>
                <w:ilvl w:val="0"/>
                <w:numId w:val="4"/>
              </w:numPr>
              <w:spacing w:after="0"/>
              <w:ind w:left="709" w:hanging="283"/>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 xml:space="preserve">Ο πλήρης τίτλος της αρμόδιας υπηρεσίας που διενεργεί το διαγωνισμό (Πανεπιστήμιο Κρήτης </w:t>
            </w:r>
            <w:proofErr w:type="spellStart"/>
            <w:r w:rsidRPr="00E12DEC">
              <w:rPr>
                <w:rFonts w:ascii="Palatino Linotype" w:eastAsia="Arial" w:hAnsi="Palatino Linotype" w:cs="Arial"/>
                <w:spacing w:val="-1"/>
                <w:w w:val="95"/>
                <w:sz w:val="19"/>
                <w:szCs w:val="19"/>
              </w:rPr>
              <w:t>Υποδ</w:t>
            </w:r>
            <w:proofErr w:type="spellEnd"/>
            <w:r w:rsidRPr="00E12DEC">
              <w:rPr>
                <w:rFonts w:ascii="Palatino Linotype" w:eastAsia="Arial" w:hAnsi="Palatino Linotype" w:cs="Arial"/>
                <w:spacing w:val="-1"/>
                <w:w w:val="95"/>
                <w:sz w:val="19"/>
                <w:szCs w:val="19"/>
              </w:rPr>
              <w:t>/</w:t>
            </w:r>
            <w:proofErr w:type="spellStart"/>
            <w:r w:rsidRPr="00E12DEC">
              <w:rPr>
                <w:rFonts w:ascii="Palatino Linotype" w:eastAsia="Arial" w:hAnsi="Palatino Linotype" w:cs="Arial"/>
                <w:spacing w:val="-1"/>
                <w:w w:val="95"/>
                <w:sz w:val="19"/>
                <w:szCs w:val="19"/>
              </w:rPr>
              <w:t>νση</w:t>
            </w:r>
            <w:proofErr w:type="spellEnd"/>
            <w:r w:rsidRPr="00E12DEC">
              <w:rPr>
                <w:rFonts w:ascii="Palatino Linotype" w:eastAsia="Arial" w:hAnsi="Palatino Linotype" w:cs="Arial"/>
                <w:spacing w:val="-1"/>
                <w:w w:val="95"/>
                <w:sz w:val="19"/>
                <w:szCs w:val="19"/>
              </w:rPr>
              <w:t xml:space="preserve"> Οικονομικής Διαχείρισης Τμήμα Προμηθειών)</w:t>
            </w:r>
          </w:p>
          <w:p w:rsidR="006A2EF9" w:rsidRPr="00E12DEC" w:rsidRDefault="006A2EF9" w:rsidP="00BF0924">
            <w:pPr>
              <w:pStyle w:val="a6"/>
              <w:numPr>
                <w:ilvl w:val="0"/>
                <w:numId w:val="4"/>
              </w:numPr>
              <w:spacing w:after="0"/>
              <w:ind w:left="709" w:hanging="283"/>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Ο αριθμός της διακήρυξης</w:t>
            </w:r>
          </w:p>
          <w:p w:rsidR="006A2EF9" w:rsidRPr="00E12DEC" w:rsidRDefault="006A2EF9" w:rsidP="00BF0924">
            <w:pPr>
              <w:pStyle w:val="a6"/>
              <w:numPr>
                <w:ilvl w:val="0"/>
                <w:numId w:val="4"/>
              </w:numPr>
              <w:spacing w:after="0"/>
              <w:ind w:left="709" w:hanging="283"/>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Η ημερομηνία διενέργειας του διαγωνισμού</w:t>
            </w:r>
          </w:p>
          <w:p w:rsidR="006A2EF9" w:rsidRPr="00E12DEC" w:rsidRDefault="006A2EF9" w:rsidP="00BF0924">
            <w:pPr>
              <w:pStyle w:val="a6"/>
              <w:numPr>
                <w:ilvl w:val="0"/>
                <w:numId w:val="4"/>
              </w:numPr>
              <w:spacing w:after="0"/>
              <w:ind w:left="709" w:hanging="283"/>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 xml:space="preserve">Τα στοιχεία του συμμετέχοντος (τίτλος εταιρείας – ονοματεπώνυμο, διεύθυνση, τηλέφωνο επικοινωνίας, Ηλεκτρονικό Ταχυδρομείο (e- </w:t>
            </w:r>
            <w:proofErr w:type="spellStart"/>
            <w:r w:rsidRPr="00E12DEC">
              <w:rPr>
                <w:rFonts w:ascii="Palatino Linotype" w:eastAsia="Arial" w:hAnsi="Palatino Linotype" w:cs="Arial"/>
                <w:spacing w:val="-1"/>
                <w:w w:val="95"/>
                <w:sz w:val="19"/>
                <w:szCs w:val="19"/>
              </w:rPr>
              <w:t>mail</w:t>
            </w:r>
            <w:proofErr w:type="spellEnd"/>
            <w:r w:rsidRPr="00E12DEC">
              <w:rPr>
                <w:rFonts w:ascii="Palatino Linotype" w:eastAsia="Arial" w:hAnsi="Palatino Linotype" w:cs="Arial"/>
                <w:spacing w:val="-1"/>
                <w:w w:val="95"/>
                <w:sz w:val="19"/>
                <w:szCs w:val="19"/>
              </w:rPr>
              <w:t>)</w:t>
            </w:r>
          </w:p>
          <w:p w:rsidR="006A2EF9" w:rsidRPr="00E12DEC" w:rsidRDefault="006A2EF9" w:rsidP="00BF0924">
            <w:pPr>
              <w:pStyle w:val="a4"/>
              <w:spacing w:line="254" w:lineRule="exact"/>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Μέσα στον κυρίως φάκελο τοποθετούνται σε χωριστό φάκελο όλα τα δικαιολογητικά συμμετοχής</w:t>
            </w:r>
            <w:r w:rsidR="00BB7CF4" w:rsidRPr="00E12DEC">
              <w:rPr>
                <w:rFonts w:ascii="Palatino Linotype" w:eastAsia="Arial" w:hAnsi="Palatino Linotype" w:cs="Arial"/>
                <w:spacing w:val="-1"/>
                <w:w w:val="95"/>
                <w:sz w:val="19"/>
                <w:szCs w:val="19"/>
                <w:lang w:eastAsia="en-US"/>
              </w:rPr>
              <w:t xml:space="preserve">, </w:t>
            </w:r>
            <w:r w:rsidR="00BB7CF4" w:rsidRPr="00E12DEC">
              <w:rPr>
                <w:rFonts w:ascii="Palatino Linotype" w:eastAsia="Arial" w:hAnsi="Palatino Linotype" w:cs="Arial"/>
                <w:spacing w:val="-1"/>
                <w:w w:val="95"/>
                <w:sz w:val="19"/>
                <w:szCs w:val="19"/>
                <w:u w:val="single"/>
                <w:lang w:eastAsia="en-US"/>
              </w:rPr>
              <w:t xml:space="preserve">σε δύο </w:t>
            </w:r>
            <w:proofErr w:type="spellStart"/>
            <w:r w:rsidR="00BB7CF4" w:rsidRPr="00E12DEC">
              <w:rPr>
                <w:rFonts w:ascii="Palatino Linotype" w:eastAsia="Arial" w:hAnsi="Palatino Linotype" w:cs="Arial"/>
                <w:spacing w:val="-1"/>
                <w:w w:val="95"/>
                <w:sz w:val="19"/>
                <w:szCs w:val="19"/>
                <w:u w:val="single"/>
                <w:lang w:eastAsia="en-US"/>
              </w:rPr>
              <w:t>υποφακέλους</w:t>
            </w:r>
            <w:proofErr w:type="spellEnd"/>
            <w:r w:rsidR="00BB7CF4" w:rsidRPr="00E12DEC">
              <w:rPr>
                <w:rFonts w:ascii="Palatino Linotype" w:eastAsia="Arial" w:hAnsi="Palatino Linotype" w:cs="Arial"/>
                <w:spacing w:val="-1"/>
                <w:w w:val="95"/>
                <w:sz w:val="19"/>
                <w:szCs w:val="19"/>
                <w:u w:val="single"/>
                <w:lang w:eastAsia="en-US"/>
              </w:rPr>
              <w:t>, πρωτότυπα και αντίτυπα</w:t>
            </w:r>
            <w:r w:rsidRPr="00E12DEC">
              <w:rPr>
                <w:rFonts w:ascii="Palatino Linotype" w:eastAsia="Arial" w:hAnsi="Palatino Linotype" w:cs="Arial"/>
                <w:spacing w:val="-1"/>
                <w:w w:val="95"/>
                <w:sz w:val="19"/>
                <w:szCs w:val="19"/>
                <w:lang w:eastAsia="en-US"/>
              </w:rPr>
              <w:t xml:space="preserve">. </w:t>
            </w:r>
          </w:p>
          <w:p w:rsidR="00BB7CF4" w:rsidRPr="00E12DEC" w:rsidRDefault="006A2EF9" w:rsidP="00BB7CF4">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 xml:space="preserve">Τα τεχνικά στοιχεία της προσφοράς, τοποθετούνται σε χωριστό φάκελο, μέσα στον </w:t>
            </w:r>
            <w:r w:rsidRPr="00E12DEC">
              <w:rPr>
                <w:rFonts w:ascii="Palatino Linotype" w:eastAsia="Arial" w:hAnsi="Palatino Linotype" w:cs="Arial"/>
                <w:spacing w:val="-1"/>
                <w:w w:val="95"/>
                <w:sz w:val="19"/>
                <w:szCs w:val="19"/>
                <w:lang w:eastAsia="en-US"/>
              </w:rPr>
              <w:lastRenderedPageBreak/>
              <w:t>κυρίως φάκελο, µε την ένδειξη «Τεχνική προσφορά»</w:t>
            </w:r>
            <w:r w:rsidR="00BB7CF4" w:rsidRPr="00E12DEC">
              <w:rPr>
                <w:rFonts w:ascii="Palatino Linotype" w:eastAsia="Arial" w:hAnsi="Palatino Linotype" w:cs="Arial"/>
                <w:spacing w:val="-1"/>
                <w:w w:val="95"/>
                <w:sz w:val="19"/>
                <w:szCs w:val="19"/>
                <w:lang w:eastAsia="en-US"/>
              </w:rPr>
              <w:t xml:space="preserve">, </w:t>
            </w:r>
            <w:r w:rsidR="00BB7CF4" w:rsidRPr="00E12DEC">
              <w:rPr>
                <w:rFonts w:ascii="Palatino Linotype" w:eastAsia="Arial" w:hAnsi="Palatino Linotype" w:cs="Arial"/>
                <w:spacing w:val="-1"/>
                <w:w w:val="95"/>
                <w:sz w:val="19"/>
                <w:szCs w:val="19"/>
                <w:u w:val="single"/>
                <w:lang w:eastAsia="en-US"/>
              </w:rPr>
              <w:t xml:space="preserve">σε δύο </w:t>
            </w:r>
            <w:proofErr w:type="spellStart"/>
            <w:r w:rsidR="00BB7CF4" w:rsidRPr="00E12DEC">
              <w:rPr>
                <w:rFonts w:ascii="Palatino Linotype" w:eastAsia="Arial" w:hAnsi="Palatino Linotype" w:cs="Arial"/>
                <w:spacing w:val="-1"/>
                <w:w w:val="95"/>
                <w:sz w:val="19"/>
                <w:szCs w:val="19"/>
                <w:u w:val="single"/>
                <w:lang w:eastAsia="en-US"/>
              </w:rPr>
              <w:t>υποφακέλους</w:t>
            </w:r>
            <w:proofErr w:type="spellEnd"/>
            <w:r w:rsidR="00BB7CF4" w:rsidRPr="00E12DEC">
              <w:rPr>
                <w:rFonts w:ascii="Palatino Linotype" w:eastAsia="Arial" w:hAnsi="Palatino Linotype" w:cs="Arial"/>
                <w:spacing w:val="-1"/>
                <w:w w:val="95"/>
                <w:sz w:val="19"/>
                <w:szCs w:val="19"/>
                <w:u w:val="single"/>
                <w:lang w:eastAsia="en-US"/>
              </w:rPr>
              <w:t>, πρωτότυπα και αντίτυπα.</w:t>
            </w:r>
          </w:p>
          <w:p w:rsidR="006A2EF9" w:rsidRPr="00E12DEC" w:rsidRDefault="006A2EF9" w:rsidP="00BF0924">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Οι υποψήφιοι υποχρεούνται να καταθέσουν την τεχνική προσφορά και σε ηλεκτρονική μορφή, (σε ψηφιακό μέσο) το οποίο θα εμπεριέχεται μέσα στο φάκελο της τεχνικής προσφοράς. Σε περίπτωση ύπαρξης διαφορών μεταξύ των αντιτύπων της τεχνικής προσφοράς ή των πινάκων που θα υποβληθούν σε ψηφιακό μέσο με εκείνους της τεχνικής προσφοράς, ισχύουν τα αναγραφόμενα στο αντίτυπο που φέρει την ένδειξη «ΠΡΩΤΟΤΥΠΟ». Οι προσφορές υποβάλλονται σύμφωνα και στα οριζόμενα στο Παράρτημα Β.</w:t>
            </w:r>
          </w:p>
          <w:p w:rsidR="00CD4F3D" w:rsidRPr="00090F3C" w:rsidRDefault="006A2EF9" w:rsidP="00BF0924">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 xml:space="preserve">Η μορφή ξεχωριστών φακέλων για τα δικαιολογητικά συμμετοχής και την τεχνική προσφορά γίνεται για διευκόλυνση της επιτροπής και δεν συνιστά λόγο απόρριψης της προσφοράς. Αντίθετα, τα οικονομικά στοιχεία της προσφοράς τοποθετούνται, επί ποινή απορρίψεως, σε χωριστό σφραγισμένο φάκελο, επίσης μέσα στον κυρίως φάκελο, µε την ένδειξη «Οικονομική προσφορά». Οι </w:t>
            </w:r>
            <w:r w:rsidR="00090F3C">
              <w:rPr>
                <w:rFonts w:ascii="Palatino Linotype" w:eastAsia="Arial" w:hAnsi="Palatino Linotype" w:cs="Arial"/>
                <w:spacing w:val="-1"/>
                <w:w w:val="95"/>
                <w:sz w:val="19"/>
                <w:szCs w:val="19"/>
                <w:lang w:eastAsia="en-US"/>
              </w:rPr>
              <w:t>προ</w:t>
            </w:r>
          </w:p>
          <w:p w:rsidR="006A2EF9" w:rsidRPr="00E12DEC" w:rsidRDefault="006A2EF9" w:rsidP="00BF0924">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φορές θα πρέπει να αφορούν στα ζητούμενα  είδη όπως αυτά ορίζονται στο Παράρτημα Β’.</w:t>
            </w:r>
          </w:p>
          <w:p w:rsidR="006A2EF9" w:rsidRPr="00E12DEC" w:rsidRDefault="006A2EF9" w:rsidP="00BF0924">
            <w:pPr>
              <w:suppressAutoHyphens w:val="0"/>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Αντιπροσφορές δε γίνονται δεκτές. Σε περίπτωση υποβολής τους απορρίπτονται ως απαράδεκτες.</w:t>
            </w:r>
          </w:p>
          <w:p w:rsidR="006A2EF9" w:rsidRPr="00E12DEC" w:rsidRDefault="006A2EF9" w:rsidP="00BF0924">
            <w:pPr>
              <w:pStyle w:val="a4"/>
              <w:spacing w:line="246" w:lineRule="exact"/>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 xml:space="preserve">Η αρμόδια επιτροπή μπορεί να καλεί τους προσφέροντες να διευκρινίζουν ή να συμπληρώνουν τα έγγραφα ή τα δικαιολογητικά συμμετοχής που έχουν υποβάλει. Η πιο πάνω διευκρίνιση ή η συμπλήρωση αφορά µόνο  στις ασάφειες, επουσιώδεις πλημμέλειες ή πρόδηλα τυπικά σφάλματα που επιδέχονται διόρθωση ή συμπλήρωση, ιδίως δε παράλειψη μονογραφών, διακεκομμένη αρίθμηση και σήμανση του φακέλου και των </w:t>
            </w:r>
            <w:proofErr w:type="spellStart"/>
            <w:r w:rsidRPr="00E12DEC">
              <w:rPr>
                <w:rFonts w:ascii="Palatino Linotype" w:eastAsia="Arial" w:hAnsi="Palatino Linotype" w:cs="Arial"/>
                <w:spacing w:val="-1"/>
                <w:w w:val="95"/>
                <w:sz w:val="19"/>
                <w:szCs w:val="19"/>
                <w:lang w:eastAsia="en-US"/>
              </w:rPr>
              <w:t>υποφακέλων</w:t>
            </w:r>
            <w:proofErr w:type="spellEnd"/>
            <w:r w:rsidRPr="00E12DEC">
              <w:rPr>
                <w:rFonts w:ascii="Palatino Linotype" w:eastAsia="Arial" w:hAnsi="Palatino Linotype" w:cs="Arial"/>
                <w:spacing w:val="-1"/>
                <w:w w:val="95"/>
                <w:sz w:val="19"/>
                <w:szCs w:val="19"/>
                <w:lang w:eastAsia="en-US"/>
              </w:rPr>
              <w:t xml:space="preserve">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περιεχόμενο τους και δεν προσδίδουν αθέμιτο ανταγωνιστικό πλεονέκτημα στη συγκεκριμένη προσφορά σε σχέση</w:t>
            </w:r>
            <w:r w:rsidR="00DB5BF0">
              <w:rPr>
                <w:rFonts w:ascii="Palatino Linotype" w:eastAsia="Arial" w:hAnsi="Palatino Linotype" w:cs="Arial"/>
                <w:spacing w:val="-1"/>
                <w:w w:val="95"/>
                <w:sz w:val="19"/>
                <w:szCs w:val="19"/>
                <w:lang w:eastAsia="en-US"/>
              </w:rPr>
              <w:t xml:space="preserve"> </w:t>
            </w:r>
            <w:r w:rsidRPr="00E12DEC">
              <w:rPr>
                <w:rFonts w:ascii="Palatino Linotype" w:eastAsia="Arial" w:hAnsi="Palatino Linotype" w:cs="Arial"/>
                <w:spacing w:val="-1"/>
                <w:w w:val="95"/>
                <w:sz w:val="19"/>
                <w:szCs w:val="19"/>
                <w:lang w:eastAsia="en-US"/>
              </w:rPr>
              <w:t>µε τις λοιπές.</w:t>
            </w:r>
          </w:p>
          <w:p w:rsidR="006A2EF9" w:rsidRPr="00E12DEC" w:rsidRDefault="006A2EF9" w:rsidP="00BF0924">
            <w:pPr>
              <w:pStyle w:val="a4"/>
              <w:spacing w:line="252" w:lineRule="exact"/>
              <w:rPr>
                <w:rFonts w:ascii="Palatino Linotype" w:eastAsia="Arial" w:hAnsi="Palatino Linotype" w:cs="Arial"/>
                <w:b/>
                <w:spacing w:val="-1"/>
                <w:w w:val="95"/>
                <w:sz w:val="19"/>
                <w:szCs w:val="19"/>
                <w:lang w:eastAsia="en-US"/>
              </w:rPr>
            </w:pPr>
            <w:r w:rsidRPr="00E12DEC">
              <w:rPr>
                <w:rFonts w:ascii="Palatino Linotype" w:eastAsia="Arial" w:hAnsi="Palatino Linotype" w:cs="Arial"/>
                <w:spacing w:val="-1"/>
                <w:w w:val="95"/>
                <w:sz w:val="19"/>
                <w:szCs w:val="19"/>
                <w:u w:val="single"/>
                <w:lang w:eastAsia="en-US"/>
              </w:rPr>
              <w:t>Η κατάθεση προσφοράς τεκμαίρει την αποδοχή πλήρως και ανεπιφυλάκτως από τον προσφέροντα, όλων των όρων και των τεχνικών προδιαγραφών του διαγωνισμού, εφόσον δεν έχουν ασκηθεί σχετικές ενστάσεις κατά της παρούσας διακήρυξης</w:t>
            </w:r>
            <w:r w:rsidRPr="00E12DEC">
              <w:rPr>
                <w:rFonts w:ascii="Palatino Linotype" w:eastAsia="Arial" w:hAnsi="Palatino Linotype" w:cs="Arial"/>
                <w:spacing w:val="-1"/>
                <w:w w:val="95"/>
                <w:sz w:val="19"/>
                <w:szCs w:val="19"/>
                <w:lang w:eastAsia="en-US"/>
              </w:rPr>
              <w:t>.</w:t>
            </w:r>
          </w:p>
        </w:tc>
      </w:tr>
      <w:tr w:rsidR="0064664D" w:rsidRPr="00B464A5" w:rsidTr="00DD0E21">
        <w:trPr>
          <w:gridAfter w:val="1"/>
          <w:wAfter w:w="124" w:type="dxa"/>
          <w:jc w:val="center"/>
        </w:trPr>
        <w:tc>
          <w:tcPr>
            <w:tcW w:w="1951" w:type="dxa"/>
            <w:gridSpan w:val="2"/>
            <w:shd w:val="clear" w:color="auto" w:fill="D9D9D9" w:themeFill="background1" w:themeFillShade="D9"/>
            <w:vAlign w:val="center"/>
          </w:tcPr>
          <w:p w:rsidR="0064664D" w:rsidRPr="00B464A5"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B464A5">
              <w:rPr>
                <w:rFonts w:ascii="Palatino Linotype" w:eastAsia="Arial" w:hAnsi="Palatino Linotype" w:cs="Arial"/>
                <w:b/>
                <w:spacing w:val="-1"/>
                <w:w w:val="95"/>
                <w:sz w:val="19"/>
                <w:szCs w:val="19"/>
                <w:lang w:eastAsia="en-US"/>
              </w:rPr>
              <w:lastRenderedPageBreak/>
              <w:t>Καταληκτική Ημερομηνία Υποβολής Προσφορών</w:t>
            </w:r>
          </w:p>
        </w:tc>
        <w:tc>
          <w:tcPr>
            <w:tcW w:w="7531" w:type="dxa"/>
            <w:gridSpan w:val="2"/>
            <w:vAlign w:val="center"/>
          </w:tcPr>
          <w:p w:rsidR="0064664D" w:rsidRPr="007500AC"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p>
          <w:p w:rsidR="0064664D" w:rsidRPr="007500AC" w:rsidRDefault="00850F79" w:rsidP="00850F79">
            <w:pPr>
              <w:suppressAutoHyphens w:val="0"/>
              <w:spacing w:line="276" w:lineRule="auto"/>
              <w:jc w:val="both"/>
              <w:rPr>
                <w:rFonts w:ascii="Palatino Linotype" w:eastAsia="Arial" w:hAnsi="Palatino Linotype" w:cs="Arial"/>
                <w:b/>
                <w:spacing w:val="-1"/>
                <w:w w:val="95"/>
                <w:sz w:val="19"/>
                <w:szCs w:val="19"/>
                <w:lang w:eastAsia="en-US"/>
              </w:rPr>
            </w:pPr>
            <w:r>
              <w:rPr>
                <w:rFonts w:ascii="Palatino Linotype" w:eastAsia="Arial" w:hAnsi="Palatino Linotype" w:cs="Arial"/>
                <w:b/>
                <w:spacing w:val="-1"/>
                <w:w w:val="95"/>
                <w:sz w:val="19"/>
                <w:szCs w:val="19"/>
                <w:lang w:eastAsia="en-US"/>
              </w:rPr>
              <w:t>13</w:t>
            </w:r>
            <w:r w:rsidR="00803FCA" w:rsidRPr="007500AC">
              <w:rPr>
                <w:rFonts w:ascii="Palatino Linotype" w:eastAsia="Arial" w:hAnsi="Palatino Linotype" w:cs="Arial"/>
                <w:b/>
                <w:spacing w:val="-1"/>
                <w:w w:val="95"/>
                <w:sz w:val="19"/>
                <w:szCs w:val="19"/>
                <w:lang w:eastAsia="en-US"/>
              </w:rPr>
              <w:t>/</w:t>
            </w:r>
            <w:r>
              <w:rPr>
                <w:rFonts w:ascii="Palatino Linotype" w:eastAsia="Arial" w:hAnsi="Palatino Linotype" w:cs="Arial"/>
                <w:b/>
                <w:spacing w:val="-1"/>
                <w:w w:val="95"/>
                <w:sz w:val="19"/>
                <w:szCs w:val="19"/>
                <w:lang w:eastAsia="en-US"/>
              </w:rPr>
              <w:t>10</w:t>
            </w:r>
            <w:r w:rsidR="00803FCA" w:rsidRPr="007500AC">
              <w:rPr>
                <w:rFonts w:ascii="Palatino Linotype" w:eastAsia="Arial" w:hAnsi="Palatino Linotype" w:cs="Arial"/>
                <w:b/>
                <w:spacing w:val="-1"/>
                <w:w w:val="95"/>
                <w:sz w:val="19"/>
                <w:szCs w:val="19"/>
                <w:lang w:eastAsia="en-US"/>
              </w:rPr>
              <w:t>/</w:t>
            </w:r>
            <w:r w:rsidR="0014507E" w:rsidRPr="007500AC">
              <w:rPr>
                <w:rFonts w:ascii="Palatino Linotype" w:eastAsia="Arial" w:hAnsi="Palatino Linotype" w:cs="Arial"/>
                <w:b/>
                <w:spacing w:val="-1"/>
                <w:w w:val="95"/>
                <w:sz w:val="19"/>
                <w:szCs w:val="19"/>
                <w:lang w:eastAsia="en-US"/>
              </w:rPr>
              <w:t>2020</w:t>
            </w:r>
            <w:r w:rsidR="0064664D" w:rsidRPr="007500AC">
              <w:rPr>
                <w:rFonts w:ascii="Palatino Linotype" w:eastAsia="Arial" w:hAnsi="Palatino Linotype" w:cs="Arial"/>
                <w:b/>
                <w:spacing w:val="-1"/>
                <w:w w:val="95"/>
                <w:sz w:val="19"/>
                <w:szCs w:val="19"/>
                <w:lang w:eastAsia="en-US"/>
              </w:rPr>
              <w:t xml:space="preserve"> και ώρα 14:00</w:t>
            </w: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B464A5"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B464A5">
              <w:rPr>
                <w:rFonts w:ascii="Palatino Linotype" w:eastAsia="Arial" w:hAnsi="Palatino Linotype" w:cs="Arial"/>
                <w:b/>
                <w:spacing w:val="-1"/>
                <w:w w:val="95"/>
                <w:sz w:val="19"/>
                <w:szCs w:val="19"/>
                <w:lang w:eastAsia="en-US"/>
              </w:rPr>
              <w:t>Ημερομηνία Διεξαγωγής Διαγωνισμού</w:t>
            </w:r>
          </w:p>
        </w:tc>
        <w:tc>
          <w:tcPr>
            <w:tcW w:w="7531" w:type="dxa"/>
            <w:gridSpan w:val="2"/>
            <w:vAlign w:val="center"/>
          </w:tcPr>
          <w:p w:rsidR="0064664D" w:rsidRPr="007500AC"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p>
          <w:p w:rsidR="0064664D" w:rsidRPr="007500AC" w:rsidRDefault="00850F79" w:rsidP="00850F79">
            <w:pPr>
              <w:suppressAutoHyphens w:val="0"/>
              <w:spacing w:line="276" w:lineRule="auto"/>
              <w:jc w:val="both"/>
              <w:rPr>
                <w:rFonts w:ascii="Palatino Linotype" w:eastAsia="Arial" w:hAnsi="Palatino Linotype" w:cs="Arial"/>
                <w:b/>
                <w:spacing w:val="-1"/>
                <w:w w:val="95"/>
                <w:sz w:val="19"/>
                <w:szCs w:val="19"/>
                <w:lang w:eastAsia="en-US"/>
              </w:rPr>
            </w:pPr>
            <w:r>
              <w:rPr>
                <w:rFonts w:ascii="Palatino Linotype" w:eastAsia="Arial" w:hAnsi="Palatino Linotype" w:cs="Arial"/>
                <w:b/>
                <w:spacing w:val="-1"/>
                <w:w w:val="95"/>
                <w:sz w:val="19"/>
                <w:szCs w:val="19"/>
                <w:lang w:eastAsia="en-US"/>
              </w:rPr>
              <w:t>14</w:t>
            </w:r>
            <w:r w:rsidR="00803FCA" w:rsidRPr="007500AC">
              <w:rPr>
                <w:rFonts w:ascii="Palatino Linotype" w:eastAsia="Arial" w:hAnsi="Palatino Linotype" w:cs="Arial"/>
                <w:b/>
                <w:spacing w:val="-1"/>
                <w:w w:val="95"/>
                <w:sz w:val="19"/>
                <w:szCs w:val="19"/>
                <w:lang w:eastAsia="en-US"/>
              </w:rPr>
              <w:t>/</w:t>
            </w:r>
            <w:r>
              <w:rPr>
                <w:rFonts w:ascii="Palatino Linotype" w:eastAsia="Arial" w:hAnsi="Palatino Linotype" w:cs="Arial"/>
                <w:b/>
                <w:spacing w:val="-1"/>
                <w:w w:val="95"/>
                <w:sz w:val="19"/>
                <w:szCs w:val="19"/>
                <w:lang w:eastAsia="en-US"/>
              </w:rPr>
              <w:t>10</w:t>
            </w:r>
            <w:r w:rsidR="00BE5A68" w:rsidRPr="007500AC">
              <w:rPr>
                <w:rFonts w:ascii="Palatino Linotype" w:eastAsia="Arial" w:hAnsi="Palatino Linotype" w:cs="Arial"/>
                <w:b/>
                <w:spacing w:val="-1"/>
                <w:w w:val="95"/>
                <w:sz w:val="19"/>
                <w:szCs w:val="19"/>
                <w:lang w:eastAsia="en-US"/>
              </w:rPr>
              <w:t>/20</w:t>
            </w:r>
            <w:r w:rsidR="0014507E" w:rsidRPr="007500AC">
              <w:rPr>
                <w:rFonts w:ascii="Palatino Linotype" w:eastAsia="Arial" w:hAnsi="Palatino Linotype" w:cs="Arial"/>
                <w:b/>
                <w:spacing w:val="-1"/>
                <w:w w:val="95"/>
                <w:sz w:val="19"/>
                <w:szCs w:val="19"/>
                <w:lang w:eastAsia="en-US"/>
              </w:rPr>
              <w:t>20</w:t>
            </w:r>
            <w:r w:rsidR="00026E5A" w:rsidRPr="007500AC">
              <w:rPr>
                <w:rFonts w:ascii="Palatino Linotype" w:eastAsia="Arial" w:hAnsi="Palatino Linotype" w:cs="Arial"/>
                <w:b/>
                <w:spacing w:val="-1"/>
                <w:w w:val="95"/>
                <w:sz w:val="19"/>
                <w:szCs w:val="19"/>
                <w:lang w:eastAsia="en-US"/>
              </w:rPr>
              <w:t xml:space="preserve"> και ώρα 1</w:t>
            </w:r>
            <w:r w:rsidR="00B464A5" w:rsidRPr="007500AC">
              <w:rPr>
                <w:rFonts w:ascii="Palatino Linotype" w:eastAsia="Arial" w:hAnsi="Palatino Linotype" w:cs="Arial"/>
                <w:b/>
                <w:spacing w:val="-1"/>
                <w:w w:val="95"/>
                <w:sz w:val="19"/>
                <w:szCs w:val="19"/>
                <w:lang w:eastAsia="en-US"/>
              </w:rPr>
              <w:t>0</w:t>
            </w:r>
            <w:r w:rsidR="0064664D" w:rsidRPr="007500AC">
              <w:rPr>
                <w:rFonts w:ascii="Palatino Linotype" w:eastAsia="Arial" w:hAnsi="Palatino Linotype" w:cs="Arial"/>
                <w:b/>
                <w:spacing w:val="-1"/>
                <w:w w:val="95"/>
                <w:sz w:val="19"/>
                <w:szCs w:val="19"/>
                <w:lang w:eastAsia="en-US"/>
              </w:rPr>
              <w:t>:00π.μ.</w:t>
            </w: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Τόπος Διεξαγωγής Διαγωνισμού</w:t>
            </w:r>
          </w:p>
        </w:tc>
        <w:tc>
          <w:tcPr>
            <w:tcW w:w="7531" w:type="dxa"/>
            <w:gridSpan w:val="2"/>
            <w:vAlign w:val="center"/>
          </w:tcPr>
          <w:p w:rsidR="0064664D" w:rsidRPr="00E12DEC" w:rsidRDefault="0064664D" w:rsidP="00BF0924">
            <w:pPr>
              <w:suppressAutoHyphens w:val="0"/>
              <w:spacing w:line="276" w:lineRule="auto"/>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 xml:space="preserve">Τμήμα Προμηθειών του Πανεπιστημίου στο Ηράκλειο (Κτήριο Διοίκησης 1, 1ος όροφος, </w:t>
            </w:r>
            <w:proofErr w:type="spellStart"/>
            <w:r w:rsidRPr="00E12DEC">
              <w:rPr>
                <w:rFonts w:ascii="Palatino Linotype" w:eastAsia="Arial" w:hAnsi="Palatino Linotype" w:cs="Arial"/>
                <w:spacing w:val="-1"/>
                <w:w w:val="95"/>
                <w:sz w:val="19"/>
                <w:szCs w:val="19"/>
                <w:lang w:eastAsia="en-US"/>
              </w:rPr>
              <w:t>γρ</w:t>
            </w:r>
            <w:proofErr w:type="spellEnd"/>
            <w:r w:rsidRPr="00E12DEC">
              <w:rPr>
                <w:rFonts w:ascii="Palatino Linotype" w:eastAsia="Arial" w:hAnsi="Palatino Linotype" w:cs="Arial"/>
                <w:spacing w:val="-1"/>
                <w:w w:val="95"/>
                <w:sz w:val="19"/>
                <w:szCs w:val="19"/>
                <w:lang w:eastAsia="en-US"/>
              </w:rPr>
              <w:t>. 108)</w:t>
            </w: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Δημοσιότητα</w:t>
            </w:r>
          </w:p>
        </w:tc>
        <w:tc>
          <w:tcPr>
            <w:tcW w:w="7531" w:type="dxa"/>
            <w:gridSpan w:val="2"/>
            <w:vAlign w:val="center"/>
          </w:tcPr>
          <w:p w:rsidR="0064664D" w:rsidRPr="00E12DEC" w:rsidRDefault="0064664D" w:rsidP="00DB55BD">
            <w:pPr>
              <w:pStyle w:val="a6"/>
              <w:numPr>
                <w:ilvl w:val="0"/>
                <w:numId w:val="5"/>
              </w:numPr>
              <w:tabs>
                <w:tab w:val="left" w:pos="385"/>
              </w:tabs>
              <w:spacing w:after="0" w:line="240" w:lineRule="auto"/>
              <w:ind w:left="0" w:firstLine="0"/>
              <w:contextualSpacing w:val="0"/>
              <w:jc w:val="both"/>
              <w:rPr>
                <w:rFonts w:ascii="Palatino Linotype" w:eastAsia="Arial" w:hAnsi="Palatino Linotype" w:cs="Arial"/>
                <w:sz w:val="19"/>
                <w:szCs w:val="19"/>
              </w:rPr>
            </w:pPr>
            <w:proofErr w:type="spellStart"/>
            <w:r w:rsidRPr="00E12DEC">
              <w:rPr>
                <w:rFonts w:ascii="Palatino Linotype" w:eastAsia="Arial" w:hAnsi="Palatino Linotype" w:cs="Arial"/>
                <w:spacing w:val="-1"/>
                <w:w w:val="105"/>
                <w:sz w:val="19"/>
                <w:szCs w:val="19"/>
              </w:rPr>
              <w:t>∆</w:t>
            </w:r>
            <w:r w:rsidRPr="00E12DEC">
              <w:rPr>
                <w:rFonts w:ascii="Palatino Linotype" w:eastAsia="Arial" w:hAnsi="Palatino Linotype" w:cs="Arial"/>
                <w:spacing w:val="-2"/>
                <w:w w:val="105"/>
                <w:sz w:val="19"/>
                <w:szCs w:val="19"/>
              </w:rPr>
              <w:t>Ι</w:t>
            </w:r>
            <w:r w:rsidRPr="00E12DEC">
              <w:rPr>
                <w:rFonts w:ascii="Palatino Linotype" w:eastAsia="Arial" w:hAnsi="Palatino Linotype" w:cs="Arial"/>
                <w:spacing w:val="-1"/>
                <w:w w:val="105"/>
                <w:sz w:val="19"/>
                <w:szCs w:val="19"/>
              </w:rPr>
              <w:t>ΑΥΓ</w:t>
            </w:r>
            <w:r w:rsidRPr="00E12DEC">
              <w:rPr>
                <w:rFonts w:ascii="Palatino Linotype" w:eastAsia="Arial" w:hAnsi="Palatino Linotype" w:cs="Arial"/>
                <w:spacing w:val="2"/>
                <w:w w:val="105"/>
                <w:sz w:val="19"/>
                <w:szCs w:val="19"/>
              </w:rPr>
              <w:t>Ε</w:t>
            </w:r>
            <w:r w:rsidRPr="00E12DEC">
              <w:rPr>
                <w:rFonts w:ascii="Palatino Linotype" w:eastAsia="Arial" w:hAnsi="Palatino Linotype" w:cs="Arial"/>
                <w:spacing w:val="-2"/>
                <w:w w:val="105"/>
                <w:sz w:val="19"/>
                <w:szCs w:val="19"/>
              </w:rPr>
              <w:t>Ι</w:t>
            </w:r>
            <w:r w:rsidRPr="00E12DEC">
              <w:rPr>
                <w:rFonts w:ascii="Palatino Linotype" w:eastAsia="Arial" w:hAnsi="Palatino Linotype" w:cs="Arial"/>
                <w:w w:val="105"/>
                <w:sz w:val="19"/>
                <w:szCs w:val="19"/>
              </w:rPr>
              <w:t>Α</w:t>
            </w:r>
            <w:proofErr w:type="spellEnd"/>
          </w:p>
          <w:p w:rsidR="0064664D" w:rsidRPr="000E52FA" w:rsidRDefault="0064664D" w:rsidP="00DB55BD">
            <w:pPr>
              <w:pStyle w:val="a6"/>
              <w:numPr>
                <w:ilvl w:val="0"/>
                <w:numId w:val="5"/>
              </w:numPr>
              <w:tabs>
                <w:tab w:val="left" w:pos="385"/>
              </w:tabs>
              <w:spacing w:after="0" w:line="240" w:lineRule="auto"/>
              <w:ind w:left="0" w:firstLine="0"/>
              <w:contextualSpacing w:val="0"/>
              <w:jc w:val="both"/>
              <w:rPr>
                <w:rFonts w:ascii="Palatino Linotype" w:eastAsia="Arial" w:hAnsi="Palatino Linotype" w:cs="Arial"/>
                <w:sz w:val="19"/>
                <w:szCs w:val="19"/>
              </w:rPr>
            </w:pPr>
            <w:r w:rsidRPr="00E12DEC">
              <w:rPr>
                <w:rFonts w:ascii="Palatino Linotype" w:eastAsia="Arial" w:hAnsi="Palatino Linotype" w:cs="Arial"/>
                <w:w w:val="105"/>
                <w:sz w:val="19"/>
                <w:szCs w:val="19"/>
              </w:rPr>
              <w:t>Κ</w:t>
            </w:r>
            <w:r w:rsidRPr="00E12DEC">
              <w:rPr>
                <w:rFonts w:ascii="Palatino Linotype" w:eastAsia="Arial" w:hAnsi="Palatino Linotype" w:cs="Arial"/>
                <w:spacing w:val="-2"/>
                <w:w w:val="105"/>
                <w:sz w:val="19"/>
                <w:szCs w:val="19"/>
              </w:rPr>
              <w:t>Η</w:t>
            </w:r>
            <w:r w:rsidRPr="00E12DEC">
              <w:rPr>
                <w:rFonts w:ascii="Palatino Linotype" w:eastAsia="Arial" w:hAnsi="Palatino Linotype" w:cs="Arial"/>
                <w:w w:val="105"/>
                <w:sz w:val="19"/>
                <w:szCs w:val="19"/>
              </w:rPr>
              <w:t>Μ</w:t>
            </w:r>
            <w:r w:rsidRPr="00E12DEC">
              <w:rPr>
                <w:rFonts w:ascii="Palatino Linotype" w:eastAsia="Arial" w:hAnsi="Palatino Linotype" w:cs="Arial"/>
                <w:spacing w:val="-1"/>
                <w:w w:val="105"/>
                <w:sz w:val="19"/>
                <w:szCs w:val="19"/>
              </w:rPr>
              <w:t>∆</w:t>
            </w:r>
            <w:r w:rsidRPr="00E12DEC">
              <w:rPr>
                <w:rFonts w:ascii="Palatino Linotype" w:eastAsia="Arial" w:hAnsi="Palatino Linotype" w:cs="Arial"/>
                <w:spacing w:val="-5"/>
                <w:w w:val="105"/>
                <w:sz w:val="19"/>
                <w:szCs w:val="19"/>
              </w:rPr>
              <w:t>Η</w:t>
            </w:r>
            <w:r w:rsidRPr="00E12DEC">
              <w:rPr>
                <w:rFonts w:ascii="Palatino Linotype" w:eastAsia="Arial" w:hAnsi="Palatino Linotype" w:cs="Arial"/>
                <w:w w:val="105"/>
                <w:sz w:val="19"/>
                <w:szCs w:val="19"/>
              </w:rPr>
              <w:t>Σ</w:t>
            </w:r>
          </w:p>
          <w:p w:rsidR="0064664D" w:rsidRPr="00E12DEC" w:rsidRDefault="0064664D" w:rsidP="00DB55BD">
            <w:pPr>
              <w:pStyle w:val="a6"/>
              <w:numPr>
                <w:ilvl w:val="0"/>
                <w:numId w:val="5"/>
              </w:numPr>
              <w:tabs>
                <w:tab w:val="left" w:pos="385"/>
              </w:tabs>
              <w:spacing w:after="0" w:line="240" w:lineRule="auto"/>
              <w:ind w:left="0" w:firstLine="0"/>
              <w:contextualSpacing w:val="0"/>
              <w:jc w:val="both"/>
              <w:rPr>
                <w:rFonts w:ascii="Palatino Linotype" w:eastAsia="Arial" w:hAnsi="Palatino Linotype" w:cs="Arial"/>
                <w:sz w:val="19"/>
                <w:szCs w:val="19"/>
              </w:rPr>
            </w:pPr>
            <w:r w:rsidRPr="00E12DEC">
              <w:rPr>
                <w:rFonts w:ascii="Palatino Linotype" w:eastAsia="Arial" w:hAnsi="Palatino Linotype" w:cs="Arial"/>
                <w:spacing w:val="-1"/>
                <w:w w:val="95"/>
                <w:sz w:val="19"/>
                <w:szCs w:val="19"/>
              </w:rPr>
              <w:t>Ιστοσελίδα Πανεπιστημίου Κρήτης (</w:t>
            </w:r>
            <w:hyperlink r:id="rId12" w:history="1">
              <w:r w:rsidRPr="00E12DEC">
                <w:rPr>
                  <w:rStyle w:val="-"/>
                  <w:rFonts w:ascii="Palatino Linotype" w:eastAsia="Arial" w:hAnsi="Palatino Linotype" w:cs="Arial"/>
                  <w:spacing w:val="-1"/>
                  <w:w w:val="95"/>
                  <w:sz w:val="19"/>
                  <w:szCs w:val="19"/>
                </w:rPr>
                <w:t>www.uoc.gr</w:t>
              </w:r>
            </w:hyperlink>
            <w:r w:rsidRPr="00E12DEC">
              <w:rPr>
                <w:rFonts w:ascii="Palatino Linotype" w:eastAsia="Arial" w:hAnsi="Palatino Linotype" w:cs="Arial"/>
                <w:spacing w:val="-1"/>
                <w:w w:val="95"/>
                <w:sz w:val="19"/>
                <w:szCs w:val="19"/>
              </w:rPr>
              <w:t>)</w:t>
            </w:r>
          </w:p>
          <w:p w:rsidR="0064664D" w:rsidRPr="00E12DEC" w:rsidRDefault="0064664D" w:rsidP="00DB55BD">
            <w:pPr>
              <w:pStyle w:val="a6"/>
              <w:numPr>
                <w:ilvl w:val="0"/>
                <w:numId w:val="5"/>
              </w:numPr>
              <w:tabs>
                <w:tab w:val="left" w:pos="385"/>
              </w:tabs>
              <w:spacing w:after="0" w:line="240" w:lineRule="auto"/>
              <w:ind w:left="0" w:firstLine="0"/>
              <w:contextualSpacing w:val="0"/>
              <w:jc w:val="both"/>
              <w:rPr>
                <w:rFonts w:ascii="Palatino Linotype" w:eastAsia="Arial" w:hAnsi="Palatino Linotype" w:cs="Arial"/>
                <w:sz w:val="19"/>
                <w:szCs w:val="19"/>
              </w:rPr>
            </w:pPr>
            <w:r w:rsidRPr="00E12DEC">
              <w:rPr>
                <w:rFonts w:ascii="Palatino Linotype" w:eastAsia="Arial" w:hAnsi="Palatino Linotype" w:cs="Arial"/>
                <w:spacing w:val="-1"/>
                <w:w w:val="90"/>
                <w:sz w:val="19"/>
                <w:szCs w:val="19"/>
              </w:rPr>
              <w:t>Ηλεκτρονική Εφημερίδα www.2810.gr</w:t>
            </w: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48075B">
            <w:pPr>
              <w:suppressAutoHyphens w:val="0"/>
              <w:spacing w:line="276" w:lineRule="auto"/>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Χρόνος ισχύος προσφορών</w:t>
            </w:r>
          </w:p>
        </w:tc>
        <w:tc>
          <w:tcPr>
            <w:tcW w:w="7531" w:type="dxa"/>
            <w:gridSpan w:val="2"/>
            <w:vAlign w:val="center"/>
          </w:tcPr>
          <w:p w:rsidR="0064664D" w:rsidRPr="00E12DEC" w:rsidRDefault="0064664D" w:rsidP="00BF0924">
            <w:pPr>
              <w:pStyle w:val="a6"/>
              <w:tabs>
                <w:tab w:val="left" w:pos="385"/>
              </w:tabs>
              <w:spacing w:after="0" w:line="240" w:lineRule="auto"/>
              <w:ind w:left="0"/>
              <w:contextualSpacing w:val="0"/>
              <w:jc w:val="both"/>
              <w:rPr>
                <w:rFonts w:ascii="Palatino Linotype" w:eastAsia="Arial" w:hAnsi="Palatino Linotype" w:cs="Arial"/>
                <w:w w:val="95"/>
                <w:sz w:val="19"/>
                <w:szCs w:val="19"/>
              </w:rPr>
            </w:pPr>
            <w:r w:rsidRPr="00E12DEC">
              <w:rPr>
                <w:rFonts w:ascii="Palatino Linotype" w:eastAsia="Arial" w:hAnsi="Palatino Linotype" w:cs="Arial"/>
                <w:w w:val="95"/>
                <w:sz w:val="19"/>
                <w:szCs w:val="19"/>
              </w:rPr>
              <w:t>Εκατόν είκοσι (120) ημέρες</w:t>
            </w: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Χρόνος πρόσβασης συμμετεχόντων στις προσφορές</w:t>
            </w:r>
          </w:p>
        </w:tc>
        <w:tc>
          <w:tcPr>
            <w:tcW w:w="7531" w:type="dxa"/>
            <w:gridSpan w:val="2"/>
            <w:vAlign w:val="center"/>
          </w:tcPr>
          <w:p w:rsidR="0064664D" w:rsidRPr="00E12DEC" w:rsidRDefault="0064664D" w:rsidP="00BF0924">
            <w:pPr>
              <w:pStyle w:val="a6"/>
              <w:tabs>
                <w:tab w:val="left" w:pos="385"/>
              </w:tabs>
              <w:spacing w:after="0" w:line="240" w:lineRule="auto"/>
              <w:ind w:left="0"/>
              <w:contextualSpacing w:val="0"/>
              <w:jc w:val="both"/>
              <w:rPr>
                <w:rFonts w:ascii="Palatino Linotype" w:eastAsia="Arial" w:hAnsi="Palatino Linotype" w:cs="Arial"/>
                <w:w w:val="95"/>
                <w:sz w:val="19"/>
                <w:szCs w:val="19"/>
              </w:rPr>
            </w:pPr>
            <w:r w:rsidRPr="00E12DEC">
              <w:rPr>
                <w:rFonts w:ascii="Palatino Linotype" w:eastAsia="Arial" w:hAnsi="Palatino Linotype" w:cs="Arial"/>
                <w:w w:val="95"/>
                <w:sz w:val="19"/>
                <w:szCs w:val="19"/>
              </w:rPr>
              <w:t>Τρεις (3) εργάσιμες ημέρες από την ημερομηνία αποσφράγισης των προσφορών.</w:t>
            </w:r>
          </w:p>
        </w:tc>
      </w:tr>
      <w:tr w:rsidR="0064664D" w:rsidRPr="00E12DEC" w:rsidTr="00DD0E21">
        <w:trPr>
          <w:gridAfter w:val="1"/>
          <w:wAfter w:w="124" w:type="dxa"/>
          <w:trHeight w:val="2259"/>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lastRenderedPageBreak/>
              <w:t>Δικαιολογητικά Συμμετοχής</w:t>
            </w:r>
          </w:p>
        </w:tc>
        <w:tc>
          <w:tcPr>
            <w:tcW w:w="7531" w:type="dxa"/>
            <w:gridSpan w:val="2"/>
            <w:vAlign w:val="center"/>
          </w:tcPr>
          <w:p w:rsidR="0064664D" w:rsidRPr="00E12DEC" w:rsidRDefault="0064664D" w:rsidP="00DB55BD">
            <w:pPr>
              <w:pStyle w:val="a6"/>
              <w:numPr>
                <w:ilvl w:val="0"/>
                <w:numId w:val="11"/>
              </w:numPr>
              <w:tabs>
                <w:tab w:val="left" w:pos="462"/>
              </w:tabs>
              <w:spacing w:before="14" w:line="251" w:lineRule="exact"/>
              <w:ind w:left="459" w:right="175" w:hanging="426"/>
              <w:jc w:val="both"/>
              <w:rPr>
                <w:rFonts w:ascii="Palatino Linotype" w:hAnsi="Palatino Linotype"/>
                <w:sz w:val="19"/>
                <w:szCs w:val="19"/>
              </w:rPr>
            </w:pPr>
            <w:r w:rsidRPr="00E12DEC">
              <w:rPr>
                <w:rFonts w:ascii="Palatino Linotype" w:eastAsia="Arial" w:hAnsi="Palatino Linotype" w:cs="Arial"/>
                <w:b/>
                <w:spacing w:val="-1"/>
                <w:w w:val="90"/>
                <w:sz w:val="19"/>
                <w:szCs w:val="19"/>
              </w:rPr>
              <w:t>Α</w:t>
            </w:r>
            <w:r w:rsidRPr="00E12DEC">
              <w:rPr>
                <w:rFonts w:ascii="Palatino Linotype" w:eastAsia="Arial" w:hAnsi="Palatino Linotype" w:cs="Arial"/>
                <w:b/>
                <w:spacing w:val="-2"/>
                <w:w w:val="90"/>
                <w:sz w:val="19"/>
                <w:szCs w:val="19"/>
              </w:rPr>
              <w:t>π</w:t>
            </w:r>
            <w:r w:rsidRPr="00E12DEC">
              <w:rPr>
                <w:rFonts w:ascii="Palatino Linotype" w:eastAsia="Arial" w:hAnsi="Palatino Linotype" w:cs="Arial"/>
                <w:b/>
                <w:w w:val="90"/>
                <w:sz w:val="19"/>
                <w:szCs w:val="19"/>
              </w:rPr>
              <w:t>ο</w:t>
            </w:r>
            <w:r w:rsidRPr="00E12DEC">
              <w:rPr>
                <w:rFonts w:ascii="Palatino Linotype" w:eastAsia="Arial" w:hAnsi="Palatino Linotype" w:cs="Arial"/>
                <w:b/>
                <w:spacing w:val="-2"/>
                <w:w w:val="90"/>
                <w:sz w:val="19"/>
                <w:szCs w:val="19"/>
              </w:rPr>
              <w:t>δ</w:t>
            </w:r>
            <w:r w:rsidRPr="00E12DEC">
              <w:rPr>
                <w:rFonts w:ascii="Palatino Linotype" w:eastAsia="Arial" w:hAnsi="Palatino Linotype" w:cs="Arial"/>
                <w:b/>
                <w:w w:val="90"/>
                <w:sz w:val="19"/>
                <w:szCs w:val="19"/>
              </w:rPr>
              <w:t>ει</w:t>
            </w:r>
            <w:r w:rsidRPr="00E12DEC">
              <w:rPr>
                <w:rFonts w:ascii="Palatino Linotype" w:eastAsia="Arial" w:hAnsi="Palatino Linotype" w:cs="Arial"/>
                <w:b/>
                <w:spacing w:val="-1"/>
                <w:w w:val="90"/>
                <w:sz w:val="19"/>
                <w:szCs w:val="19"/>
              </w:rPr>
              <w:t>κ</w:t>
            </w:r>
            <w:r w:rsidRPr="00E12DEC">
              <w:rPr>
                <w:rFonts w:ascii="Palatino Linotype" w:eastAsia="Arial" w:hAnsi="Palatino Linotype" w:cs="Arial"/>
                <w:b/>
                <w:w w:val="90"/>
                <w:sz w:val="19"/>
                <w:szCs w:val="19"/>
              </w:rPr>
              <w:t>τι</w:t>
            </w:r>
            <w:r w:rsidRPr="00E12DEC">
              <w:rPr>
                <w:rFonts w:ascii="Palatino Linotype" w:eastAsia="Arial" w:hAnsi="Palatino Linotype" w:cs="Arial"/>
                <w:b/>
                <w:spacing w:val="-1"/>
                <w:w w:val="90"/>
                <w:sz w:val="19"/>
                <w:szCs w:val="19"/>
              </w:rPr>
              <w:t>κ</w:t>
            </w:r>
            <w:r w:rsidRPr="00E12DEC">
              <w:rPr>
                <w:rFonts w:ascii="Palatino Linotype" w:eastAsia="Arial" w:hAnsi="Palatino Linotype" w:cs="Arial"/>
                <w:b/>
                <w:w w:val="90"/>
                <w:sz w:val="19"/>
                <w:szCs w:val="19"/>
              </w:rPr>
              <w:t>ά έ</w:t>
            </w:r>
            <w:r w:rsidRPr="00E12DEC">
              <w:rPr>
                <w:rFonts w:ascii="Palatino Linotype" w:eastAsia="Arial" w:hAnsi="Palatino Linotype" w:cs="Arial"/>
                <w:b/>
                <w:spacing w:val="-3"/>
                <w:w w:val="90"/>
                <w:sz w:val="19"/>
                <w:szCs w:val="19"/>
              </w:rPr>
              <w:t>γ</w:t>
            </w:r>
            <w:r w:rsidRPr="00E12DEC">
              <w:rPr>
                <w:rFonts w:ascii="Palatino Linotype" w:eastAsia="Arial" w:hAnsi="Palatino Linotype" w:cs="Arial"/>
                <w:b/>
                <w:w w:val="90"/>
                <w:sz w:val="19"/>
                <w:szCs w:val="19"/>
              </w:rPr>
              <w:t>γρ</w:t>
            </w:r>
            <w:r w:rsidRPr="00E12DEC">
              <w:rPr>
                <w:rFonts w:ascii="Palatino Linotype" w:eastAsia="Arial" w:hAnsi="Palatino Linotype" w:cs="Arial"/>
                <w:b/>
                <w:spacing w:val="-1"/>
                <w:w w:val="90"/>
                <w:sz w:val="19"/>
                <w:szCs w:val="19"/>
              </w:rPr>
              <w:t>αφ</w:t>
            </w:r>
            <w:r w:rsidRPr="00E12DEC">
              <w:rPr>
                <w:rFonts w:ascii="Palatino Linotype" w:eastAsia="Arial" w:hAnsi="Palatino Linotype" w:cs="Arial"/>
                <w:b/>
                <w:w w:val="90"/>
                <w:sz w:val="19"/>
                <w:szCs w:val="19"/>
              </w:rPr>
              <w:t>α νο</w:t>
            </w:r>
            <w:r w:rsidRPr="00E12DEC">
              <w:rPr>
                <w:rFonts w:ascii="Palatino Linotype" w:eastAsia="Arial" w:hAnsi="Palatino Linotype" w:cs="Arial"/>
                <w:b/>
                <w:spacing w:val="-1"/>
                <w:w w:val="90"/>
                <w:sz w:val="19"/>
                <w:szCs w:val="19"/>
              </w:rPr>
              <w:t>μ</w:t>
            </w:r>
            <w:r w:rsidRPr="00E12DEC">
              <w:rPr>
                <w:rFonts w:ascii="Palatino Linotype" w:eastAsia="Arial" w:hAnsi="Palatino Linotype" w:cs="Arial"/>
                <w:b/>
                <w:spacing w:val="-2"/>
                <w:w w:val="90"/>
                <w:sz w:val="19"/>
                <w:szCs w:val="19"/>
              </w:rPr>
              <w:t>ι</w:t>
            </w:r>
            <w:r w:rsidRPr="00E12DEC">
              <w:rPr>
                <w:rFonts w:ascii="Palatino Linotype" w:eastAsia="Arial" w:hAnsi="Palatino Linotype" w:cs="Arial"/>
                <w:b/>
                <w:spacing w:val="-1"/>
                <w:w w:val="90"/>
                <w:sz w:val="19"/>
                <w:szCs w:val="19"/>
              </w:rPr>
              <w:t>μ</w:t>
            </w:r>
            <w:r w:rsidRPr="00E12DEC">
              <w:rPr>
                <w:rFonts w:ascii="Palatino Linotype" w:eastAsia="Arial" w:hAnsi="Palatino Linotype" w:cs="Arial"/>
                <w:b/>
                <w:w w:val="90"/>
                <w:sz w:val="19"/>
                <w:szCs w:val="19"/>
              </w:rPr>
              <w:t>ο</w:t>
            </w:r>
            <w:r w:rsidRPr="00E12DEC">
              <w:rPr>
                <w:rFonts w:ascii="Palatino Linotype" w:eastAsia="Arial" w:hAnsi="Palatino Linotype" w:cs="Arial"/>
                <w:b/>
                <w:spacing w:val="-2"/>
                <w:w w:val="90"/>
                <w:sz w:val="19"/>
                <w:szCs w:val="19"/>
              </w:rPr>
              <w:t>π</w:t>
            </w:r>
            <w:r w:rsidRPr="00E12DEC">
              <w:rPr>
                <w:rFonts w:ascii="Palatino Linotype" w:eastAsia="Arial" w:hAnsi="Palatino Linotype" w:cs="Arial"/>
                <w:b/>
                <w:w w:val="90"/>
                <w:sz w:val="19"/>
                <w:szCs w:val="19"/>
              </w:rPr>
              <w:t>οί</w:t>
            </w:r>
            <w:r w:rsidRPr="00E12DEC">
              <w:rPr>
                <w:rFonts w:ascii="Palatino Linotype" w:eastAsia="Arial" w:hAnsi="Palatino Linotype" w:cs="Arial"/>
                <w:b/>
                <w:spacing w:val="-1"/>
                <w:w w:val="90"/>
                <w:sz w:val="19"/>
                <w:szCs w:val="19"/>
              </w:rPr>
              <w:t>η</w:t>
            </w:r>
            <w:r w:rsidRPr="00E12DEC">
              <w:rPr>
                <w:rFonts w:ascii="Palatino Linotype" w:eastAsia="Arial" w:hAnsi="Palatino Linotype" w:cs="Arial"/>
                <w:b/>
                <w:spacing w:val="1"/>
                <w:w w:val="90"/>
                <w:sz w:val="19"/>
                <w:szCs w:val="19"/>
              </w:rPr>
              <w:t>σ</w:t>
            </w:r>
            <w:r w:rsidRPr="00E12DEC">
              <w:rPr>
                <w:rFonts w:ascii="Palatino Linotype" w:eastAsia="Arial" w:hAnsi="Palatino Linotype" w:cs="Arial"/>
                <w:b/>
                <w:spacing w:val="-1"/>
                <w:w w:val="90"/>
                <w:sz w:val="19"/>
                <w:szCs w:val="19"/>
              </w:rPr>
              <w:t>η</w:t>
            </w:r>
            <w:r w:rsidRPr="00E12DEC">
              <w:rPr>
                <w:rFonts w:ascii="Palatino Linotype" w:eastAsia="Arial" w:hAnsi="Palatino Linotype" w:cs="Arial"/>
                <w:b/>
                <w:w w:val="90"/>
                <w:sz w:val="19"/>
                <w:szCs w:val="19"/>
              </w:rPr>
              <w:t>ς</w:t>
            </w:r>
            <w:r w:rsidR="006B5A7F" w:rsidRPr="00E12DEC">
              <w:rPr>
                <w:rFonts w:ascii="Palatino Linotype" w:eastAsia="Arial" w:hAnsi="Palatino Linotype" w:cs="Arial"/>
                <w:w w:val="90"/>
                <w:sz w:val="19"/>
                <w:szCs w:val="19"/>
              </w:rPr>
              <w:t>:</w:t>
            </w:r>
          </w:p>
          <w:p w:rsidR="0064664D" w:rsidRPr="00E12DEC" w:rsidRDefault="0064664D" w:rsidP="00DB55BD">
            <w:pPr>
              <w:pStyle w:val="a6"/>
              <w:numPr>
                <w:ilvl w:val="0"/>
                <w:numId w:val="12"/>
              </w:numPr>
              <w:spacing w:before="3" w:line="259" w:lineRule="exact"/>
              <w:ind w:right="175"/>
              <w:jc w:val="both"/>
              <w:rPr>
                <w:rFonts w:ascii="Palatino Linotype" w:eastAsia="Arial" w:hAnsi="Palatino Linotype" w:cs="Arial"/>
                <w:sz w:val="19"/>
                <w:szCs w:val="19"/>
              </w:rPr>
            </w:pPr>
            <w:r w:rsidRPr="00E12DEC">
              <w:rPr>
                <w:rFonts w:ascii="Palatino Linotype" w:eastAsia="Arial" w:hAnsi="Palatino Linotype" w:cs="Arial"/>
                <w:spacing w:val="-2"/>
                <w:w w:val="95"/>
                <w:sz w:val="19"/>
                <w:szCs w:val="19"/>
              </w:rPr>
              <w:t>ΦΕ</w:t>
            </w:r>
            <w:r w:rsidRPr="00E12DEC">
              <w:rPr>
                <w:rFonts w:ascii="Palatino Linotype" w:eastAsia="Arial" w:hAnsi="Palatino Linotype" w:cs="Arial"/>
                <w:w w:val="95"/>
                <w:sz w:val="19"/>
                <w:szCs w:val="19"/>
              </w:rPr>
              <w:t>Κ ί</w:t>
            </w:r>
            <w:r w:rsidRPr="00E12DEC">
              <w:rPr>
                <w:rFonts w:ascii="Palatino Linotype" w:eastAsia="Arial" w:hAnsi="Palatino Linotype" w:cs="Arial"/>
                <w:spacing w:val="-2"/>
                <w:w w:val="95"/>
                <w:sz w:val="19"/>
                <w:szCs w:val="19"/>
              </w:rPr>
              <w:t>δ</w:t>
            </w:r>
            <w:r w:rsidRPr="00E12DEC">
              <w:rPr>
                <w:rFonts w:ascii="Palatino Linotype" w:eastAsia="Arial" w:hAnsi="Palatino Linotype" w:cs="Arial"/>
                <w:spacing w:val="-3"/>
                <w:w w:val="95"/>
                <w:sz w:val="19"/>
                <w:szCs w:val="19"/>
              </w:rPr>
              <w:t>ρ</w:t>
            </w:r>
            <w:r w:rsidRPr="00E12DEC">
              <w:rPr>
                <w:rFonts w:ascii="Palatino Linotype" w:eastAsia="Arial" w:hAnsi="Palatino Linotype" w:cs="Arial"/>
                <w:spacing w:val="1"/>
                <w:w w:val="95"/>
                <w:sz w:val="19"/>
                <w:szCs w:val="19"/>
              </w:rPr>
              <w:t>υ</w:t>
            </w:r>
            <w:r w:rsidRPr="00E12DEC">
              <w:rPr>
                <w:rFonts w:ascii="Palatino Linotype" w:eastAsia="Arial" w:hAnsi="Palatino Linotype" w:cs="Arial"/>
                <w:spacing w:val="-3"/>
                <w:w w:val="95"/>
                <w:sz w:val="19"/>
                <w:szCs w:val="19"/>
              </w:rPr>
              <w:t>σ</w:t>
            </w:r>
            <w:r w:rsidRPr="00E12DEC">
              <w:rPr>
                <w:rFonts w:ascii="Palatino Linotype" w:eastAsia="Arial" w:hAnsi="Palatino Linotype" w:cs="Arial"/>
                <w:spacing w:val="-1"/>
                <w:w w:val="95"/>
                <w:sz w:val="19"/>
                <w:szCs w:val="19"/>
              </w:rPr>
              <w:t>η</w:t>
            </w:r>
            <w:r w:rsidRPr="00E12DEC">
              <w:rPr>
                <w:rFonts w:ascii="Palatino Linotype" w:eastAsia="Arial" w:hAnsi="Palatino Linotype" w:cs="Arial"/>
                <w:w w:val="95"/>
                <w:sz w:val="19"/>
                <w:szCs w:val="19"/>
              </w:rPr>
              <w:t xml:space="preserve">ς </w:t>
            </w:r>
            <w:r w:rsidRPr="00E12DEC">
              <w:rPr>
                <w:rFonts w:ascii="Palatino Linotype" w:eastAsia="Arial" w:hAnsi="Palatino Linotype" w:cs="Arial"/>
                <w:spacing w:val="-1"/>
                <w:w w:val="95"/>
                <w:sz w:val="19"/>
                <w:szCs w:val="19"/>
              </w:rPr>
              <w:t>κ</w:t>
            </w:r>
            <w:r w:rsidRPr="00E12DEC">
              <w:rPr>
                <w:rFonts w:ascii="Palatino Linotype" w:eastAsia="Arial" w:hAnsi="Palatino Linotype" w:cs="Arial"/>
                <w:spacing w:val="-2"/>
                <w:w w:val="95"/>
                <w:sz w:val="19"/>
                <w:szCs w:val="19"/>
              </w:rPr>
              <w:t>α</w:t>
            </w:r>
            <w:r w:rsidRPr="00E12DEC">
              <w:rPr>
                <w:rFonts w:ascii="Palatino Linotype" w:eastAsia="Arial" w:hAnsi="Palatino Linotype" w:cs="Arial"/>
                <w:w w:val="95"/>
                <w:sz w:val="19"/>
                <w:szCs w:val="19"/>
              </w:rPr>
              <w:t>ι τρο</w:t>
            </w:r>
            <w:r w:rsidRPr="00E12DEC">
              <w:rPr>
                <w:rFonts w:ascii="Palatino Linotype" w:eastAsia="Arial" w:hAnsi="Palatino Linotype" w:cs="Arial"/>
                <w:spacing w:val="-2"/>
                <w:w w:val="95"/>
                <w:sz w:val="19"/>
                <w:szCs w:val="19"/>
              </w:rPr>
              <w:t>π</w:t>
            </w:r>
            <w:r w:rsidRPr="00E12DEC">
              <w:rPr>
                <w:rFonts w:ascii="Palatino Linotype" w:eastAsia="Arial" w:hAnsi="Palatino Linotype" w:cs="Arial"/>
                <w:w w:val="95"/>
                <w:sz w:val="19"/>
                <w:szCs w:val="19"/>
              </w:rPr>
              <w:t>ο</w:t>
            </w:r>
            <w:r w:rsidRPr="00E12DEC">
              <w:rPr>
                <w:rFonts w:ascii="Palatino Linotype" w:eastAsia="Arial" w:hAnsi="Palatino Linotype" w:cs="Arial"/>
                <w:spacing w:val="-2"/>
                <w:w w:val="95"/>
                <w:sz w:val="19"/>
                <w:szCs w:val="19"/>
              </w:rPr>
              <w:t>π</w:t>
            </w:r>
            <w:r w:rsidRPr="00E12DEC">
              <w:rPr>
                <w:rFonts w:ascii="Palatino Linotype" w:eastAsia="Arial" w:hAnsi="Palatino Linotype" w:cs="Arial"/>
                <w:w w:val="95"/>
                <w:sz w:val="19"/>
                <w:szCs w:val="19"/>
              </w:rPr>
              <w:t>ο</w:t>
            </w:r>
            <w:r w:rsidRPr="00E12DEC">
              <w:rPr>
                <w:rFonts w:ascii="Palatino Linotype" w:eastAsia="Arial" w:hAnsi="Palatino Linotype" w:cs="Arial"/>
                <w:spacing w:val="-2"/>
                <w:w w:val="95"/>
                <w:sz w:val="19"/>
                <w:szCs w:val="19"/>
              </w:rPr>
              <w:t>ι</w:t>
            </w:r>
            <w:r w:rsidRPr="00E12DEC">
              <w:rPr>
                <w:rFonts w:ascii="Palatino Linotype" w:eastAsia="Arial" w:hAnsi="Palatino Linotype" w:cs="Arial"/>
                <w:spacing w:val="-1"/>
                <w:w w:val="95"/>
                <w:sz w:val="19"/>
                <w:szCs w:val="19"/>
              </w:rPr>
              <w:t>ή</w:t>
            </w:r>
            <w:r w:rsidRPr="00E12DEC">
              <w:rPr>
                <w:rFonts w:ascii="Palatino Linotype" w:eastAsia="Arial" w:hAnsi="Palatino Linotype" w:cs="Arial"/>
                <w:spacing w:val="1"/>
                <w:w w:val="95"/>
                <w:sz w:val="19"/>
                <w:szCs w:val="19"/>
              </w:rPr>
              <w:t>σ</w:t>
            </w:r>
            <w:r w:rsidRPr="00E12DEC">
              <w:rPr>
                <w:rFonts w:ascii="Palatino Linotype" w:eastAsia="Arial" w:hAnsi="Palatino Linotype" w:cs="Arial"/>
                <w:w w:val="95"/>
                <w:sz w:val="19"/>
                <w:szCs w:val="19"/>
              </w:rPr>
              <w:t xml:space="preserve">εις ή </w:t>
            </w:r>
            <w:r w:rsidRPr="00E12DEC">
              <w:rPr>
                <w:rFonts w:ascii="Palatino Linotype" w:eastAsia="Arial" w:hAnsi="Palatino Linotype" w:cs="Arial"/>
                <w:spacing w:val="-1"/>
                <w:w w:val="95"/>
                <w:sz w:val="19"/>
                <w:szCs w:val="19"/>
              </w:rPr>
              <w:t>κ</w:t>
            </w:r>
            <w:r w:rsidRPr="00E12DEC">
              <w:rPr>
                <w:rFonts w:ascii="Palatino Linotype" w:eastAsia="Arial" w:hAnsi="Palatino Linotype" w:cs="Arial"/>
                <w:spacing w:val="-2"/>
                <w:w w:val="95"/>
                <w:sz w:val="19"/>
                <w:szCs w:val="19"/>
              </w:rPr>
              <w:t>α</w:t>
            </w:r>
            <w:r w:rsidRPr="00E12DEC">
              <w:rPr>
                <w:rFonts w:ascii="Palatino Linotype" w:eastAsia="Arial" w:hAnsi="Palatino Linotype" w:cs="Arial"/>
                <w:w w:val="95"/>
                <w:sz w:val="19"/>
                <w:szCs w:val="19"/>
              </w:rPr>
              <w:t>τ</w:t>
            </w:r>
            <w:r w:rsidRPr="00E12DEC">
              <w:rPr>
                <w:rFonts w:ascii="Palatino Linotype" w:eastAsia="Arial" w:hAnsi="Palatino Linotype" w:cs="Arial"/>
                <w:spacing w:val="-4"/>
                <w:w w:val="95"/>
                <w:sz w:val="19"/>
                <w:szCs w:val="19"/>
              </w:rPr>
              <w:t>α</w:t>
            </w:r>
            <w:r w:rsidRPr="00E12DEC">
              <w:rPr>
                <w:rFonts w:ascii="Palatino Linotype" w:eastAsia="Arial" w:hAnsi="Palatino Linotype" w:cs="Arial"/>
                <w:spacing w:val="1"/>
                <w:w w:val="95"/>
                <w:sz w:val="19"/>
                <w:szCs w:val="19"/>
              </w:rPr>
              <w:t>σ</w:t>
            </w:r>
            <w:r w:rsidRPr="00E12DEC">
              <w:rPr>
                <w:rFonts w:ascii="Palatino Linotype" w:eastAsia="Arial" w:hAnsi="Palatino Linotype" w:cs="Arial"/>
                <w:w w:val="95"/>
                <w:sz w:val="19"/>
                <w:szCs w:val="19"/>
              </w:rPr>
              <w:t>τ</w:t>
            </w:r>
            <w:r w:rsidRPr="00E12DEC">
              <w:rPr>
                <w:rFonts w:ascii="Palatino Linotype" w:eastAsia="Arial" w:hAnsi="Palatino Linotype" w:cs="Arial"/>
                <w:spacing w:val="-2"/>
                <w:w w:val="95"/>
                <w:sz w:val="19"/>
                <w:szCs w:val="19"/>
              </w:rPr>
              <w:t>α</w:t>
            </w:r>
            <w:r w:rsidRPr="00E12DEC">
              <w:rPr>
                <w:rFonts w:ascii="Palatino Linotype" w:eastAsia="Arial" w:hAnsi="Palatino Linotype" w:cs="Arial"/>
                <w:spacing w:val="-3"/>
                <w:w w:val="95"/>
                <w:sz w:val="19"/>
                <w:szCs w:val="19"/>
              </w:rPr>
              <w:t>τ</w:t>
            </w:r>
            <w:r w:rsidRPr="00E12DEC">
              <w:rPr>
                <w:rFonts w:ascii="Palatino Linotype" w:eastAsia="Arial" w:hAnsi="Palatino Linotype" w:cs="Arial"/>
                <w:w w:val="95"/>
                <w:sz w:val="19"/>
                <w:szCs w:val="19"/>
              </w:rPr>
              <w:t>ι</w:t>
            </w:r>
            <w:r w:rsidRPr="00E12DEC">
              <w:rPr>
                <w:rFonts w:ascii="Palatino Linotype" w:eastAsia="Arial" w:hAnsi="Palatino Linotype" w:cs="Arial"/>
                <w:spacing w:val="-1"/>
                <w:w w:val="95"/>
                <w:sz w:val="19"/>
                <w:szCs w:val="19"/>
              </w:rPr>
              <w:t>κ</w:t>
            </w:r>
            <w:r w:rsidRPr="00E12DEC">
              <w:rPr>
                <w:rFonts w:ascii="Palatino Linotype" w:eastAsia="Arial" w:hAnsi="Palatino Linotype" w:cs="Arial"/>
                <w:w w:val="95"/>
                <w:sz w:val="19"/>
                <w:szCs w:val="19"/>
              </w:rPr>
              <w:t xml:space="preserve">ό </w:t>
            </w:r>
            <w:r w:rsidRPr="00E12DEC">
              <w:rPr>
                <w:rFonts w:ascii="Palatino Linotype" w:eastAsia="Arial" w:hAnsi="Palatino Linotype" w:cs="Arial"/>
                <w:spacing w:val="-1"/>
                <w:w w:val="95"/>
                <w:sz w:val="19"/>
                <w:szCs w:val="19"/>
              </w:rPr>
              <w:t>κ</w:t>
            </w:r>
            <w:r w:rsidRPr="00E12DEC">
              <w:rPr>
                <w:rFonts w:ascii="Palatino Linotype" w:eastAsia="Arial" w:hAnsi="Palatino Linotype" w:cs="Arial"/>
                <w:spacing w:val="-2"/>
                <w:w w:val="95"/>
                <w:sz w:val="19"/>
                <w:szCs w:val="19"/>
              </w:rPr>
              <w:t>α</w:t>
            </w:r>
            <w:r w:rsidRPr="00E12DEC">
              <w:rPr>
                <w:rFonts w:ascii="Palatino Linotype" w:eastAsia="Arial" w:hAnsi="Palatino Linotype" w:cs="Arial"/>
                <w:w w:val="95"/>
                <w:sz w:val="19"/>
                <w:szCs w:val="19"/>
              </w:rPr>
              <w:t>ι τ</w:t>
            </w:r>
            <w:r w:rsidRPr="00E12DEC">
              <w:rPr>
                <w:rFonts w:ascii="Palatino Linotype" w:eastAsia="Arial" w:hAnsi="Palatino Linotype" w:cs="Arial"/>
                <w:spacing w:val="-4"/>
                <w:w w:val="95"/>
                <w:sz w:val="19"/>
                <w:szCs w:val="19"/>
              </w:rPr>
              <w:t>ρ</w:t>
            </w:r>
            <w:r w:rsidRPr="00E12DEC">
              <w:rPr>
                <w:rFonts w:ascii="Palatino Linotype" w:eastAsia="Arial" w:hAnsi="Palatino Linotype" w:cs="Arial"/>
                <w:w w:val="95"/>
                <w:sz w:val="19"/>
                <w:szCs w:val="19"/>
              </w:rPr>
              <w:t>ο</w:t>
            </w:r>
            <w:r w:rsidRPr="00E12DEC">
              <w:rPr>
                <w:rFonts w:ascii="Palatino Linotype" w:eastAsia="Arial" w:hAnsi="Palatino Linotype" w:cs="Arial"/>
                <w:spacing w:val="-2"/>
                <w:w w:val="95"/>
                <w:sz w:val="19"/>
                <w:szCs w:val="19"/>
              </w:rPr>
              <w:t>π</w:t>
            </w:r>
            <w:r w:rsidRPr="00E12DEC">
              <w:rPr>
                <w:rFonts w:ascii="Palatino Linotype" w:eastAsia="Arial" w:hAnsi="Palatino Linotype" w:cs="Arial"/>
                <w:w w:val="95"/>
                <w:sz w:val="19"/>
                <w:szCs w:val="19"/>
              </w:rPr>
              <w:t>ο</w:t>
            </w:r>
            <w:r w:rsidRPr="00E12DEC">
              <w:rPr>
                <w:rFonts w:ascii="Palatino Linotype" w:eastAsia="Arial" w:hAnsi="Palatino Linotype" w:cs="Arial"/>
                <w:spacing w:val="-2"/>
                <w:w w:val="95"/>
                <w:sz w:val="19"/>
                <w:szCs w:val="19"/>
              </w:rPr>
              <w:t>π</w:t>
            </w:r>
            <w:r w:rsidRPr="00E12DEC">
              <w:rPr>
                <w:rFonts w:ascii="Palatino Linotype" w:eastAsia="Arial" w:hAnsi="Palatino Linotype" w:cs="Arial"/>
                <w:w w:val="95"/>
                <w:sz w:val="19"/>
                <w:szCs w:val="19"/>
              </w:rPr>
              <w:t>οι</w:t>
            </w:r>
            <w:r w:rsidRPr="00E12DEC">
              <w:rPr>
                <w:rFonts w:ascii="Palatino Linotype" w:eastAsia="Arial" w:hAnsi="Palatino Linotype" w:cs="Arial"/>
                <w:spacing w:val="-1"/>
                <w:w w:val="95"/>
                <w:sz w:val="19"/>
                <w:szCs w:val="19"/>
              </w:rPr>
              <w:t>ή</w:t>
            </w:r>
            <w:r w:rsidRPr="00E12DEC">
              <w:rPr>
                <w:rFonts w:ascii="Palatino Linotype" w:eastAsia="Arial" w:hAnsi="Palatino Linotype" w:cs="Arial"/>
                <w:spacing w:val="1"/>
                <w:w w:val="95"/>
                <w:sz w:val="19"/>
                <w:szCs w:val="19"/>
              </w:rPr>
              <w:t>σ</w:t>
            </w:r>
            <w:r w:rsidRPr="00E12DEC">
              <w:rPr>
                <w:rFonts w:ascii="Palatino Linotype" w:eastAsia="Arial" w:hAnsi="Palatino Linotype" w:cs="Arial"/>
                <w:spacing w:val="-2"/>
                <w:w w:val="95"/>
                <w:sz w:val="19"/>
                <w:szCs w:val="19"/>
              </w:rPr>
              <w:t>ε</w:t>
            </w:r>
            <w:r w:rsidRPr="00E12DEC">
              <w:rPr>
                <w:rFonts w:ascii="Palatino Linotype" w:eastAsia="Arial" w:hAnsi="Palatino Linotype" w:cs="Arial"/>
                <w:w w:val="95"/>
                <w:sz w:val="19"/>
                <w:szCs w:val="19"/>
              </w:rPr>
              <w:t>ις</w:t>
            </w:r>
          </w:p>
          <w:p w:rsidR="0064664D" w:rsidRPr="00E12DEC" w:rsidRDefault="0064664D" w:rsidP="00DB55BD">
            <w:pPr>
              <w:pStyle w:val="a6"/>
              <w:numPr>
                <w:ilvl w:val="0"/>
                <w:numId w:val="12"/>
              </w:numPr>
              <w:spacing w:line="265" w:lineRule="exact"/>
              <w:ind w:right="175"/>
              <w:jc w:val="both"/>
              <w:rPr>
                <w:rFonts w:ascii="Palatino Linotype" w:eastAsia="Arial" w:hAnsi="Palatino Linotype" w:cs="Arial"/>
                <w:sz w:val="19"/>
                <w:szCs w:val="19"/>
              </w:rPr>
            </w:pPr>
            <w:r w:rsidRPr="00E12DEC">
              <w:rPr>
                <w:rFonts w:ascii="Palatino Linotype" w:eastAsia="Arial" w:hAnsi="Palatino Linotype" w:cs="Arial"/>
                <w:w w:val="90"/>
                <w:sz w:val="19"/>
                <w:szCs w:val="19"/>
              </w:rPr>
              <w:t>Εξο</w:t>
            </w:r>
            <w:r w:rsidRPr="00E12DEC">
              <w:rPr>
                <w:rFonts w:ascii="Palatino Linotype" w:eastAsia="Arial" w:hAnsi="Palatino Linotype" w:cs="Arial"/>
                <w:spacing w:val="-2"/>
                <w:w w:val="90"/>
                <w:sz w:val="19"/>
                <w:szCs w:val="19"/>
              </w:rPr>
              <w:t>υ</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w w:val="90"/>
                <w:sz w:val="19"/>
                <w:szCs w:val="19"/>
              </w:rPr>
              <w:t>ιο</w:t>
            </w:r>
            <w:r w:rsidRPr="00E12DEC">
              <w:rPr>
                <w:rFonts w:ascii="Palatino Linotype" w:eastAsia="Arial" w:hAnsi="Palatino Linotype" w:cs="Arial"/>
                <w:spacing w:val="-2"/>
                <w:w w:val="90"/>
                <w:sz w:val="19"/>
                <w:szCs w:val="19"/>
              </w:rPr>
              <w:t>δ</w:t>
            </w:r>
            <w:r w:rsidRPr="00E12DEC">
              <w:rPr>
                <w:rFonts w:ascii="Palatino Linotype" w:eastAsia="Arial" w:hAnsi="Palatino Linotype" w:cs="Arial"/>
                <w:spacing w:val="-3"/>
                <w:w w:val="90"/>
                <w:sz w:val="19"/>
                <w:szCs w:val="19"/>
              </w:rPr>
              <w:t>ό</w:t>
            </w:r>
            <w:r w:rsidRPr="00E12DEC">
              <w:rPr>
                <w:rFonts w:ascii="Palatino Linotype" w:eastAsia="Arial" w:hAnsi="Palatino Linotype" w:cs="Arial"/>
                <w:w w:val="90"/>
                <w:sz w:val="19"/>
                <w:szCs w:val="19"/>
              </w:rPr>
              <w:t>τ</w:t>
            </w:r>
            <w:r w:rsidRPr="00E12DEC">
              <w:rPr>
                <w:rFonts w:ascii="Palatino Linotype" w:eastAsia="Arial" w:hAnsi="Palatino Linotype" w:cs="Arial"/>
                <w:spacing w:val="-1"/>
                <w:w w:val="90"/>
                <w:sz w:val="19"/>
                <w:szCs w:val="19"/>
              </w:rPr>
              <w:t>η</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w w:val="90"/>
                <w:sz w:val="19"/>
                <w:szCs w:val="19"/>
              </w:rPr>
              <w:t xml:space="preserve">η </w:t>
            </w:r>
            <w:r w:rsidRPr="00E12DEC">
              <w:rPr>
                <w:rFonts w:ascii="Palatino Linotype" w:eastAsia="Arial" w:hAnsi="Palatino Linotype" w:cs="Arial"/>
                <w:spacing w:val="1"/>
                <w:w w:val="90"/>
                <w:sz w:val="19"/>
                <w:szCs w:val="19"/>
              </w:rPr>
              <w:t>υ</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ο</w:t>
            </w:r>
            <w:r w:rsidRPr="00E12DEC">
              <w:rPr>
                <w:rFonts w:ascii="Palatino Linotype" w:eastAsia="Arial" w:hAnsi="Palatino Linotype" w:cs="Arial"/>
                <w:spacing w:val="-3"/>
                <w:w w:val="90"/>
                <w:sz w:val="19"/>
                <w:szCs w:val="19"/>
              </w:rPr>
              <w:t>γ</w:t>
            </w:r>
            <w:r w:rsidRPr="00E12DEC">
              <w:rPr>
                <w:rFonts w:ascii="Palatino Linotype" w:eastAsia="Arial" w:hAnsi="Palatino Linotype" w:cs="Arial"/>
                <w:w w:val="90"/>
                <w:sz w:val="19"/>
                <w:szCs w:val="19"/>
              </w:rPr>
              <w:t>ρ</w:t>
            </w:r>
            <w:r w:rsidRPr="00E12DEC">
              <w:rPr>
                <w:rFonts w:ascii="Palatino Linotype" w:eastAsia="Arial" w:hAnsi="Palatino Linotype" w:cs="Arial"/>
                <w:spacing w:val="-1"/>
                <w:w w:val="90"/>
                <w:sz w:val="19"/>
                <w:szCs w:val="19"/>
              </w:rPr>
              <w:t>αφή</w:t>
            </w:r>
            <w:r w:rsidRPr="00E12DEC">
              <w:rPr>
                <w:rFonts w:ascii="Palatino Linotype" w:eastAsia="Arial" w:hAnsi="Palatino Linotype" w:cs="Arial"/>
                <w:w w:val="90"/>
                <w:sz w:val="19"/>
                <w:szCs w:val="19"/>
              </w:rPr>
              <w:t>ς του νόμιμου ε</w:t>
            </w:r>
            <w:r w:rsidRPr="00E12DEC">
              <w:rPr>
                <w:rFonts w:ascii="Palatino Linotype" w:eastAsia="Arial" w:hAnsi="Palatino Linotype" w:cs="Arial"/>
                <w:spacing w:val="-1"/>
                <w:w w:val="90"/>
                <w:sz w:val="19"/>
                <w:szCs w:val="19"/>
              </w:rPr>
              <w:t>κ</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ρ</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spacing w:val="1"/>
                <w:w w:val="90"/>
                <w:sz w:val="19"/>
                <w:szCs w:val="19"/>
              </w:rPr>
              <w:t>σώ</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υ</w:t>
            </w:r>
          </w:p>
          <w:p w:rsidR="0064664D" w:rsidRPr="00E12DEC" w:rsidRDefault="0064664D" w:rsidP="00DB55BD">
            <w:pPr>
              <w:pStyle w:val="a6"/>
              <w:numPr>
                <w:ilvl w:val="0"/>
                <w:numId w:val="11"/>
              </w:numPr>
              <w:tabs>
                <w:tab w:val="left" w:pos="462"/>
              </w:tabs>
              <w:spacing w:line="250" w:lineRule="exact"/>
              <w:ind w:left="459" w:right="175" w:hanging="426"/>
              <w:jc w:val="both"/>
              <w:rPr>
                <w:rFonts w:ascii="Palatino Linotype" w:eastAsia="Arial" w:hAnsi="Palatino Linotype" w:cs="Arial"/>
                <w:sz w:val="19"/>
                <w:szCs w:val="19"/>
              </w:rPr>
            </w:pPr>
            <w:r w:rsidRPr="00E12DEC">
              <w:rPr>
                <w:rFonts w:ascii="Palatino Linotype" w:eastAsia="Arial" w:hAnsi="Palatino Linotype" w:cs="Arial"/>
                <w:b/>
                <w:spacing w:val="-1"/>
                <w:w w:val="95"/>
                <w:sz w:val="19"/>
                <w:szCs w:val="19"/>
              </w:rPr>
              <w:t>Π</w:t>
            </w:r>
            <w:r w:rsidRPr="00E12DEC">
              <w:rPr>
                <w:rFonts w:ascii="Palatino Linotype" w:eastAsia="Arial" w:hAnsi="Palatino Linotype" w:cs="Arial"/>
                <w:b/>
                <w:spacing w:val="-2"/>
                <w:w w:val="95"/>
                <w:sz w:val="19"/>
                <w:szCs w:val="19"/>
              </w:rPr>
              <w:t>α</w:t>
            </w:r>
            <w:r w:rsidRPr="00E12DEC">
              <w:rPr>
                <w:rFonts w:ascii="Palatino Linotype" w:eastAsia="Arial" w:hAnsi="Palatino Linotype" w:cs="Arial"/>
                <w:b/>
                <w:w w:val="95"/>
                <w:sz w:val="19"/>
                <w:szCs w:val="19"/>
              </w:rPr>
              <w:t>ρ</w:t>
            </w:r>
            <w:r w:rsidRPr="00E12DEC">
              <w:rPr>
                <w:rFonts w:ascii="Palatino Linotype" w:eastAsia="Arial" w:hAnsi="Palatino Linotype" w:cs="Arial"/>
                <w:b/>
                <w:spacing w:val="-2"/>
                <w:w w:val="95"/>
                <w:sz w:val="19"/>
                <w:szCs w:val="19"/>
              </w:rPr>
              <w:t>α</w:t>
            </w:r>
            <w:r w:rsidRPr="00E12DEC">
              <w:rPr>
                <w:rFonts w:ascii="Palatino Linotype" w:eastAsia="Arial" w:hAnsi="Palatino Linotype" w:cs="Arial"/>
                <w:b/>
                <w:spacing w:val="1"/>
                <w:w w:val="95"/>
                <w:sz w:val="19"/>
                <w:szCs w:val="19"/>
              </w:rPr>
              <w:t>σ</w:t>
            </w:r>
            <w:r w:rsidRPr="00E12DEC">
              <w:rPr>
                <w:rFonts w:ascii="Palatino Linotype" w:eastAsia="Arial" w:hAnsi="Palatino Linotype" w:cs="Arial"/>
                <w:b/>
                <w:w w:val="95"/>
                <w:sz w:val="19"/>
                <w:szCs w:val="19"/>
              </w:rPr>
              <w:t>τ</w:t>
            </w:r>
            <w:r w:rsidRPr="00E12DEC">
              <w:rPr>
                <w:rFonts w:ascii="Palatino Linotype" w:eastAsia="Arial" w:hAnsi="Palatino Linotype" w:cs="Arial"/>
                <w:b/>
                <w:spacing w:val="-2"/>
                <w:w w:val="95"/>
                <w:sz w:val="19"/>
                <w:szCs w:val="19"/>
              </w:rPr>
              <w:t>α</w:t>
            </w:r>
            <w:r w:rsidRPr="00E12DEC">
              <w:rPr>
                <w:rFonts w:ascii="Palatino Linotype" w:eastAsia="Arial" w:hAnsi="Palatino Linotype" w:cs="Arial"/>
                <w:b/>
                <w:w w:val="95"/>
                <w:sz w:val="19"/>
                <w:szCs w:val="19"/>
              </w:rPr>
              <w:t>τι</w:t>
            </w:r>
            <w:r w:rsidRPr="00E12DEC">
              <w:rPr>
                <w:rFonts w:ascii="Palatino Linotype" w:eastAsia="Arial" w:hAnsi="Palatino Linotype" w:cs="Arial"/>
                <w:b/>
                <w:spacing w:val="-1"/>
                <w:w w:val="95"/>
                <w:sz w:val="19"/>
                <w:szCs w:val="19"/>
              </w:rPr>
              <w:t>κ</w:t>
            </w:r>
            <w:r w:rsidRPr="00E12DEC">
              <w:rPr>
                <w:rFonts w:ascii="Palatino Linotype" w:eastAsia="Arial" w:hAnsi="Palatino Linotype" w:cs="Arial"/>
                <w:b/>
                <w:w w:val="95"/>
                <w:sz w:val="19"/>
                <w:szCs w:val="19"/>
              </w:rPr>
              <w:t>ό ε</w:t>
            </w:r>
            <w:r w:rsidRPr="00E12DEC">
              <w:rPr>
                <w:rFonts w:ascii="Palatino Linotype" w:eastAsia="Arial" w:hAnsi="Palatino Linotype" w:cs="Arial"/>
                <w:b/>
                <w:spacing w:val="-1"/>
                <w:w w:val="95"/>
                <w:sz w:val="19"/>
                <w:szCs w:val="19"/>
              </w:rPr>
              <w:t>κ</w:t>
            </w:r>
            <w:r w:rsidRPr="00E12DEC">
              <w:rPr>
                <w:rFonts w:ascii="Palatino Linotype" w:eastAsia="Arial" w:hAnsi="Palatino Linotype" w:cs="Arial"/>
                <w:b/>
                <w:spacing w:val="-2"/>
                <w:w w:val="95"/>
                <w:sz w:val="19"/>
                <w:szCs w:val="19"/>
              </w:rPr>
              <w:t>π</w:t>
            </w:r>
            <w:r w:rsidRPr="00E12DEC">
              <w:rPr>
                <w:rFonts w:ascii="Palatino Linotype" w:eastAsia="Arial" w:hAnsi="Palatino Linotype" w:cs="Arial"/>
                <w:b/>
                <w:w w:val="95"/>
                <w:sz w:val="19"/>
                <w:szCs w:val="19"/>
              </w:rPr>
              <w:t>ρ</w:t>
            </w:r>
            <w:r w:rsidRPr="00E12DEC">
              <w:rPr>
                <w:rFonts w:ascii="Palatino Linotype" w:eastAsia="Arial" w:hAnsi="Palatino Linotype" w:cs="Arial"/>
                <w:b/>
                <w:spacing w:val="-4"/>
                <w:w w:val="95"/>
                <w:sz w:val="19"/>
                <w:szCs w:val="19"/>
              </w:rPr>
              <w:t>ο</w:t>
            </w:r>
            <w:r w:rsidRPr="00E12DEC">
              <w:rPr>
                <w:rFonts w:ascii="Palatino Linotype" w:eastAsia="Arial" w:hAnsi="Palatino Linotype" w:cs="Arial"/>
                <w:b/>
                <w:spacing w:val="1"/>
                <w:w w:val="95"/>
                <w:sz w:val="19"/>
                <w:szCs w:val="19"/>
              </w:rPr>
              <w:t>σώ</w:t>
            </w:r>
            <w:r w:rsidRPr="00E12DEC">
              <w:rPr>
                <w:rFonts w:ascii="Palatino Linotype" w:eastAsia="Arial" w:hAnsi="Palatino Linotype" w:cs="Arial"/>
                <w:b/>
                <w:spacing w:val="-2"/>
                <w:w w:val="95"/>
                <w:sz w:val="19"/>
                <w:szCs w:val="19"/>
              </w:rPr>
              <w:t>π</w:t>
            </w:r>
            <w:r w:rsidRPr="00E12DEC">
              <w:rPr>
                <w:rFonts w:ascii="Palatino Linotype" w:eastAsia="Arial" w:hAnsi="Palatino Linotype" w:cs="Arial"/>
                <w:b/>
                <w:spacing w:val="-4"/>
                <w:w w:val="95"/>
                <w:sz w:val="19"/>
                <w:szCs w:val="19"/>
              </w:rPr>
              <w:t>η</w:t>
            </w:r>
            <w:r w:rsidRPr="00E12DEC">
              <w:rPr>
                <w:rFonts w:ascii="Palatino Linotype" w:eastAsia="Arial" w:hAnsi="Palatino Linotype" w:cs="Arial"/>
                <w:b/>
                <w:spacing w:val="1"/>
                <w:w w:val="95"/>
                <w:sz w:val="19"/>
                <w:szCs w:val="19"/>
              </w:rPr>
              <w:t>σ</w:t>
            </w:r>
            <w:r w:rsidRPr="00E12DEC">
              <w:rPr>
                <w:rFonts w:ascii="Palatino Linotype" w:eastAsia="Arial" w:hAnsi="Palatino Linotype" w:cs="Arial"/>
                <w:b/>
                <w:spacing w:val="-1"/>
                <w:w w:val="95"/>
                <w:sz w:val="19"/>
                <w:szCs w:val="19"/>
              </w:rPr>
              <w:t>η</w:t>
            </w:r>
            <w:r w:rsidRPr="00E12DEC">
              <w:rPr>
                <w:rFonts w:ascii="Palatino Linotype" w:eastAsia="Arial" w:hAnsi="Palatino Linotype" w:cs="Arial"/>
                <w:b/>
                <w:spacing w:val="-2"/>
                <w:w w:val="95"/>
                <w:sz w:val="19"/>
                <w:szCs w:val="19"/>
              </w:rPr>
              <w:t>ς</w:t>
            </w:r>
            <w:r w:rsidRPr="00E12DEC">
              <w:rPr>
                <w:rFonts w:ascii="Palatino Linotype" w:hAnsi="Palatino Linotype"/>
                <w:w w:val="95"/>
                <w:sz w:val="19"/>
                <w:szCs w:val="19"/>
              </w:rPr>
              <w:t xml:space="preserve">, </w:t>
            </w:r>
            <w:r w:rsidRPr="00E12DEC">
              <w:rPr>
                <w:rFonts w:ascii="Palatino Linotype" w:eastAsia="Arial" w:hAnsi="Palatino Linotype" w:cs="Arial"/>
                <w:spacing w:val="-2"/>
                <w:w w:val="95"/>
                <w:sz w:val="19"/>
                <w:szCs w:val="19"/>
              </w:rPr>
              <w:t>α</w:t>
            </w:r>
            <w:r w:rsidRPr="00E12DEC">
              <w:rPr>
                <w:rFonts w:ascii="Palatino Linotype" w:eastAsia="Arial" w:hAnsi="Palatino Linotype" w:cs="Arial"/>
                <w:w w:val="95"/>
                <w:sz w:val="19"/>
                <w:szCs w:val="19"/>
              </w:rPr>
              <w:t xml:space="preserve">ν οι οικονομικοί </w:t>
            </w:r>
            <w:r w:rsidRPr="00E12DEC">
              <w:rPr>
                <w:rFonts w:ascii="Palatino Linotype" w:eastAsia="Arial" w:hAnsi="Palatino Linotype" w:cs="Arial"/>
                <w:spacing w:val="-2"/>
                <w:w w:val="95"/>
                <w:sz w:val="19"/>
                <w:szCs w:val="19"/>
              </w:rPr>
              <w:t>φ</w:t>
            </w:r>
            <w:r w:rsidRPr="00E12DEC">
              <w:rPr>
                <w:rFonts w:ascii="Palatino Linotype" w:eastAsia="Arial" w:hAnsi="Palatino Linotype" w:cs="Arial"/>
                <w:w w:val="95"/>
                <w:sz w:val="19"/>
                <w:szCs w:val="19"/>
              </w:rPr>
              <w:t xml:space="preserve">ορείς </w:t>
            </w:r>
            <w:r w:rsidRPr="00E12DEC">
              <w:rPr>
                <w:rFonts w:ascii="Palatino Linotype" w:eastAsia="Arial" w:hAnsi="Palatino Linotype" w:cs="Arial"/>
                <w:spacing w:val="-3"/>
                <w:w w:val="95"/>
                <w:sz w:val="19"/>
                <w:szCs w:val="19"/>
              </w:rPr>
              <w:t xml:space="preserve">συμμετέχουν </w:t>
            </w:r>
            <w:r w:rsidRPr="00E12DEC">
              <w:rPr>
                <w:rFonts w:ascii="Palatino Linotype" w:eastAsia="Arial" w:hAnsi="Palatino Linotype" w:cs="Arial"/>
                <w:spacing w:val="-1"/>
                <w:w w:val="95"/>
                <w:sz w:val="19"/>
                <w:szCs w:val="19"/>
              </w:rPr>
              <w:t>µ</w:t>
            </w:r>
            <w:r w:rsidRPr="00E12DEC">
              <w:rPr>
                <w:rFonts w:ascii="Palatino Linotype" w:eastAsia="Arial" w:hAnsi="Palatino Linotype" w:cs="Arial"/>
                <w:w w:val="95"/>
                <w:sz w:val="19"/>
                <w:szCs w:val="19"/>
              </w:rPr>
              <w:t>ε αντιπρόσωπό τους.</w:t>
            </w:r>
          </w:p>
          <w:p w:rsidR="0064664D" w:rsidRPr="00E12DEC" w:rsidRDefault="0064664D" w:rsidP="00DB55BD">
            <w:pPr>
              <w:pStyle w:val="a6"/>
              <w:numPr>
                <w:ilvl w:val="0"/>
                <w:numId w:val="11"/>
              </w:numPr>
              <w:tabs>
                <w:tab w:val="left" w:pos="462"/>
              </w:tabs>
              <w:spacing w:after="0" w:line="240" w:lineRule="auto"/>
              <w:ind w:left="459" w:right="175" w:hanging="426"/>
              <w:jc w:val="both"/>
              <w:rPr>
                <w:rFonts w:ascii="Palatino Linotype" w:eastAsia="Arial" w:hAnsi="Palatino Linotype" w:cs="Arial"/>
                <w:b/>
                <w:w w:val="95"/>
                <w:sz w:val="19"/>
                <w:szCs w:val="19"/>
              </w:rPr>
            </w:pPr>
            <w:r w:rsidRPr="00E12DEC">
              <w:rPr>
                <w:rFonts w:ascii="Palatino Linotype" w:eastAsia="Arial" w:hAnsi="Palatino Linotype" w:cs="Arial"/>
                <w:b/>
                <w:w w:val="95"/>
                <w:sz w:val="19"/>
                <w:szCs w:val="19"/>
              </w:rPr>
              <w:t>ΤΥΠΟΠΟΙΗΜΕΝΟ ΕΝΤΥΠΟ ΥΠΕΥΘΥΝΗΣ ΔΗΛΩΣΗΣ (TEΥΔ)</w:t>
            </w:r>
          </w:p>
          <w:p w:rsidR="0064664D" w:rsidRPr="00E12DEC" w:rsidRDefault="0064664D" w:rsidP="0061659B">
            <w:pPr>
              <w:pStyle w:val="a6"/>
              <w:tabs>
                <w:tab w:val="left" w:pos="462"/>
              </w:tabs>
              <w:spacing w:after="0" w:line="240" w:lineRule="auto"/>
              <w:ind w:left="459"/>
              <w:jc w:val="both"/>
              <w:rPr>
                <w:rFonts w:ascii="Palatino Linotype" w:eastAsia="Arial" w:hAnsi="Palatino Linotype" w:cs="Arial"/>
                <w:w w:val="95"/>
                <w:sz w:val="19"/>
                <w:szCs w:val="19"/>
              </w:rPr>
            </w:pPr>
            <w:r w:rsidRPr="00E12DEC">
              <w:rPr>
                <w:rFonts w:ascii="Palatino Linotype" w:eastAsia="Arial" w:hAnsi="Palatino Linotype" w:cs="Arial"/>
                <w:w w:val="95"/>
                <w:sz w:val="19"/>
                <w:szCs w:val="19"/>
              </w:rPr>
              <w:t xml:space="preserve">[άρθρου 79 παρ. 4 ν. 4412/2016 (Α 147) όπως παρατίθεται στο Παράρτημα </w:t>
            </w:r>
            <w:r w:rsidR="00B931C8" w:rsidRPr="00E12DEC">
              <w:rPr>
                <w:rFonts w:ascii="Palatino Linotype" w:eastAsia="Arial" w:hAnsi="Palatino Linotype" w:cs="Arial"/>
                <w:w w:val="95"/>
                <w:sz w:val="19"/>
                <w:szCs w:val="19"/>
              </w:rPr>
              <w:t>Δ</w:t>
            </w:r>
            <w:r w:rsidRPr="00E12DEC">
              <w:rPr>
                <w:rFonts w:ascii="Palatino Linotype" w:eastAsia="Arial" w:hAnsi="Palatino Linotype" w:cs="Arial"/>
                <w:w w:val="95"/>
                <w:sz w:val="19"/>
                <w:szCs w:val="19"/>
              </w:rPr>
              <w:t>΄</w:t>
            </w:r>
          </w:p>
          <w:p w:rsidR="0064664D" w:rsidRPr="00E12DEC" w:rsidRDefault="0064664D" w:rsidP="0061659B">
            <w:pPr>
              <w:tabs>
                <w:tab w:val="left" w:pos="462"/>
              </w:tabs>
              <w:ind w:left="477"/>
              <w:jc w:val="both"/>
              <w:rPr>
                <w:rFonts w:ascii="Palatino Linotype" w:eastAsia="Arial" w:hAnsi="Palatino Linotype" w:cs="Arial"/>
                <w:i/>
                <w:w w:val="95"/>
                <w:sz w:val="19"/>
                <w:szCs w:val="19"/>
                <w:lang w:eastAsia="en-US"/>
              </w:rPr>
            </w:pPr>
            <w:r w:rsidRPr="00E12DEC">
              <w:rPr>
                <w:rFonts w:ascii="Palatino Linotype" w:eastAsia="Arial" w:hAnsi="Palatino Linotype" w:cs="Arial"/>
                <w:i/>
                <w:w w:val="95"/>
                <w:sz w:val="19"/>
                <w:szCs w:val="19"/>
                <w:lang w:eastAsia="en-US"/>
              </w:rPr>
              <w:t xml:space="preserve">Κατά την υποβολή του ΤΕΥΔ, είναι δυνατή, </w:t>
            </w:r>
            <w:r w:rsidRPr="00E12DEC">
              <w:rPr>
                <w:rFonts w:ascii="Palatino Linotype" w:eastAsia="Arial" w:hAnsi="Palatino Linotype" w:cs="Arial"/>
                <w:i/>
                <w:w w:val="95"/>
                <w:sz w:val="19"/>
                <w:szCs w:val="19"/>
                <w:u w:val="single"/>
                <w:lang w:eastAsia="en-US"/>
              </w:rPr>
              <w:t>με μόνη την υπογραφή του κατά περίπτωση εκπροσώπου του οικονομικού φορέα</w:t>
            </w:r>
            <w:r w:rsidRPr="00E12DEC">
              <w:rPr>
                <w:rFonts w:ascii="Palatino Linotype" w:eastAsia="Arial" w:hAnsi="Palatino Linotype" w:cs="Arial"/>
                <w:i/>
                <w:w w:val="95"/>
                <w:sz w:val="19"/>
                <w:szCs w:val="19"/>
                <w:lang w:eastAsia="en-US"/>
              </w:rPr>
              <w:t xml:space="preserve">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Η υποχρέωση του ανωτέρου εδαφίου αφορά ιδίως</w:t>
            </w:r>
            <w:r w:rsidRPr="00E12DEC">
              <w:rPr>
                <w:rFonts w:ascii="Palatino Linotype" w:eastAsia="Arial" w:hAnsi="Palatino Linotype" w:cs="Arial"/>
                <w:i/>
                <w:w w:val="95"/>
                <w:sz w:val="19"/>
                <w:szCs w:val="19"/>
                <w:lang w:val="en-US" w:eastAsia="en-US"/>
              </w:rPr>
              <w:t>:</w:t>
            </w:r>
          </w:p>
          <w:p w:rsidR="0064664D" w:rsidRPr="00E12DEC" w:rsidRDefault="0064664D" w:rsidP="00DB55BD">
            <w:pPr>
              <w:pStyle w:val="a6"/>
              <w:numPr>
                <w:ilvl w:val="0"/>
                <w:numId w:val="13"/>
              </w:numPr>
              <w:tabs>
                <w:tab w:val="left" w:pos="1235"/>
              </w:tabs>
              <w:spacing w:before="1" w:line="233" w:lineRule="exact"/>
              <w:ind w:left="1186" w:right="175"/>
              <w:jc w:val="both"/>
              <w:rPr>
                <w:rFonts w:ascii="Palatino Linotype" w:hAnsi="Palatino Linotype"/>
                <w:i/>
                <w:sz w:val="19"/>
                <w:szCs w:val="19"/>
              </w:rPr>
            </w:pPr>
            <w:r w:rsidRPr="00E12DEC">
              <w:rPr>
                <w:rFonts w:ascii="Palatino Linotype" w:eastAsia="Arial" w:hAnsi="Palatino Linotype" w:cs="Arial"/>
                <w:i/>
                <w:w w:val="90"/>
                <w:sz w:val="19"/>
                <w:szCs w:val="19"/>
              </w:rPr>
              <w:t xml:space="preserve">Τους </w:t>
            </w:r>
            <w:r w:rsidRPr="00E12DEC">
              <w:rPr>
                <w:rFonts w:ascii="Palatino Linotype" w:eastAsia="Arial" w:hAnsi="Palatino Linotype" w:cs="Arial"/>
                <w:i/>
                <w:spacing w:val="-2"/>
                <w:w w:val="90"/>
                <w:sz w:val="19"/>
                <w:szCs w:val="19"/>
              </w:rPr>
              <w:t>δ</w:t>
            </w:r>
            <w:r w:rsidRPr="00E12DEC">
              <w:rPr>
                <w:rFonts w:ascii="Palatino Linotype" w:eastAsia="Arial" w:hAnsi="Palatino Linotype" w:cs="Arial"/>
                <w:i/>
                <w:w w:val="90"/>
                <w:sz w:val="19"/>
                <w:szCs w:val="19"/>
              </w:rPr>
              <w:t>ι</w:t>
            </w:r>
            <w:r w:rsidRPr="00E12DEC">
              <w:rPr>
                <w:rFonts w:ascii="Palatino Linotype" w:eastAsia="Arial" w:hAnsi="Palatino Linotype" w:cs="Arial"/>
                <w:i/>
                <w:spacing w:val="-1"/>
                <w:w w:val="90"/>
                <w:sz w:val="19"/>
                <w:szCs w:val="19"/>
              </w:rPr>
              <w:t>α</w:t>
            </w:r>
            <w:r w:rsidRPr="00E12DEC">
              <w:rPr>
                <w:rFonts w:ascii="Palatino Linotype" w:eastAsia="Arial" w:hAnsi="Palatino Linotype" w:cs="Arial"/>
                <w:i/>
                <w:w w:val="90"/>
                <w:sz w:val="19"/>
                <w:szCs w:val="19"/>
              </w:rPr>
              <w:t>χε</w:t>
            </w:r>
            <w:r w:rsidRPr="00E12DEC">
              <w:rPr>
                <w:rFonts w:ascii="Palatino Linotype" w:eastAsia="Arial" w:hAnsi="Palatino Linotype" w:cs="Arial"/>
                <w:i/>
                <w:spacing w:val="-2"/>
                <w:w w:val="90"/>
                <w:sz w:val="19"/>
                <w:szCs w:val="19"/>
              </w:rPr>
              <w:t>ι</w:t>
            </w:r>
            <w:r w:rsidRPr="00E12DEC">
              <w:rPr>
                <w:rFonts w:ascii="Palatino Linotype" w:eastAsia="Arial" w:hAnsi="Palatino Linotype" w:cs="Arial"/>
                <w:i/>
                <w:w w:val="90"/>
                <w:sz w:val="19"/>
                <w:szCs w:val="19"/>
              </w:rPr>
              <w:t>ρ</w:t>
            </w:r>
            <w:r w:rsidRPr="00E12DEC">
              <w:rPr>
                <w:rFonts w:ascii="Palatino Linotype" w:eastAsia="Arial" w:hAnsi="Palatino Linotype" w:cs="Arial"/>
                <w:i/>
                <w:spacing w:val="-2"/>
                <w:w w:val="90"/>
                <w:sz w:val="19"/>
                <w:szCs w:val="19"/>
              </w:rPr>
              <w:t>ι</w:t>
            </w:r>
            <w:r w:rsidRPr="00E12DEC">
              <w:rPr>
                <w:rFonts w:ascii="Palatino Linotype" w:eastAsia="Arial" w:hAnsi="Palatino Linotype" w:cs="Arial"/>
                <w:i/>
                <w:spacing w:val="1"/>
                <w:w w:val="90"/>
                <w:sz w:val="19"/>
                <w:szCs w:val="19"/>
              </w:rPr>
              <w:t>σ</w:t>
            </w:r>
            <w:r w:rsidRPr="00E12DEC">
              <w:rPr>
                <w:rFonts w:ascii="Palatino Linotype" w:eastAsia="Arial" w:hAnsi="Palatino Linotype" w:cs="Arial"/>
                <w:i/>
                <w:w w:val="90"/>
                <w:sz w:val="19"/>
                <w:szCs w:val="19"/>
              </w:rPr>
              <w:t xml:space="preserve">τές </w:t>
            </w:r>
            <w:r w:rsidRPr="00E12DEC">
              <w:rPr>
                <w:rFonts w:ascii="Palatino Linotype" w:eastAsia="Arial" w:hAnsi="Palatino Linotype" w:cs="Arial"/>
                <w:i/>
                <w:spacing w:val="1"/>
                <w:w w:val="90"/>
                <w:sz w:val="19"/>
                <w:szCs w:val="19"/>
              </w:rPr>
              <w:t>σ</w:t>
            </w:r>
            <w:r w:rsidRPr="00E12DEC">
              <w:rPr>
                <w:rFonts w:ascii="Palatino Linotype" w:eastAsia="Arial" w:hAnsi="Palatino Linotype" w:cs="Arial"/>
                <w:i/>
                <w:spacing w:val="-3"/>
                <w:w w:val="90"/>
                <w:sz w:val="19"/>
                <w:szCs w:val="19"/>
              </w:rPr>
              <w:t>τ</w:t>
            </w:r>
            <w:r w:rsidRPr="00E12DEC">
              <w:rPr>
                <w:rFonts w:ascii="Palatino Linotype" w:eastAsia="Arial" w:hAnsi="Palatino Linotype" w:cs="Arial"/>
                <w:i/>
                <w:w w:val="90"/>
                <w:sz w:val="19"/>
                <w:szCs w:val="19"/>
              </w:rPr>
              <w:t xml:space="preserve">ις </w:t>
            </w:r>
            <w:r w:rsidRPr="00E12DEC">
              <w:rPr>
                <w:rFonts w:ascii="Palatino Linotype" w:eastAsia="Arial" w:hAnsi="Palatino Linotype" w:cs="Arial"/>
                <w:i/>
                <w:spacing w:val="-2"/>
                <w:w w:val="90"/>
                <w:sz w:val="19"/>
                <w:szCs w:val="19"/>
              </w:rPr>
              <w:t>π</w:t>
            </w:r>
            <w:r w:rsidRPr="00E12DEC">
              <w:rPr>
                <w:rFonts w:ascii="Palatino Linotype" w:eastAsia="Arial" w:hAnsi="Palatino Linotype" w:cs="Arial"/>
                <w:i/>
                <w:w w:val="90"/>
                <w:sz w:val="19"/>
                <w:szCs w:val="19"/>
              </w:rPr>
              <w:t>ε</w:t>
            </w:r>
            <w:r w:rsidRPr="00E12DEC">
              <w:rPr>
                <w:rFonts w:ascii="Palatino Linotype" w:eastAsia="Arial" w:hAnsi="Palatino Linotype" w:cs="Arial"/>
                <w:i/>
                <w:spacing w:val="-4"/>
                <w:w w:val="90"/>
                <w:sz w:val="19"/>
                <w:szCs w:val="19"/>
              </w:rPr>
              <w:t>ρ</w:t>
            </w:r>
            <w:r w:rsidRPr="00E12DEC">
              <w:rPr>
                <w:rFonts w:ascii="Palatino Linotype" w:eastAsia="Arial" w:hAnsi="Palatino Linotype" w:cs="Arial"/>
                <w:i/>
                <w:w w:val="90"/>
                <w:sz w:val="19"/>
                <w:szCs w:val="19"/>
              </w:rPr>
              <w:t>ι</w:t>
            </w:r>
            <w:r w:rsidRPr="00E12DEC">
              <w:rPr>
                <w:rFonts w:ascii="Palatino Linotype" w:eastAsia="Arial" w:hAnsi="Palatino Linotype" w:cs="Arial"/>
                <w:i/>
                <w:spacing w:val="-2"/>
                <w:w w:val="90"/>
                <w:sz w:val="19"/>
                <w:szCs w:val="19"/>
              </w:rPr>
              <w:t>π</w:t>
            </w:r>
            <w:r w:rsidRPr="00E12DEC">
              <w:rPr>
                <w:rFonts w:ascii="Palatino Linotype" w:eastAsia="Arial" w:hAnsi="Palatino Linotype" w:cs="Arial"/>
                <w:i/>
                <w:w w:val="90"/>
                <w:sz w:val="19"/>
                <w:szCs w:val="19"/>
              </w:rPr>
              <w:t>τ</w:t>
            </w:r>
            <w:r w:rsidRPr="00E12DEC">
              <w:rPr>
                <w:rFonts w:ascii="Palatino Linotype" w:eastAsia="Arial" w:hAnsi="Palatino Linotype" w:cs="Arial"/>
                <w:i/>
                <w:spacing w:val="1"/>
                <w:w w:val="90"/>
                <w:sz w:val="19"/>
                <w:szCs w:val="19"/>
              </w:rPr>
              <w:t>ώ</w:t>
            </w:r>
            <w:r w:rsidRPr="00E12DEC">
              <w:rPr>
                <w:rFonts w:ascii="Palatino Linotype" w:eastAsia="Arial" w:hAnsi="Palatino Linotype" w:cs="Arial"/>
                <w:i/>
                <w:spacing w:val="-3"/>
                <w:w w:val="90"/>
                <w:sz w:val="19"/>
                <w:szCs w:val="19"/>
              </w:rPr>
              <w:t>σ</w:t>
            </w:r>
            <w:r w:rsidRPr="00E12DEC">
              <w:rPr>
                <w:rFonts w:ascii="Palatino Linotype" w:eastAsia="Arial" w:hAnsi="Palatino Linotype" w:cs="Arial"/>
                <w:i/>
                <w:w w:val="90"/>
                <w:sz w:val="19"/>
                <w:szCs w:val="19"/>
              </w:rPr>
              <w:t>εις ετ</w:t>
            </w:r>
            <w:r w:rsidRPr="00E12DEC">
              <w:rPr>
                <w:rFonts w:ascii="Palatino Linotype" w:eastAsia="Arial" w:hAnsi="Palatino Linotype" w:cs="Arial"/>
                <w:i/>
                <w:spacing w:val="-3"/>
                <w:w w:val="90"/>
                <w:sz w:val="19"/>
                <w:szCs w:val="19"/>
              </w:rPr>
              <w:t>α</w:t>
            </w:r>
            <w:r w:rsidRPr="00E12DEC">
              <w:rPr>
                <w:rFonts w:ascii="Palatino Linotype" w:eastAsia="Arial" w:hAnsi="Palatino Linotype" w:cs="Arial"/>
                <w:i/>
                <w:w w:val="90"/>
                <w:sz w:val="19"/>
                <w:szCs w:val="19"/>
              </w:rPr>
              <w:t>ι</w:t>
            </w:r>
            <w:r w:rsidRPr="00E12DEC">
              <w:rPr>
                <w:rFonts w:ascii="Palatino Linotype" w:eastAsia="Arial" w:hAnsi="Palatino Linotype" w:cs="Arial"/>
                <w:i/>
                <w:spacing w:val="-4"/>
                <w:w w:val="90"/>
                <w:sz w:val="19"/>
                <w:szCs w:val="19"/>
              </w:rPr>
              <w:t>ρ</w:t>
            </w:r>
            <w:r w:rsidRPr="00E12DEC">
              <w:rPr>
                <w:rFonts w:ascii="Palatino Linotype" w:eastAsia="Arial" w:hAnsi="Palatino Linotype" w:cs="Arial"/>
                <w:i/>
                <w:w w:val="90"/>
                <w:sz w:val="19"/>
                <w:szCs w:val="19"/>
              </w:rPr>
              <w:t>ε</w:t>
            </w:r>
            <w:r w:rsidRPr="00E12DEC">
              <w:rPr>
                <w:rFonts w:ascii="Palatino Linotype" w:eastAsia="Arial" w:hAnsi="Palatino Linotype" w:cs="Arial"/>
                <w:i/>
                <w:spacing w:val="-2"/>
                <w:w w:val="90"/>
                <w:sz w:val="19"/>
                <w:szCs w:val="19"/>
              </w:rPr>
              <w:t>ι</w:t>
            </w:r>
            <w:r w:rsidRPr="00E12DEC">
              <w:rPr>
                <w:rFonts w:ascii="Palatino Linotype" w:eastAsia="Arial" w:hAnsi="Palatino Linotype" w:cs="Arial"/>
                <w:i/>
                <w:spacing w:val="1"/>
                <w:w w:val="90"/>
                <w:sz w:val="19"/>
                <w:szCs w:val="19"/>
              </w:rPr>
              <w:t>ώ</w:t>
            </w:r>
            <w:r w:rsidRPr="00E12DEC">
              <w:rPr>
                <w:rFonts w:ascii="Palatino Linotype" w:eastAsia="Arial" w:hAnsi="Palatino Linotype" w:cs="Arial"/>
                <w:i/>
                <w:w w:val="90"/>
                <w:sz w:val="19"/>
                <w:szCs w:val="19"/>
              </w:rPr>
              <w:t xml:space="preserve">ν </w:t>
            </w:r>
            <w:r w:rsidRPr="00E12DEC">
              <w:rPr>
                <w:rFonts w:ascii="Palatino Linotype" w:eastAsia="Arial" w:hAnsi="Palatino Linotype" w:cs="Arial"/>
                <w:i/>
                <w:spacing w:val="-2"/>
                <w:w w:val="90"/>
                <w:sz w:val="19"/>
                <w:szCs w:val="19"/>
              </w:rPr>
              <w:t>π</w:t>
            </w:r>
            <w:r w:rsidRPr="00E12DEC">
              <w:rPr>
                <w:rFonts w:ascii="Palatino Linotype" w:eastAsia="Arial" w:hAnsi="Palatino Linotype" w:cs="Arial"/>
                <w:i/>
                <w:w w:val="90"/>
                <w:sz w:val="19"/>
                <w:szCs w:val="19"/>
              </w:rPr>
              <w:t>εριο</w:t>
            </w:r>
            <w:r w:rsidRPr="00E12DEC">
              <w:rPr>
                <w:rFonts w:ascii="Palatino Linotype" w:eastAsia="Arial" w:hAnsi="Palatino Linotype" w:cs="Arial"/>
                <w:i/>
                <w:spacing w:val="-4"/>
                <w:w w:val="90"/>
                <w:sz w:val="19"/>
                <w:szCs w:val="19"/>
              </w:rPr>
              <w:t>ρ</w:t>
            </w:r>
            <w:r w:rsidRPr="00E12DEC">
              <w:rPr>
                <w:rFonts w:ascii="Palatino Linotype" w:eastAsia="Arial" w:hAnsi="Palatino Linotype" w:cs="Arial"/>
                <w:i/>
                <w:w w:val="90"/>
                <w:sz w:val="19"/>
                <w:szCs w:val="19"/>
              </w:rPr>
              <w:t>ι</w:t>
            </w:r>
            <w:r w:rsidRPr="00E12DEC">
              <w:rPr>
                <w:rFonts w:ascii="Palatino Linotype" w:eastAsia="Arial" w:hAnsi="Palatino Linotype" w:cs="Arial"/>
                <w:i/>
                <w:spacing w:val="1"/>
                <w:w w:val="90"/>
                <w:sz w:val="19"/>
                <w:szCs w:val="19"/>
              </w:rPr>
              <w:t>σ</w:t>
            </w:r>
            <w:r w:rsidRPr="00E12DEC">
              <w:rPr>
                <w:rFonts w:ascii="Palatino Linotype" w:eastAsia="Arial" w:hAnsi="Palatino Linotype" w:cs="Arial"/>
                <w:i/>
                <w:spacing w:val="-1"/>
                <w:w w:val="90"/>
                <w:sz w:val="19"/>
                <w:szCs w:val="19"/>
              </w:rPr>
              <w:t>μ</w:t>
            </w:r>
            <w:r w:rsidRPr="00E12DEC">
              <w:rPr>
                <w:rFonts w:ascii="Palatino Linotype" w:eastAsia="Arial" w:hAnsi="Palatino Linotype" w:cs="Arial"/>
                <w:i/>
                <w:spacing w:val="-2"/>
                <w:w w:val="90"/>
                <w:sz w:val="19"/>
                <w:szCs w:val="19"/>
              </w:rPr>
              <w:t>έ</w:t>
            </w:r>
            <w:r w:rsidRPr="00E12DEC">
              <w:rPr>
                <w:rFonts w:ascii="Palatino Linotype" w:eastAsia="Arial" w:hAnsi="Palatino Linotype" w:cs="Arial"/>
                <w:i/>
                <w:w w:val="90"/>
                <w:sz w:val="19"/>
                <w:szCs w:val="19"/>
              </w:rPr>
              <w:t>ν</w:t>
            </w:r>
            <w:r w:rsidRPr="00E12DEC">
              <w:rPr>
                <w:rFonts w:ascii="Palatino Linotype" w:eastAsia="Arial" w:hAnsi="Palatino Linotype" w:cs="Arial"/>
                <w:i/>
                <w:spacing w:val="-1"/>
                <w:w w:val="90"/>
                <w:sz w:val="19"/>
                <w:szCs w:val="19"/>
              </w:rPr>
              <w:t>η</w:t>
            </w:r>
            <w:r w:rsidRPr="00E12DEC">
              <w:rPr>
                <w:rFonts w:ascii="Palatino Linotype" w:eastAsia="Arial" w:hAnsi="Palatino Linotype" w:cs="Arial"/>
                <w:i/>
                <w:w w:val="90"/>
                <w:sz w:val="19"/>
                <w:szCs w:val="19"/>
              </w:rPr>
              <w:t xml:space="preserve">ς </w:t>
            </w:r>
            <w:r w:rsidRPr="00E12DEC">
              <w:rPr>
                <w:rFonts w:ascii="Palatino Linotype" w:eastAsia="Arial" w:hAnsi="Palatino Linotype" w:cs="Arial"/>
                <w:i/>
                <w:spacing w:val="1"/>
                <w:w w:val="95"/>
                <w:sz w:val="19"/>
                <w:szCs w:val="19"/>
              </w:rPr>
              <w:t>ευ</w:t>
            </w:r>
            <w:r w:rsidRPr="00E12DEC">
              <w:rPr>
                <w:rFonts w:ascii="Palatino Linotype" w:eastAsia="Arial" w:hAnsi="Palatino Linotype" w:cs="Arial"/>
                <w:i/>
                <w:spacing w:val="-4"/>
                <w:w w:val="95"/>
                <w:sz w:val="19"/>
                <w:szCs w:val="19"/>
              </w:rPr>
              <w:t>θ</w:t>
            </w:r>
            <w:r w:rsidRPr="00E12DEC">
              <w:rPr>
                <w:rFonts w:ascii="Palatino Linotype" w:eastAsia="Arial" w:hAnsi="Palatino Linotype" w:cs="Arial"/>
                <w:i/>
                <w:spacing w:val="1"/>
                <w:w w:val="95"/>
                <w:sz w:val="19"/>
                <w:szCs w:val="19"/>
              </w:rPr>
              <w:t>ύ</w:t>
            </w:r>
            <w:r w:rsidRPr="00E12DEC">
              <w:rPr>
                <w:rFonts w:ascii="Palatino Linotype" w:eastAsia="Arial" w:hAnsi="Palatino Linotype" w:cs="Arial"/>
                <w:i/>
                <w:w w:val="95"/>
                <w:sz w:val="19"/>
                <w:szCs w:val="19"/>
              </w:rPr>
              <w:t>ν</w:t>
            </w:r>
            <w:r w:rsidRPr="00E12DEC">
              <w:rPr>
                <w:rFonts w:ascii="Palatino Linotype" w:eastAsia="Arial" w:hAnsi="Palatino Linotype" w:cs="Arial"/>
                <w:i/>
                <w:spacing w:val="-1"/>
                <w:w w:val="95"/>
                <w:sz w:val="19"/>
                <w:szCs w:val="19"/>
              </w:rPr>
              <w:t>η</w:t>
            </w:r>
            <w:r w:rsidRPr="00E12DEC">
              <w:rPr>
                <w:rFonts w:ascii="Palatino Linotype" w:eastAsia="Arial" w:hAnsi="Palatino Linotype" w:cs="Arial"/>
                <w:i/>
                <w:w w:val="95"/>
                <w:sz w:val="19"/>
                <w:szCs w:val="19"/>
              </w:rPr>
              <w:t>ς</w:t>
            </w:r>
            <w:r w:rsidRPr="00E12DEC">
              <w:rPr>
                <w:rFonts w:ascii="Palatino Linotype" w:hAnsi="Palatino Linotype"/>
                <w:i/>
                <w:w w:val="95"/>
                <w:sz w:val="19"/>
                <w:szCs w:val="19"/>
              </w:rPr>
              <w:t>(</w:t>
            </w:r>
            <w:r w:rsidRPr="00E12DEC">
              <w:rPr>
                <w:rFonts w:ascii="Palatino Linotype" w:eastAsia="Arial" w:hAnsi="Palatino Linotype" w:cs="Arial"/>
                <w:i/>
                <w:spacing w:val="-2"/>
                <w:w w:val="95"/>
                <w:sz w:val="19"/>
                <w:szCs w:val="19"/>
              </w:rPr>
              <w:t>Ε</w:t>
            </w:r>
            <w:r w:rsidRPr="00E12DEC">
              <w:rPr>
                <w:rFonts w:ascii="Palatino Linotype" w:hAnsi="Palatino Linotype"/>
                <w:i/>
                <w:w w:val="95"/>
                <w:sz w:val="19"/>
                <w:szCs w:val="19"/>
              </w:rPr>
              <w:t>.</w:t>
            </w:r>
            <w:r w:rsidRPr="00E12DEC">
              <w:rPr>
                <w:rFonts w:ascii="Palatino Linotype" w:eastAsia="Arial" w:hAnsi="Palatino Linotype" w:cs="Arial"/>
                <w:i/>
                <w:spacing w:val="-1"/>
                <w:w w:val="95"/>
                <w:sz w:val="19"/>
                <w:szCs w:val="19"/>
              </w:rPr>
              <w:t>Π</w:t>
            </w:r>
            <w:r w:rsidRPr="00E12DEC">
              <w:rPr>
                <w:rFonts w:ascii="Palatino Linotype" w:hAnsi="Palatino Linotype"/>
                <w:i/>
                <w:w w:val="95"/>
                <w:sz w:val="19"/>
                <w:szCs w:val="19"/>
              </w:rPr>
              <w:t>.</w:t>
            </w:r>
            <w:r w:rsidRPr="00E12DEC">
              <w:rPr>
                <w:rFonts w:ascii="Palatino Linotype" w:eastAsia="Arial" w:hAnsi="Palatino Linotype" w:cs="Arial"/>
                <w:i/>
                <w:spacing w:val="-2"/>
                <w:w w:val="95"/>
                <w:sz w:val="19"/>
                <w:szCs w:val="19"/>
              </w:rPr>
              <w:t>Ε</w:t>
            </w:r>
            <w:r w:rsidRPr="00E12DEC">
              <w:rPr>
                <w:rFonts w:ascii="Palatino Linotype" w:hAnsi="Palatino Linotype"/>
                <w:i/>
                <w:w w:val="95"/>
                <w:sz w:val="19"/>
                <w:szCs w:val="19"/>
              </w:rPr>
              <w:t xml:space="preserve">.), ιδιωτικών κεφαλαιουχικών εταιρειών (ΙΚΕ) </w:t>
            </w:r>
            <w:r w:rsidRPr="00E12DEC">
              <w:rPr>
                <w:rFonts w:ascii="Palatino Linotype" w:eastAsia="Arial" w:hAnsi="Palatino Linotype" w:cs="Arial"/>
                <w:i/>
                <w:spacing w:val="-1"/>
                <w:w w:val="95"/>
                <w:sz w:val="19"/>
                <w:szCs w:val="19"/>
              </w:rPr>
              <w:t>κ</w:t>
            </w:r>
            <w:r w:rsidRPr="00E12DEC">
              <w:rPr>
                <w:rFonts w:ascii="Palatino Linotype" w:eastAsia="Arial" w:hAnsi="Palatino Linotype" w:cs="Arial"/>
                <w:i/>
                <w:spacing w:val="-2"/>
                <w:w w:val="95"/>
                <w:sz w:val="19"/>
                <w:szCs w:val="19"/>
              </w:rPr>
              <w:t>α</w:t>
            </w:r>
            <w:r w:rsidRPr="00E12DEC">
              <w:rPr>
                <w:rFonts w:ascii="Palatino Linotype" w:eastAsia="Arial" w:hAnsi="Palatino Linotype" w:cs="Arial"/>
                <w:i/>
                <w:w w:val="95"/>
                <w:sz w:val="19"/>
                <w:szCs w:val="19"/>
              </w:rPr>
              <w:t xml:space="preserve">ι </w:t>
            </w:r>
            <w:r w:rsidRPr="00E12DEC">
              <w:rPr>
                <w:rFonts w:ascii="Palatino Linotype" w:eastAsia="Arial" w:hAnsi="Palatino Linotype" w:cs="Arial"/>
                <w:i/>
                <w:spacing w:val="-6"/>
                <w:w w:val="95"/>
                <w:sz w:val="19"/>
                <w:szCs w:val="19"/>
              </w:rPr>
              <w:t>π</w:t>
            </w:r>
            <w:r w:rsidRPr="00E12DEC">
              <w:rPr>
                <w:rFonts w:ascii="Palatino Linotype" w:eastAsia="Arial" w:hAnsi="Palatino Linotype" w:cs="Arial"/>
                <w:i/>
                <w:w w:val="95"/>
                <w:sz w:val="19"/>
                <w:szCs w:val="19"/>
              </w:rPr>
              <w:t>ρο</w:t>
            </w:r>
            <w:r w:rsidRPr="00E12DEC">
              <w:rPr>
                <w:rFonts w:ascii="Palatino Linotype" w:eastAsia="Arial" w:hAnsi="Palatino Linotype" w:cs="Arial"/>
                <w:i/>
                <w:spacing w:val="-3"/>
                <w:w w:val="95"/>
                <w:sz w:val="19"/>
                <w:szCs w:val="19"/>
              </w:rPr>
              <w:t>σ</w:t>
            </w:r>
            <w:r w:rsidRPr="00E12DEC">
              <w:rPr>
                <w:rFonts w:ascii="Palatino Linotype" w:eastAsia="Arial" w:hAnsi="Palatino Linotype" w:cs="Arial"/>
                <w:i/>
                <w:spacing w:val="1"/>
                <w:w w:val="95"/>
                <w:sz w:val="19"/>
                <w:szCs w:val="19"/>
              </w:rPr>
              <w:t>ω</w:t>
            </w:r>
            <w:r w:rsidRPr="00E12DEC">
              <w:rPr>
                <w:rFonts w:ascii="Palatino Linotype" w:eastAsia="Arial" w:hAnsi="Palatino Linotype" w:cs="Arial"/>
                <w:i/>
                <w:spacing w:val="-2"/>
                <w:w w:val="95"/>
                <w:sz w:val="19"/>
                <w:szCs w:val="19"/>
              </w:rPr>
              <w:t>π</w:t>
            </w:r>
            <w:r w:rsidRPr="00E12DEC">
              <w:rPr>
                <w:rFonts w:ascii="Palatino Linotype" w:eastAsia="Arial" w:hAnsi="Palatino Linotype" w:cs="Arial"/>
                <w:i/>
                <w:w w:val="95"/>
                <w:sz w:val="19"/>
                <w:szCs w:val="19"/>
              </w:rPr>
              <w:t>ι</w:t>
            </w:r>
            <w:r w:rsidRPr="00E12DEC">
              <w:rPr>
                <w:rFonts w:ascii="Palatino Linotype" w:eastAsia="Arial" w:hAnsi="Palatino Linotype" w:cs="Arial"/>
                <w:i/>
                <w:spacing w:val="-1"/>
                <w:w w:val="95"/>
                <w:sz w:val="19"/>
                <w:szCs w:val="19"/>
              </w:rPr>
              <w:t>κ</w:t>
            </w:r>
            <w:r w:rsidRPr="00E12DEC">
              <w:rPr>
                <w:rFonts w:ascii="Palatino Linotype" w:eastAsia="Arial" w:hAnsi="Palatino Linotype" w:cs="Arial"/>
                <w:i/>
                <w:spacing w:val="-3"/>
                <w:w w:val="95"/>
                <w:sz w:val="19"/>
                <w:szCs w:val="19"/>
              </w:rPr>
              <w:t>ώ</w:t>
            </w:r>
            <w:r w:rsidRPr="00E12DEC">
              <w:rPr>
                <w:rFonts w:ascii="Palatino Linotype" w:eastAsia="Arial" w:hAnsi="Palatino Linotype" w:cs="Arial"/>
                <w:i/>
                <w:w w:val="95"/>
                <w:sz w:val="19"/>
                <w:szCs w:val="19"/>
              </w:rPr>
              <w:t>ν ετ</w:t>
            </w:r>
            <w:r w:rsidRPr="00E12DEC">
              <w:rPr>
                <w:rFonts w:ascii="Palatino Linotype" w:eastAsia="Arial" w:hAnsi="Palatino Linotype" w:cs="Arial"/>
                <w:i/>
                <w:spacing w:val="-4"/>
                <w:w w:val="95"/>
                <w:sz w:val="19"/>
                <w:szCs w:val="19"/>
              </w:rPr>
              <w:t>α</w:t>
            </w:r>
            <w:r w:rsidRPr="00E12DEC">
              <w:rPr>
                <w:rFonts w:ascii="Palatino Linotype" w:eastAsia="Arial" w:hAnsi="Palatino Linotype" w:cs="Arial"/>
                <w:i/>
                <w:w w:val="95"/>
                <w:sz w:val="19"/>
                <w:szCs w:val="19"/>
              </w:rPr>
              <w:t>ι</w:t>
            </w:r>
            <w:r w:rsidRPr="00E12DEC">
              <w:rPr>
                <w:rFonts w:ascii="Palatino Linotype" w:eastAsia="Arial" w:hAnsi="Palatino Linotype" w:cs="Arial"/>
                <w:i/>
                <w:spacing w:val="-4"/>
                <w:w w:val="95"/>
                <w:sz w:val="19"/>
                <w:szCs w:val="19"/>
              </w:rPr>
              <w:t>ρ</w:t>
            </w:r>
            <w:r w:rsidRPr="00E12DEC">
              <w:rPr>
                <w:rFonts w:ascii="Palatino Linotype" w:eastAsia="Arial" w:hAnsi="Palatino Linotype" w:cs="Arial"/>
                <w:i/>
                <w:w w:val="95"/>
                <w:sz w:val="19"/>
                <w:szCs w:val="19"/>
              </w:rPr>
              <w:t>ε</w:t>
            </w:r>
            <w:r w:rsidRPr="00E12DEC">
              <w:rPr>
                <w:rFonts w:ascii="Palatino Linotype" w:eastAsia="Arial" w:hAnsi="Palatino Linotype" w:cs="Arial"/>
                <w:i/>
                <w:spacing w:val="-2"/>
                <w:w w:val="95"/>
                <w:sz w:val="19"/>
                <w:szCs w:val="19"/>
              </w:rPr>
              <w:t>ι</w:t>
            </w:r>
            <w:r w:rsidRPr="00E12DEC">
              <w:rPr>
                <w:rFonts w:ascii="Palatino Linotype" w:eastAsia="Arial" w:hAnsi="Palatino Linotype" w:cs="Arial"/>
                <w:i/>
                <w:spacing w:val="1"/>
                <w:w w:val="95"/>
                <w:sz w:val="19"/>
                <w:szCs w:val="19"/>
              </w:rPr>
              <w:t>ώ</w:t>
            </w:r>
            <w:r w:rsidRPr="00E12DEC">
              <w:rPr>
                <w:rFonts w:ascii="Palatino Linotype" w:eastAsia="Arial" w:hAnsi="Palatino Linotype" w:cs="Arial"/>
                <w:i/>
                <w:w w:val="95"/>
                <w:sz w:val="19"/>
                <w:szCs w:val="19"/>
              </w:rPr>
              <w:t>ν</w:t>
            </w:r>
            <w:r w:rsidRPr="00E12DEC">
              <w:rPr>
                <w:rFonts w:ascii="Palatino Linotype" w:hAnsi="Palatino Linotype"/>
                <w:i/>
                <w:w w:val="95"/>
                <w:sz w:val="19"/>
                <w:szCs w:val="19"/>
              </w:rPr>
              <w:t>(</w:t>
            </w:r>
            <w:r w:rsidRPr="00E12DEC">
              <w:rPr>
                <w:rFonts w:ascii="Palatino Linotype" w:eastAsia="Arial" w:hAnsi="Palatino Linotype" w:cs="Arial"/>
                <w:i/>
                <w:spacing w:val="-1"/>
                <w:w w:val="95"/>
                <w:sz w:val="19"/>
                <w:szCs w:val="19"/>
              </w:rPr>
              <w:t>Ο</w:t>
            </w:r>
            <w:r w:rsidRPr="00E12DEC">
              <w:rPr>
                <w:rFonts w:ascii="Palatino Linotype" w:hAnsi="Palatino Linotype"/>
                <w:i/>
                <w:w w:val="95"/>
                <w:sz w:val="19"/>
                <w:szCs w:val="19"/>
              </w:rPr>
              <w:t>.</w:t>
            </w:r>
            <w:r w:rsidRPr="00E12DEC">
              <w:rPr>
                <w:rFonts w:ascii="Palatino Linotype" w:eastAsia="Arial" w:hAnsi="Palatino Linotype" w:cs="Arial"/>
                <w:i/>
                <w:spacing w:val="-2"/>
                <w:w w:val="95"/>
                <w:sz w:val="19"/>
                <w:szCs w:val="19"/>
              </w:rPr>
              <w:t>Ε</w:t>
            </w:r>
            <w:r w:rsidRPr="00E12DEC">
              <w:rPr>
                <w:rFonts w:ascii="Palatino Linotype" w:hAnsi="Palatino Linotype"/>
                <w:i/>
                <w:w w:val="95"/>
                <w:sz w:val="19"/>
                <w:szCs w:val="19"/>
              </w:rPr>
              <w:t>.</w:t>
            </w:r>
            <w:r w:rsidR="0048075B">
              <w:rPr>
                <w:rFonts w:ascii="Palatino Linotype" w:hAnsi="Palatino Linotype"/>
                <w:i/>
                <w:w w:val="95"/>
                <w:sz w:val="19"/>
                <w:szCs w:val="19"/>
              </w:rPr>
              <w:t xml:space="preserve"> </w:t>
            </w:r>
            <w:r w:rsidRPr="00E12DEC">
              <w:rPr>
                <w:rFonts w:ascii="Palatino Linotype" w:eastAsia="Arial" w:hAnsi="Palatino Linotype" w:cs="Arial"/>
                <w:i/>
                <w:spacing w:val="-1"/>
                <w:w w:val="95"/>
                <w:sz w:val="19"/>
                <w:szCs w:val="19"/>
              </w:rPr>
              <w:t>κ</w:t>
            </w:r>
            <w:r w:rsidRPr="00E12DEC">
              <w:rPr>
                <w:rFonts w:ascii="Palatino Linotype" w:eastAsia="Arial" w:hAnsi="Palatino Linotype" w:cs="Arial"/>
                <w:i/>
                <w:spacing w:val="-2"/>
                <w:w w:val="95"/>
                <w:sz w:val="19"/>
                <w:szCs w:val="19"/>
              </w:rPr>
              <w:t>α</w:t>
            </w:r>
            <w:r w:rsidRPr="00E12DEC">
              <w:rPr>
                <w:rFonts w:ascii="Palatino Linotype" w:eastAsia="Arial" w:hAnsi="Palatino Linotype" w:cs="Arial"/>
                <w:i/>
                <w:w w:val="95"/>
                <w:sz w:val="19"/>
                <w:szCs w:val="19"/>
              </w:rPr>
              <w:t>ι</w:t>
            </w:r>
            <w:r w:rsidR="0048075B">
              <w:rPr>
                <w:rFonts w:ascii="Palatino Linotype" w:eastAsia="Arial" w:hAnsi="Palatino Linotype" w:cs="Arial"/>
                <w:i/>
                <w:w w:val="95"/>
                <w:sz w:val="19"/>
                <w:szCs w:val="19"/>
              </w:rPr>
              <w:t xml:space="preserve"> </w:t>
            </w:r>
            <w:r w:rsidRPr="00E12DEC">
              <w:rPr>
                <w:rFonts w:ascii="Palatino Linotype" w:eastAsia="Arial" w:hAnsi="Palatino Linotype" w:cs="Arial"/>
                <w:i/>
                <w:spacing w:val="-2"/>
                <w:w w:val="95"/>
                <w:sz w:val="19"/>
                <w:szCs w:val="19"/>
              </w:rPr>
              <w:t>Ε</w:t>
            </w:r>
            <w:r w:rsidRPr="00E12DEC">
              <w:rPr>
                <w:rFonts w:ascii="Palatino Linotype" w:hAnsi="Palatino Linotype"/>
                <w:i/>
                <w:w w:val="95"/>
                <w:sz w:val="19"/>
                <w:szCs w:val="19"/>
              </w:rPr>
              <w:t>.</w:t>
            </w:r>
            <w:r w:rsidRPr="00E12DEC">
              <w:rPr>
                <w:rFonts w:ascii="Palatino Linotype" w:eastAsia="Arial" w:hAnsi="Palatino Linotype" w:cs="Arial"/>
                <w:i/>
                <w:spacing w:val="-2"/>
                <w:w w:val="95"/>
                <w:sz w:val="19"/>
                <w:szCs w:val="19"/>
              </w:rPr>
              <w:t>Ε</w:t>
            </w:r>
            <w:r w:rsidRPr="00E12DEC">
              <w:rPr>
                <w:rFonts w:ascii="Palatino Linotype" w:hAnsi="Palatino Linotype"/>
                <w:i/>
                <w:w w:val="95"/>
                <w:sz w:val="19"/>
                <w:szCs w:val="19"/>
              </w:rPr>
              <w:t>.)</w:t>
            </w:r>
          </w:p>
          <w:p w:rsidR="0064664D" w:rsidRPr="00E12DEC" w:rsidRDefault="0064664D" w:rsidP="00DB55BD">
            <w:pPr>
              <w:pStyle w:val="a6"/>
              <w:numPr>
                <w:ilvl w:val="0"/>
                <w:numId w:val="13"/>
              </w:numPr>
              <w:tabs>
                <w:tab w:val="left" w:pos="1235"/>
              </w:tabs>
              <w:spacing w:before="1" w:line="254" w:lineRule="exact"/>
              <w:ind w:left="1186" w:right="175"/>
              <w:jc w:val="both"/>
              <w:rPr>
                <w:rFonts w:ascii="Palatino Linotype" w:hAnsi="Palatino Linotype"/>
                <w:i/>
                <w:sz w:val="19"/>
                <w:szCs w:val="19"/>
              </w:rPr>
            </w:pPr>
            <w:r w:rsidRPr="00E12DEC">
              <w:rPr>
                <w:rFonts w:ascii="Palatino Linotype" w:eastAsia="Arial" w:hAnsi="Palatino Linotype" w:cs="Arial"/>
                <w:i/>
                <w:w w:val="95"/>
                <w:sz w:val="19"/>
                <w:szCs w:val="19"/>
              </w:rPr>
              <w:t xml:space="preserve">Τον </w:t>
            </w:r>
            <w:r w:rsidRPr="00E12DEC">
              <w:rPr>
                <w:rFonts w:ascii="Palatino Linotype" w:eastAsia="Arial" w:hAnsi="Palatino Linotype" w:cs="Arial"/>
                <w:i/>
                <w:spacing w:val="-1"/>
                <w:w w:val="95"/>
                <w:sz w:val="19"/>
                <w:szCs w:val="19"/>
              </w:rPr>
              <w:t xml:space="preserve">Διευθύνοντα </w:t>
            </w:r>
            <w:r w:rsidRPr="00E12DEC">
              <w:rPr>
                <w:rFonts w:ascii="Palatino Linotype" w:eastAsia="Arial" w:hAnsi="Palatino Linotype" w:cs="Arial"/>
                <w:i/>
                <w:spacing w:val="-2"/>
                <w:w w:val="95"/>
                <w:sz w:val="19"/>
                <w:szCs w:val="19"/>
              </w:rPr>
              <w:t>Σ</w:t>
            </w:r>
            <w:r w:rsidRPr="00E12DEC">
              <w:rPr>
                <w:rFonts w:ascii="Palatino Linotype" w:eastAsia="Arial" w:hAnsi="Palatino Linotype" w:cs="Arial"/>
                <w:i/>
                <w:spacing w:val="1"/>
                <w:w w:val="95"/>
                <w:sz w:val="19"/>
                <w:szCs w:val="19"/>
              </w:rPr>
              <w:t>ύ</w:t>
            </w:r>
            <w:r w:rsidRPr="00E12DEC">
              <w:rPr>
                <w:rFonts w:ascii="Palatino Linotype" w:eastAsia="Arial" w:hAnsi="Palatino Linotype" w:cs="Arial"/>
                <w:i/>
                <w:spacing w:val="-1"/>
                <w:w w:val="95"/>
                <w:sz w:val="19"/>
                <w:szCs w:val="19"/>
              </w:rPr>
              <w:t>μ</w:t>
            </w:r>
            <w:r w:rsidRPr="00E12DEC">
              <w:rPr>
                <w:rFonts w:ascii="Palatino Linotype" w:eastAsia="Arial" w:hAnsi="Palatino Linotype" w:cs="Arial"/>
                <w:i/>
                <w:w w:val="95"/>
                <w:sz w:val="19"/>
                <w:szCs w:val="19"/>
              </w:rPr>
              <w:t>β</w:t>
            </w:r>
            <w:r w:rsidRPr="00E12DEC">
              <w:rPr>
                <w:rFonts w:ascii="Palatino Linotype" w:eastAsia="Arial" w:hAnsi="Palatino Linotype" w:cs="Arial"/>
                <w:i/>
                <w:spacing w:val="-4"/>
                <w:w w:val="95"/>
                <w:sz w:val="19"/>
                <w:szCs w:val="19"/>
              </w:rPr>
              <w:t>ο</w:t>
            </w:r>
            <w:r w:rsidRPr="00E12DEC">
              <w:rPr>
                <w:rFonts w:ascii="Palatino Linotype" w:eastAsia="Arial" w:hAnsi="Palatino Linotype" w:cs="Arial"/>
                <w:i/>
                <w:spacing w:val="1"/>
                <w:w w:val="95"/>
                <w:sz w:val="19"/>
                <w:szCs w:val="19"/>
              </w:rPr>
              <w:t>υ</w:t>
            </w:r>
            <w:r w:rsidRPr="00E12DEC">
              <w:rPr>
                <w:rFonts w:ascii="Palatino Linotype" w:eastAsia="Arial" w:hAnsi="Palatino Linotype" w:cs="Arial"/>
                <w:i/>
                <w:w w:val="95"/>
                <w:sz w:val="19"/>
                <w:szCs w:val="19"/>
              </w:rPr>
              <w:t>λο καθώς και όλα τα μέλη τ</w:t>
            </w:r>
            <w:r w:rsidRPr="00E12DEC">
              <w:rPr>
                <w:rFonts w:ascii="Palatino Linotype" w:eastAsia="Arial" w:hAnsi="Palatino Linotype" w:cs="Arial"/>
                <w:i/>
                <w:spacing w:val="-4"/>
                <w:w w:val="95"/>
                <w:sz w:val="19"/>
                <w:szCs w:val="19"/>
              </w:rPr>
              <w:t>ο</w:t>
            </w:r>
            <w:r w:rsidRPr="00E12DEC">
              <w:rPr>
                <w:rFonts w:ascii="Palatino Linotype" w:eastAsia="Arial" w:hAnsi="Palatino Linotype" w:cs="Arial"/>
                <w:i/>
                <w:w w:val="95"/>
                <w:sz w:val="19"/>
                <w:szCs w:val="19"/>
              </w:rPr>
              <w:t xml:space="preserve">υ </w:t>
            </w:r>
            <w:r w:rsidRPr="00E12DEC">
              <w:rPr>
                <w:rFonts w:ascii="Palatino Linotype" w:eastAsia="Arial" w:hAnsi="Palatino Linotype" w:cs="Arial"/>
                <w:i/>
                <w:spacing w:val="-1"/>
                <w:w w:val="95"/>
                <w:sz w:val="19"/>
                <w:szCs w:val="19"/>
              </w:rPr>
              <w:t>Δ</w:t>
            </w:r>
            <w:r w:rsidRPr="00E12DEC">
              <w:rPr>
                <w:rFonts w:ascii="Palatino Linotype" w:eastAsia="Arial" w:hAnsi="Palatino Linotype" w:cs="Arial"/>
                <w:i/>
                <w:w w:val="95"/>
                <w:sz w:val="19"/>
                <w:szCs w:val="19"/>
              </w:rPr>
              <w:t>ιοι</w:t>
            </w:r>
            <w:r w:rsidRPr="00E12DEC">
              <w:rPr>
                <w:rFonts w:ascii="Palatino Linotype" w:eastAsia="Arial" w:hAnsi="Palatino Linotype" w:cs="Arial"/>
                <w:i/>
                <w:spacing w:val="-1"/>
                <w:w w:val="95"/>
                <w:sz w:val="19"/>
                <w:szCs w:val="19"/>
              </w:rPr>
              <w:t>κη</w:t>
            </w:r>
            <w:r w:rsidRPr="00E12DEC">
              <w:rPr>
                <w:rFonts w:ascii="Palatino Linotype" w:eastAsia="Arial" w:hAnsi="Palatino Linotype" w:cs="Arial"/>
                <w:i/>
                <w:w w:val="95"/>
                <w:sz w:val="19"/>
                <w:szCs w:val="19"/>
              </w:rPr>
              <w:t>τι</w:t>
            </w:r>
            <w:r w:rsidRPr="00E12DEC">
              <w:rPr>
                <w:rFonts w:ascii="Palatino Linotype" w:eastAsia="Arial" w:hAnsi="Palatino Linotype" w:cs="Arial"/>
                <w:i/>
                <w:spacing w:val="-1"/>
                <w:w w:val="95"/>
                <w:sz w:val="19"/>
                <w:szCs w:val="19"/>
              </w:rPr>
              <w:t>κ</w:t>
            </w:r>
            <w:r w:rsidRPr="00E12DEC">
              <w:rPr>
                <w:rFonts w:ascii="Palatino Linotype" w:eastAsia="Arial" w:hAnsi="Palatino Linotype" w:cs="Arial"/>
                <w:i/>
                <w:w w:val="95"/>
                <w:sz w:val="19"/>
                <w:szCs w:val="19"/>
              </w:rPr>
              <w:t xml:space="preserve">ού </w:t>
            </w:r>
            <w:r w:rsidRPr="00E12DEC">
              <w:rPr>
                <w:rFonts w:ascii="Palatino Linotype" w:eastAsia="Arial" w:hAnsi="Palatino Linotype" w:cs="Arial"/>
                <w:i/>
                <w:spacing w:val="1"/>
                <w:w w:val="95"/>
                <w:sz w:val="19"/>
                <w:szCs w:val="19"/>
              </w:rPr>
              <w:t>Συ</w:t>
            </w:r>
            <w:r w:rsidRPr="00E12DEC">
              <w:rPr>
                <w:rFonts w:ascii="Palatino Linotype" w:eastAsia="Arial" w:hAnsi="Palatino Linotype" w:cs="Arial"/>
                <w:i/>
                <w:spacing w:val="-1"/>
                <w:w w:val="95"/>
                <w:sz w:val="19"/>
                <w:szCs w:val="19"/>
              </w:rPr>
              <w:t>μ</w:t>
            </w:r>
            <w:r w:rsidRPr="00E12DEC">
              <w:rPr>
                <w:rFonts w:ascii="Palatino Linotype" w:eastAsia="Arial" w:hAnsi="Palatino Linotype" w:cs="Arial"/>
                <w:i/>
                <w:spacing w:val="-3"/>
                <w:w w:val="95"/>
                <w:sz w:val="19"/>
                <w:szCs w:val="19"/>
              </w:rPr>
              <w:t>β</w:t>
            </w:r>
            <w:r w:rsidRPr="00E12DEC">
              <w:rPr>
                <w:rFonts w:ascii="Palatino Linotype" w:eastAsia="Arial" w:hAnsi="Palatino Linotype" w:cs="Arial"/>
                <w:i/>
                <w:w w:val="95"/>
                <w:sz w:val="19"/>
                <w:szCs w:val="19"/>
              </w:rPr>
              <w:t>ο</w:t>
            </w:r>
            <w:r w:rsidRPr="00E12DEC">
              <w:rPr>
                <w:rFonts w:ascii="Palatino Linotype" w:eastAsia="Arial" w:hAnsi="Palatino Linotype" w:cs="Arial"/>
                <w:i/>
                <w:spacing w:val="-3"/>
                <w:w w:val="95"/>
                <w:sz w:val="19"/>
                <w:szCs w:val="19"/>
              </w:rPr>
              <w:t>υ</w:t>
            </w:r>
            <w:r w:rsidRPr="00E12DEC">
              <w:rPr>
                <w:rFonts w:ascii="Palatino Linotype" w:eastAsia="Arial" w:hAnsi="Palatino Linotype" w:cs="Arial"/>
                <w:i/>
                <w:w w:val="95"/>
                <w:sz w:val="19"/>
                <w:szCs w:val="19"/>
              </w:rPr>
              <w:t>λί</w:t>
            </w:r>
            <w:r w:rsidRPr="00E12DEC">
              <w:rPr>
                <w:rFonts w:ascii="Palatino Linotype" w:eastAsia="Arial" w:hAnsi="Palatino Linotype" w:cs="Arial"/>
                <w:i/>
                <w:spacing w:val="-4"/>
                <w:w w:val="95"/>
                <w:sz w:val="19"/>
                <w:szCs w:val="19"/>
              </w:rPr>
              <w:t>ο</w:t>
            </w:r>
            <w:r w:rsidRPr="00E12DEC">
              <w:rPr>
                <w:rFonts w:ascii="Palatino Linotype" w:eastAsia="Arial" w:hAnsi="Palatino Linotype" w:cs="Arial"/>
                <w:i/>
                <w:w w:val="95"/>
                <w:sz w:val="19"/>
                <w:szCs w:val="19"/>
              </w:rPr>
              <w:t xml:space="preserve">υ </w:t>
            </w:r>
            <w:r w:rsidRPr="00E12DEC">
              <w:rPr>
                <w:rFonts w:ascii="Palatino Linotype" w:eastAsia="Arial" w:hAnsi="Palatino Linotype" w:cs="Arial"/>
                <w:i/>
                <w:spacing w:val="-3"/>
                <w:w w:val="95"/>
                <w:sz w:val="19"/>
                <w:szCs w:val="19"/>
              </w:rPr>
              <w:t>γ</w:t>
            </w:r>
            <w:r w:rsidRPr="00E12DEC">
              <w:rPr>
                <w:rFonts w:ascii="Palatino Linotype" w:eastAsia="Arial" w:hAnsi="Palatino Linotype" w:cs="Arial"/>
                <w:i/>
                <w:w w:val="95"/>
                <w:sz w:val="19"/>
                <w:szCs w:val="19"/>
              </w:rPr>
              <w:t xml:space="preserve">ια τις </w:t>
            </w:r>
            <w:r w:rsidRPr="00E12DEC">
              <w:rPr>
                <w:rFonts w:ascii="Palatino Linotype" w:eastAsia="Arial" w:hAnsi="Palatino Linotype" w:cs="Arial"/>
                <w:i/>
                <w:spacing w:val="-4"/>
                <w:w w:val="95"/>
                <w:sz w:val="19"/>
                <w:szCs w:val="19"/>
              </w:rPr>
              <w:t xml:space="preserve">ανώνυμες </w:t>
            </w:r>
            <w:r w:rsidRPr="00E12DEC">
              <w:rPr>
                <w:rFonts w:ascii="Palatino Linotype" w:eastAsia="Arial" w:hAnsi="Palatino Linotype" w:cs="Arial"/>
                <w:i/>
                <w:w w:val="95"/>
                <w:sz w:val="19"/>
                <w:szCs w:val="19"/>
              </w:rPr>
              <w:t>ετ</w:t>
            </w:r>
            <w:r w:rsidRPr="00E12DEC">
              <w:rPr>
                <w:rFonts w:ascii="Palatino Linotype" w:eastAsia="Arial" w:hAnsi="Palatino Linotype" w:cs="Arial"/>
                <w:i/>
                <w:spacing w:val="-2"/>
                <w:w w:val="95"/>
                <w:sz w:val="19"/>
                <w:szCs w:val="19"/>
              </w:rPr>
              <w:t>αι</w:t>
            </w:r>
            <w:r w:rsidRPr="00E12DEC">
              <w:rPr>
                <w:rFonts w:ascii="Palatino Linotype" w:eastAsia="Arial" w:hAnsi="Palatino Linotype" w:cs="Arial"/>
                <w:i/>
                <w:w w:val="95"/>
                <w:sz w:val="19"/>
                <w:szCs w:val="19"/>
              </w:rPr>
              <w:t>ρε</w:t>
            </w:r>
            <w:r w:rsidRPr="00E12DEC">
              <w:rPr>
                <w:rFonts w:ascii="Palatino Linotype" w:eastAsia="Arial" w:hAnsi="Palatino Linotype" w:cs="Arial"/>
                <w:i/>
                <w:spacing w:val="-2"/>
                <w:w w:val="95"/>
                <w:sz w:val="19"/>
                <w:szCs w:val="19"/>
              </w:rPr>
              <w:t>ί</w:t>
            </w:r>
            <w:r w:rsidRPr="00E12DEC">
              <w:rPr>
                <w:rFonts w:ascii="Palatino Linotype" w:eastAsia="Arial" w:hAnsi="Palatino Linotype" w:cs="Arial"/>
                <w:i/>
                <w:w w:val="95"/>
                <w:sz w:val="19"/>
                <w:szCs w:val="19"/>
              </w:rPr>
              <w:t>ες</w:t>
            </w:r>
            <w:r w:rsidRPr="00E12DEC">
              <w:rPr>
                <w:rFonts w:ascii="Palatino Linotype" w:hAnsi="Palatino Linotype"/>
                <w:i/>
                <w:w w:val="95"/>
                <w:sz w:val="19"/>
                <w:szCs w:val="19"/>
              </w:rPr>
              <w:t>(</w:t>
            </w:r>
            <w:r w:rsidRPr="00E12DEC">
              <w:rPr>
                <w:rFonts w:ascii="Palatino Linotype" w:eastAsia="Arial" w:hAnsi="Palatino Linotype" w:cs="Arial"/>
                <w:i/>
                <w:spacing w:val="-1"/>
                <w:w w:val="95"/>
                <w:sz w:val="19"/>
                <w:szCs w:val="19"/>
              </w:rPr>
              <w:t>Α</w:t>
            </w:r>
            <w:r w:rsidRPr="00E12DEC">
              <w:rPr>
                <w:rFonts w:ascii="Palatino Linotype" w:hAnsi="Palatino Linotype"/>
                <w:i/>
                <w:w w:val="95"/>
                <w:sz w:val="19"/>
                <w:szCs w:val="19"/>
              </w:rPr>
              <w:t>.</w:t>
            </w:r>
            <w:r w:rsidRPr="00E12DEC">
              <w:rPr>
                <w:rFonts w:ascii="Palatino Linotype" w:eastAsia="Arial" w:hAnsi="Palatino Linotype" w:cs="Arial"/>
                <w:i/>
                <w:spacing w:val="-2"/>
                <w:w w:val="95"/>
                <w:sz w:val="19"/>
                <w:szCs w:val="19"/>
              </w:rPr>
              <w:t>Ε</w:t>
            </w:r>
            <w:r w:rsidRPr="00E12DEC">
              <w:rPr>
                <w:rFonts w:ascii="Palatino Linotype" w:hAnsi="Palatino Linotype"/>
                <w:i/>
                <w:spacing w:val="-3"/>
                <w:w w:val="95"/>
                <w:sz w:val="19"/>
                <w:szCs w:val="19"/>
              </w:rPr>
              <w:t>.</w:t>
            </w:r>
            <w:r w:rsidRPr="00E12DEC">
              <w:rPr>
                <w:rFonts w:ascii="Palatino Linotype" w:hAnsi="Palatino Linotype"/>
                <w:i/>
                <w:w w:val="95"/>
                <w:sz w:val="19"/>
                <w:szCs w:val="19"/>
              </w:rPr>
              <w:t>)</w:t>
            </w:r>
          </w:p>
          <w:p w:rsidR="0064664D" w:rsidRPr="00E12DEC" w:rsidRDefault="0064664D" w:rsidP="00DB55BD">
            <w:pPr>
              <w:pStyle w:val="a6"/>
              <w:numPr>
                <w:ilvl w:val="0"/>
                <w:numId w:val="13"/>
              </w:numPr>
              <w:tabs>
                <w:tab w:val="left" w:pos="1234"/>
              </w:tabs>
              <w:spacing w:line="249" w:lineRule="exact"/>
              <w:ind w:left="1186" w:right="175"/>
              <w:jc w:val="both"/>
              <w:rPr>
                <w:rFonts w:ascii="Palatino Linotype" w:hAnsi="Palatino Linotype"/>
                <w:i/>
                <w:sz w:val="19"/>
                <w:szCs w:val="19"/>
              </w:rPr>
            </w:pPr>
            <w:r w:rsidRPr="00E12DEC">
              <w:rPr>
                <w:rFonts w:ascii="Palatino Linotype" w:eastAsia="Arial" w:hAnsi="Palatino Linotype" w:cs="Arial"/>
                <w:i/>
                <w:spacing w:val="-1"/>
                <w:w w:val="95"/>
                <w:sz w:val="19"/>
                <w:szCs w:val="19"/>
              </w:rPr>
              <w:t>Όλα τα μέλη του Δ</w:t>
            </w:r>
            <w:r w:rsidRPr="00E12DEC">
              <w:rPr>
                <w:rFonts w:ascii="Palatino Linotype" w:eastAsia="Arial" w:hAnsi="Palatino Linotype" w:cs="Arial"/>
                <w:i/>
                <w:w w:val="95"/>
                <w:sz w:val="19"/>
                <w:szCs w:val="19"/>
              </w:rPr>
              <w:t>ιοι</w:t>
            </w:r>
            <w:r w:rsidRPr="00E12DEC">
              <w:rPr>
                <w:rFonts w:ascii="Palatino Linotype" w:eastAsia="Arial" w:hAnsi="Palatino Linotype" w:cs="Arial"/>
                <w:i/>
                <w:spacing w:val="-1"/>
                <w:w w:val="95"/>
                <w:sz w:val="19"/>
                <w:szCs w:val="19"/>
              </w:rPr>
              <w:t>κη</w:t>
            </w:r>
            <w:r w:rsidRPr="00E12DEC">
              <w:rPr>
                <w:rFonts w:ascii="Palatino Linotype" w:eastAsia="Arial" w:hAnsi="Palatino Linotype" w:cs="Arial"/>
                <w:i/>
                <w:w w:val="95"/>
                <w:sz w:val="19"/>
                <w:szCs w:val="19"/>
              </w:rPr>
              <w:t>τι</w:t>
            </w:r>
            <w:r w:rsidRPr="00E12DEC">
              <w:rPr>
                <w:rFonts w:ascii="Palatino Linotype" w:eastAsia="Arial" w:hAnsi="Palatino Linotype" w:cs="Arial"/>
                <w:i/>
                <w:spacing w:val="-1"/>
                <w:w w:val="95"/>
                <w:sz w:val="19"/>
                <w:szCs w:val="19"/>
              </w:rPr>
              <w:t>κ</w:t>
            </w:r>
            <w:r w:rsidRPr="00E12DEC">
              <w:rPr>
                <w:rFonts w:ascii="Palatino Linotype" w:eastAsia="Arial" w:hAnsi="Palatino Linotype" w:cs="Arial"/>
                <w:i/>
                <w:w w:val="95"/>
                <w:sz w:val="19"/>
                <w:szCs w:val="19"/>
              </w:rPr>
              <w:t xml:space="preserve">ού </w:t>
            </w:r>
            <w:r w:rsidRPr="00E12DEC">
              <w:rPr>
                <w:rFonts w:ascii="Palatino Linotype" w:eastAsia="Arial" w:hAnsi="Palatino Linotype" w:cs="Arial"/>
                <w:i/>
                <w:spacing w:val="1"/>
                <w:w w:val="95"/>
                <w:sz w:val="19"/>
                <w:szCs w:val="19"/>
              </w:rPr>
              <w:t>Συ</w:t>
            </w:r>
            <w:r w:rsidRPr="00E12DEC">
              <w:rPr>
                <w:rFonts w:ascii="Palatino Linotype" w:eastAsia="Arial" w:hAnsi="Palatino Linotype" w:cs="Arial"/>
                <w:i/>
                <w:spacing w:val="-1"/>
                <w:w w:val="95"/>
                <w:sz w:val="19"/>
                <w:szCs w:val="19"/>
              </w:rPr>
              <w:t>μ</w:t>
            </w:r>
            <w:r w:rsidRPr="00E12DEC">
              <w:rPr>
                <w:rFonts w:ascii="Palatino Linotype" w:eastAsia="Arial" w:hAnsi="Palatino Linotype" w:cs="Arial"/>
                <w:i/>
                <w:spacing w:val="-3"/>
                <w:w w:val="95"/>
                <w:sz w:val="19"/>
                <w:szCs w:val="19"/>
              </w:rPr>
              <w:t>β</w:t>
            </w:r>
            <w:r w:rsidRPr="00E12DEC">
              <w:rPr>
                <w:rFonts w:ascii="Palatino Linotype" w:eastAsia="Arial" w:hAnsi="Palatino Linotype" w:cs="Arial"/>
                <w:i/>
                <w:w w:val="95"/>
                <w:sz w:val="19"/>
                <w:szCs w:val="19"/>
              </w:rPr>
              <w:t>ο</w:t>
            </w:r>
            <w:r w:rsidRPr="00E12DEC">
              <w:rPr>
                <w:rFonts w:ascii="Palatino Linotype" w:eastAsia="Arial" w:hAnsi="Palatino Linotype" w:cs="Arial"/>
                <w:i/>
                <w:spacing w:val="-3"/>
                <w:w w:val="95"/>
                <w:sz w:val="19"/>
                <w:szCs w:val="19"/>
              </w:rPr>
              <w:t>υ</w:t>
            </w:r>
            <w:r w:rsidRPr="00E12DEC">
              <w:rPr>
                <w:rFonts w:ascii="Palatino Linotype" w:eastAsia="Arial" w:hAnsi="Palatino Linotype" w:cs="Arial"/>
                <w:i/>
                <w:w w:val="95"/>
                <w:sz w:val="19"/>
                <w:szCs w:val="19"/>
              </w:rPr>
              <w:t>λί</w:t>
            </w:r>
            <w:r w:rsidRPr="00E12DEC">
              <w:rPr>
                <w:rFonts w:ascii="Palatino Linotype" w:eastAsia="Arial" w:hAnsi="Palatino Linotype" w:cs="Arial"/>
                <w:i/>
                <w:spacing w:val="-4"/>
                <w:w w:val="95"/>
                <w:sz w:val="19"/>
                <w:szCs w:val="19"/>
              </w:rPr>
              <w:t>ο</w:t>
            </w:r>
            <w:r w:rsidRPr="00E12DEC">
              <w:rPr>
                <w:rFonts w:ascii="Palatino Linotype" w:eastAsia="Arial" w:hAnsi="Palatino Linotype" w:cs="Arial"/>
                <w:i/>
                <w:w w:val="95"/>
                <w:sz w:val="19"/>
                <w:szCs w:val="19"/>
              </w:rPr>
              <w:t xml:space="preserve">υ για τους </w:t>
            </w:r>
            <w:r w:rsidRPr="00E12DEC">
              <w:rPr>
                <w:rFonts w:ascii="Palatino Linotype" w:eastAsia="Arial" w:hAnsi="Palatino Linotype" w:cs="Arial"/>
                <w:i/>
                <w:spacing w:val="-2"/>
                <w:w w:val="95"/>
                <w:sz w:val="19"/>
                <w:szCs w:val="19"/>
              </w:rPr>
              <w:t>Συνεταιρισμούς</w:t>
            </w:r>
            <w:r w:rsidRPr="00E12DEC">
              <w:rPr>
                <w:rFonts w:ascii="Palatino Linotype" w:hAnsi="Palatino Linotype"/>
                <w:i/>
                <w:w w:val="95"/>
                <w:sz w:val="19"/>
                <w:szCs w:val="19"/>
              </w:rPr>
              <w:t>.</w:t>
            </w:r>
          </w:p>
          <w:p w:rsidR="0064664D" w:rsidRPr="00E12DEC" w:rsidRDefault="0064664D" w:rsidP="00DB55BD">
            <w:pPr>
              <w:pStyle w:val="a6"/>
              <w:numPr>
                <w:ilvl w:val="0"/>
                <w:numId w:val="13"/>
              </w:numPr>
              <w:tabs>
                <w:tab w:val="left" w:pos="1234"/>
              </w:tabs>
              <w:spacing w:line="252" w:lineRule="exact"/>
              <w:ind w:left="1186" w:right="175"/>
              <w:jc w:val="both"/>
              <w:rPr>
                <w:rFonts w:ascii="Palatino Linotype" w:eastAsia="Arial" w:hAnsi="Palatino Linotype" w:cs="Arial"/>
                <w:i/>
                <w:spacing w:val="-1"/>
                <w:w w:val="105"/>
                <w:sz w:val="19"/>
                <w:szCs w:val="19"/>
              </w:rPr>
            </w:pPr>
            <w:r w:rsidRPr="00E12DEC">
              <w:rPr>
                <w:rFonts w:ascii="Palatino Linotype" w:eastAsia="Arial" w:hAnsi="Palatino Linotype" w:cs="Arial"/>
                <w:i/>
                <w:w w:val="90"/>
                <w:sz w:val="19"/>
                <w:szCs w:val="19"/>
              </w:rPr>
              <w:t>Ο νόμιμος ε</w:t>
            </w:r>
            <w:r w:rsidRPr="00E12DEC">
              <w:rPr>
                <w:rFonts w:ascii="Palatino Linotype" w:eastAsia="Arial" w:hAnsi="Palatino Linotype" w:cs="Arial"/>
                <w:i/>
                <w:spacing w:val="-1"/>
                <w:w w:val="90"/>
                <w:sz w:val="19"/>
                <w:szCs w:val="19"/>
              </w:rPr>
              <w:t>κ</w:t>
            </w:r>
            <w:r w:rsidRPr="00E12DEC">
              <w:rPr>
                <w:rFonts w:ascii="Palatino Linotype" w:eastAsia="Arial" w:hAnsi="Palatino Linotype" w:cs="Arial"/>
                <w:i/>
                <w:spacing w:val="-2"/>
                <w:w w:val="90"/>
                <w:sz w:val="19"/>
                <w:szCs w:val="19"/>
              </w:rPr>
              <w:t>π</w:t>
            </w:r>
            <w:r w:rsidRPr="00E12DEC">
              <w:rPr>
                <w:rFonts w:ascii="Palatino Linotype" w:eastAsia="Arial" w:hAnsi="Palatino Linotype" w:cs="Arial"/>
                <w:i/>
                <w:w w:val="90"/>
                <w:sz w:val="19"/>
                <w:szCs w:val="19"/>
              </w:rPr>
              <w:t>ρ</w:t>
            </w:r>
            <w:r w:rsidRPr="00E12DEC">
              <w:rPr>
                <w:rFonts w:ascii="Palatino Linotype" w:eastAsia="Arial" w:hAnsi="Palatino Linotype" w:cs="Arial"/>
                <w:i/>
                <w:spacing w:val="-3"/>
                <w:w w:val="90"/>
                <w:sz w:val="19"/>
                <w:szCs w:val="19"/>
              </w:rPr>
              <w:t>όσ</w:t>
            </w:r>
            <w:r w:rsidRPr="00E12DEC">
              <w:rPr>
                <w:rFonts w:ascii="Palatino Linotype" w:eastAsia="Arial" w:hAnsi="Palatino Linotype" w:cs="Arial"/>
                <w:i/>
                <w:spacing w:val="1"/>
                <w:w w:val="90"/>
                <w:sz w:val="19"/>
                <w:szCs w:val="19"/>
              </w:rPr>
              <w:t>ω</w:t>
            </w:r>
            <w:r w:rsidRPr="00E12DEC">
              <w:rPr>
                <w:rFonts w:ascii="Palatino Linotype" w:eastAsia="Arial" w:hAnsi="Palatino Linotype" w:cs="Arial"/>
                <w:i/>
                <w:spacing w:val="-2"/>
                <w:w w:val="90"/>
                <w:sz w:val="19"/>
                <w:szCs w:val="19"/>
              </w:rPr>
              <w:t>π</w:t>
            </w:r>
            <w:r w:rsidRPr="00E12DEC">
              <w:rPr>
                <w:rFonts w:ascii="Palatino Linotype" w:eastAsia="Arial" w:hAnsi="Palatino Linotype" w:cs="Arial"/>
                <w:i/>
                <w:w w:val="90"/>
                <w:sz w:val="19"/>
                <w:szCs w:val="19"/>
              </w:rPr>
              <w:t xml:space="preserve">ος </w:t>
            </w:r>
            <w:r w:rsidRPr="00E12DEC">
              <w:rPr>
                <w:rFonts w:ascii="Palatino Linotype" w:eastAsia="Arial" w:hAnsi="Palatino Linotype" w:cs="Arial"/>
                <w:i/>
                <w:spacing w:val="1"/>
                <w:w w:val="90"/>
                <w:sz w:val="19"/>
                <w:szCs w:val="19"/>
              </w:rPr>
              <w:t>σ</w:t>
            </w:r>
            <w:r w:rsidRPr="00E12DEC">
              <w:rPr>
                <w:rFonts w:ascii="Palatino Linotype" w:eastAsia="Arial" w:hAnsi="Palatino Linotype" w:cs="Arial"/>
                <w:i/>
                <w:w w:val="90"/>
                <w:sz w:val="19"/>
                <w:szCs w:val="19"/>
              </w:rPr>
              <w:t xml:space="preserve">ε </w:t>
            </w:r>
            <w:r w:rsidRPr="00E12DEC">
              <w:rPr>
                <w:rFonts w:ascii="Palatino Linotype" w:eastAsia="Arial" w:hAnsi="Palatino Linotype" w:cs="Arial"/>
                <w:i/>
                <w:spacing w:val="-1"/>
                <w:w w:val="90"/>
                <w:sz w:val="19"/>
                <w:szCs w:val="19"/>
              </w:rPr>
              <w:t>κά</w:t>
            </w:r>
            <w:r w:rsidRPr="00E12DEC">
              <w:rPr>
                <w:rFonts w:ascii="Palatino Linotype" w:eastAsia="Arial" w:hAnsi="Palatino Linotype" w:cs="Arial"/>
                <w:i/>
                <w:spacing w:val="-2"/>
                <w:w w:val="90"/>
                <w:sz w:val="19"/>
                <w:szCs w:val="19"/>
              </w:rPr>
              <w:t>θ</w:t>
            </w:r>
            <w:r w:rsidRPr="00E12DEC">
              <w:rPr>
                <w:rFonts w:ascii="Palatino Linotype" w:eastAsia="Arial" w:hAnsi="Palatino Linotype" w:cs="Arial"/>
                <w:i/>
                <w:w w:val="90"/>
                <w:sz w:val="19"/>
                <w:szCs w:val="19"/>
              </w:rPr>
              <w:t xml:space="preserve">ε </w:t>
            </w:r>
            <w:r w:rsidRPr="00E12DEC">
              <w:rPr>
                <w:rFonts w:ascii="Palatino Linotype" w:eastAsia="Arial" w:hAnsi="Palatino Linotype" w:cs="Arial"/>
                <w:i/>
                <w:spacing w:val="-1"/>
                <w:w w:val="90"/>
                <w:sz w:val="19"/>
                <w:szCs w:val="19"/>
              </w:rPr>
              <w:t>ά</w:t>
            </w:r>
            <w:r w:rsidRPr="00E12DEC">
              <w:rPr>
                <w:rFonts w:ascii="Palatino Linotype" w:eastAsia="Arial" w:hAnsi="Palatino Linotype" w:cs="Arial"/>
                <w:i/>
                <w:spacing w:val="-2"/>
                <w:w w:val="90"/>
                <w:sz w:val="19"/>
                <w:szCs w:val="19"/>
              </w:rPr>
              <w:t>λ</w:t>
            </w:r>
            <w:r w:rsidRPr="00E12DEC">
              <w:rPr>
                <w:rFonts w:ascii="Palatino Linotype" w:eastAsia="Arial" w:hAnsi="Palatino Linotype" w:cs="Arial"/>
                <w:i/>
                <w:w w:val="90"/>
                <w:sz w:val="19"/>
                <w:szCs w:val="19"/>
              </w:rPr>
              <w:t xml:space="preserve">λη </w:t>
            </w:r>
            <w:r w:rsidRPr="00E12DEC">
              <w:rPr>
                <w:rFonts w:ascii="Palatino Linotype" w:eastAsia="Arial" w:hAnsi="Palatino Linotype" w:cs="Arial"/>
                <w:i/>
                <w:spacing w:val="-2"/>
                <w:w w:val="90"/>
                <w:sz w:val="19"/>
                <w:szCs w:val="19"/>
              </w:rPr>
              <w:t>π</w:t>
            </w:r>
            <w:r w:rsidRPr="00E12DEC">
              <w:rPr>
                <w:rFonts w:ascii="Palatino Linotype" w:eastAsia="Arial" w:hAnsi="Palatino Linotype" w:cs="Arial"/>
                <w:i/>
                <w:w w:val="90"/>
                <w:sz w:val="19"/>
                <w:szCs w:val="19"/>
              </w:rPr>
              <w:t>ερί</w:t>
            </w:r>
            <w:r w:rsidRPr="00E12DEC">
              <w:rPr>
                <w:rFonts w:ascii="Palatino Linotype" w:eastAsia="Arial" w:hAnsi="Palatino Linotype" w:cs="Arial"/>
                <w:i/>
                <w:spacing w:val="-2"/>
                <w:w w:val="90"/>
                <w:sz w:val="19"/>
                <w:szCs w:val="19"/>
              </w:rPr>
              <w:t>π</w:t>
            </w:r>
            <w:r w:rsidRPr="00E12DEC">
              <w:rPr>
                <w:rFonts w:ascii="Palatino Linotype" w:eastAsia="Arial" w:hAnsi="Palatino Linotype" w:cs="Arial"/>
                <w:i/>
                <w:spacing w:val="-3"/>
                <w:w w:val="90"/>
                <w:sz w:val="19"/>
                <w:szCs w:val="19"/>
              </w:rPr>
              <w:t>τω</w:t>
            </w:r>
            <w:r w:rsidRPr="00E12DEC">
              <w:rPr>
                <w:rFonts w:ascii="Palatino Linotype" w:eastAsia="Arial" w:hAnsi="Palatino Linotype" w:cs="Arial"/>
                <w:i/>
                <w:spacing w:val="1"/>
                <w:w w:val="90"/>
                <w:sz w:val="19"/>
                <w:szCs w:val="19"/>
              </w:rPr>
              <w:t>σ</w:t>
            </w:r>
            <w:r w:rsidRPr="00E12DEC">
              <w:rPr>
                <w:rFonts w:ascii="Palatino Linotype" w:eastAsia="Arial" w:hAnsi="Palatino Linotype" w:cs="Arial"/>
                <w:i/>
                <w:w w:val="90"/>
                <w:sz w:val="19"/>
                <w:szCs w:val="19"/>
              </w:rPr>
              <w:t xml:space="preserve">η νομικού </w:t>
            </w:r>
            <w:r w:rsidRPr="00E12DEC">
              <w:rPr>
                <w:rFonts w:ascii="Palatino Linotype" w:eastAsia="Arial" w:hAnsi="Palatino Linotype" w:cs="Arial"/>
                <w:i/>
                <w:spacing w:val="-2"/>
                <w:w w:val="90"/>
                <w:sz w:val="19"/>
                <w:szCs w:val="19"/>
              </w:rPr>
              <w:t>π</w:t>
            </w:r>
            <w:r w:rsidRPr="00E12DEC">
              <w:rPr>
                <w:rFonts w:ascii="Palatino Linotype" w:eastAsia="Arial" w:hAnsi="Palatino Linotype" w:cs="Arial"/>
                <w:i/>
                <w:w w:val="90"/>
                <w:sz w:val="19"/>
                <w:szCs w:val="19"/>
              </w:rPr>
              <w:t>ρο</w:t>
            </w:r>
            <w:r w:rsidRPr="00E12DEC">
              <w:rPr>
                <w:rFonts w:ascii="Palatino Linotype" w:eastAsia="Arial" w:hAnsi="Palatino Linotype" w:cs="Arial"/>
                <w:i/>
                <w:spacing w:val="-3"/>
                <w:w w:val="90"/>
                <w:sz w:val="19"/>
                <w:szCs w:val="19"/>
              </w:rPr>
              <w:t>σ</w:t>
            </w:r>
            <w:r w:rsidRPr="00E12DEC">
              <w:rPr>
                <w:rFonts w:ascii="Palatino Linotype" w:eastAsia="Arial" w:hAnsi="Palatino Linotype" w:cs="Arial"/>
                <w:i/>
                <w:spacing w:val="1"/>
                <w:w w:val="90"/>
                <w:sz w:val="19"/>
                <w:szCs w:val="19"/>
              </w:rPr>
              <w:t>ώ</w:t>
            </w:r>
            <w:r w:rsidRPr="00E12DEC">
              <w:rPr>
                <w:rFonts w:ascii="Palatino Linotype" w:eastAsia="Arial" w:hAnsi="Palatino Linotype" w:cs="Arial"/>
                <w:i/>
                <w:spacing w:val="-2"/>
                <w:w w:val="90"/>
                <w:sz w:val="19"/>
                <w:szCs w:val="19"/>
              </w:rPr>
              <w:t>π</w:t>
            </w:r>
            <w:r w:rsidRPr="00E12DEC">
              <w:rPr>
                <w:rFonts w:ascii="Palatino Linotype" w:eastAsia="Arial" w:hAnsi="Palatino Linotype" w:cs="Arial"/>
                <w:i/>
                <w:spacing w:val="-3"/>
                <w:w w:val="90"/>
                <w:sz w:val="19"/>
                <w:szCs w:val="19"/>
              </w:rPr>
              <w:t>ο</w:t>
            </w:r>
            <w:r w:rsidRPr="00E12DEC">
              <w:rPr>
                <w:rFonts w:ascii="Palatino Linotype" w:eastAsia="Arial" w:hAnsi="Palatino Linotype" w:cs="Arial"/>
                <w:i/>
                <w:spacing w:val="1"/>
                <w:w w:val="90"/>
                <w:sz w:val="19"/>
                <w:szCs w:val="19"/>
              </w:rPr>
              <w:t>υ</w:t>
            </w:r>
            <w:r w:rsidRPr="00E12DEC">
              <w:rPr>
                <w:rFonts w:ascii="Palatino Linotype" w:hAnsi="Palatino Linotype"/>
                <w:i/>
                <w:w w:val="90"/>
                <w:sz w:val="19"/>
                <w:szCs w:val="19"/>
              </w:rPr>
              <w:t>.</w:t>
            </w:r>
          </w:p>
          <w:p w:rsidR="0064664D" w:rsidRPr="00E12DEC" w:rsidRDefault="0064664D" w:rsidP="00DB55BD">
            <w:pPr>
              <w:pStyle w:val="a6"/>
              <w:numPr>
                <w:ilvl w:val="0"/>
                <w:numId w:val="13"/>
              </w:numPr>
              <w:tabs>
                <w:tab w:val="left" w:pos="1234"/>
              </w:tabs>
              <w:spacing w:after="0" w:line="240" w:lineRule="auto"/>
              <w:ind w:left="1186" w:right="175"/>
              <w:jc w:val="both"/>
              <w:rPr>
                <w:rFonts w:ascii="Palatino Linotype" w:eastAsia="Arial" w:hAnsi="Palatino Linotype" w:cs="Arial"/>
                <w:i/>
                <w:spacing w:val="-1"/>
                <w:w w:val="105"/>
                <w:sz w:val="19"/>
                <w:szCs w:val="19"/>
              </w:rPr>
            </w:pPr>
            <w:r w:rsidRPr="00E12DEC">
              <w:rPr>
                <w:rFonts w:ascii="Palatino Linotype" w:eastAsia="Arial" w:hAnsi="Palatino Linotype" w:cs="Arial"/>
                <w:i/>
                <w:w w:val="90"/>
                <w:sz w:val="19"/>
                <w:szCs w:val="19"/>
              </w:rPr>
              <w:t>Κάθε µέλος σε περίπτωση ένωσης προμηθευτών ή κοινοπραξίας</w:t>
            </w:r>
          </w:p>
          <w:p w:rsidR="0064664D" w:rsidRPr="00E12DEC" w:rsidRDefault="0064664D" w:rsidP="00A31F9E">
            <w:pPr>
              <w:tabs>
                <w:tab w:val="left" w:pos="462"/>
              </w:tabs>
              <w:ind w:left="477"/>
              <w:jc w:val="both"/>
              <w:rPr>
                <w:rFonts w:ascii="Palatino Linotype" w:eastAsia="Arial" w:hAnsi="Palatino Linotype" w:cs="Arial"/>
                <w:i/>
                <w:w w:val="95"/>
                <w:sz w:val="19"/>
                <w:szCs w:val="19"/>
                <w:lang w:eastAsia="en-US"/>
              </w:rPr>
            </w:pPr>
            <w:r w:rsidRPr="00E12DEC">
              <w:rPr>
                <w:rFonts w:ascii="Palatino Linotype" w:eastAsia="Arial" w:hAnsi="Palatino Linotype" w:cs="Arial"/>
                <w:i/>
                <w:w w:val="95"/>
                <w:sz w:val="19"/>
                <w:szCs w:val="19"/>
                <w:lang w:eastAsia="en-US"/>
              </w:rPr>
              <w:t>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863B3D" w:rsidRPr="00E12DEC" w:rsidRDefault="00863B3D" w:rsidP="00863B3D">
            <w:pPr>
              <w:pStyle w:val="a6"/>
              <w:tabs>
                <w:tab w:val="left" w:pos="462"/>
              </w:tabs>
              <w:spacing w:line="250" w:lineRule="exact"/>
              <w:ind w:left="459" w:right="175"/>
              <w:jc w:val="both"/>
              <w:rPr>
                <w:rFonts w:ascii="Palatino Linotype" w:eastAsia="Arial" w:hAnsi="Palatino Linotype" w:cs="Arial"/>
                <w:w w:val="95"/>
                <w:sz w:val="19"/>
                <w:szCs w:val="19"/>
              </w:rPr>
            </w:pPr>
            <w:r w:rsidRPr="00E12DEC">
              <w:rPr>
                <w:rFonts w:ascii="Palatino Linotype" w:eastAsia="Arial" w:hAnsi="Palatino Linotype" w:cs="Arial"/>
                <w:w w:val="95"/>
                <w:sz w:val="19"/>
                <w:szCs w:val="19"/>
              </w:rPr>
              <w:t>Το ΤΕΥΔ μπορεί να υπογράφεται έως και δέκα (10) ημέρες πριν την καταληκτική ημερομηνία υποβολής προσφοράς.</w:t>
            </w:r>
          </w:p>
          <w:p w:rsidR="006B5A7F" w:rsidRPr="00E12DEC" w:rsidRDefault="006B5A7F" w:rsidP="00863B3D">
            <w:pPr>
              <w:tabs>
                <w:tab w:val="left" w:pos="462"/>
              </w:tabs>
              <w:jc w:val="both"/>
              <w:rPr>
                <w:rFonts w:ascii="Palatino Linotype" w:eastAsia="Arial" w:hAnsi="Palatino Linotype" w:cs="Arial"/>
                <w:i/>
                <w:w w:val="95"/>
                <w:sz w:val="19"/>
                <w:szCs w:val="19"/>
                <w:lang w:eastAsia="en-US"/>
              </w:rPr>
            </w:pPr>
          </w:p>
          <w:p w:rsidR="0064664D" w:rsidRPr="00E12DEC" w:rsidRDefault="0064664D" w:rsidP="00DB55BD">
            <w:pPr>
              <w:pStyle w:val="a6"/>
              <w:numPr>
                <w:ilvl w:val="0"/>
                <w:numId w:val="11"/>
              </w:numPr>
              <w:tabs>
                <w:tab w:val="left" w:pos="462"/>
              </w:tabs>
              <w:spacing w:before="12"/>
              <w:ind w:left="477" w:right="175"/>
              <w:jc w:val="both"/>
              <w:rPr>
                <w:rFonts w:ascii="Palatino Linotype" w:hAnsi="Palatino Linotype"/>
                <w:sz w:val="19"/>
                <w:szCs w:val="19"/>
              </w:rPr>
            </w:pPr>
            <w:r w:rsidRPr="00E12DEC">
              <w:rPr>
                <w:rFonts w:ascii="Palatino Linotype" w:eastAsia="Arial" w:hAnsi="Palatino Linotype" w:cs="Arial"/>
                <w:b/>
                <w:spacing w:val="-1"/>
                <w:w w:val="90"/>
                <w:sz w:val="19"/>
                <w:szCs w:val="19"/>
              </w:rPr>
              <w:t>Υ</w:t>
            </w:r>
            <w:r w:rsidRPr="00E12DEC">
              <w:rPr>
                <w:rFonts w:ascii="Palatino Linotype" w:eastAsia="Arial" w:hAnsi="Palatino Linotype" w:cs="Arial"/>
                <w:b/>
                <w:spacing w:val="-2"/>
                <w:w w:val="90"/>
                <w:sz w:val="19"/>
                <w:szCs w:val="19"/>
              </w:rPr>
              <w:t>π</w:t>
            </w:r>
            <w:r w:rsidRPr="00E12DEC">
              <w:rPr>
                <w:rFonts w:ascii="Palatino Linotype" w:eastAsia="Arial" w:hAnsi="Palatino Linotype" w:cs="Arial"/>
                <w:b/>
                <w:w w:val="90"/>
                <w:sz w:val="19"/>
                <w:szCs w:val="19"/>
              </w:rPr>
              <w:t>ε</w:t>
            </w:r>
            <w:r w:rsidRPr="00E12DEC">
              <w:rPr>
                <w:rFonts w:ascii="Palatino Linotype" w:eastAsia="Arial" w:hAnsi="Palatino Linotype" w:cs="Arial"/>
                <w:b/>
                <w:spacing w:val="1"/>
                <w:w w:val="90"/>
                <w:sz w:val="19"/>
                <w:szCs w:val="19"/>
              </w:rPr>
              <w:t>ύ</w:t>
            </w:r>
            <w:r w:rsidRPr="00E12DEC">
              <w:rPr>
                <w:rFonts w:ascii="Palatino Linotype" w:eastAsia="Arial" w:hAnsi="Palatino Linotype" w:cs="Arial"/>
                <w:b/>
                <w:w w:val="90"/>
                <w:sz w:val="19"/>
                <w:szCs w:val="19"/>
              </w:rPr>
              <w:t>θ</w:t>
            </w:r>
            <w:r w:rsidRPr="00E12DEC">
              <w:rPr>
                <w:rFonts w:ascii="Palatino Linotype" w:eastAsia="Arial" w:hAnsi="Palatino Linotype" w:cs="Arial"/>
                <w:b/>
                <w:spacing w:val="-2"/>
                <w:w w:val="90"/>
                <w:sz w:val="19"/>
                <w:szCs w:val="19"/>
              </w:rPr>
              <w:t>υ</w:t>
            </w:r>
            <w:r w:rsidRPr="00E12DEC">
              <w:rPr>
                <w:rFonts w:ascii="Palatino Linotype" w:eastAsia="Arial" w:hAnsi="Palatino Linotype" w:cs="Arial"/>
                <w:b/>
                <w:w w:val="90"/>
                <w:sz w:val="19"/>
                <w:szCs w:val="19"/>
              </w:rPr>
              <w:t>ν</w:t>
            </w:r>
            <w:r w:rsidR="006812FB" w:rsidRPr="00E12DEC">
              <w:rPr>
                <w:rFonts w:ascii="Palatino Linotype" w:eastAsia="Arial" w:hAnsi="Palatino Linotype" w:cs="Arial"/>
                <w:b/>
                <w:w w:val="90"/>
                <w:sz w:val="19"/>
                <w:szCs w:val="19"/>
              </w:rPr>
              <w:t>ες</w:t>
            </w:r>
            <w:r w:rsidR="0048075B">
              <w:rPr>
                <w:rFonts w:ascii="Palatino Linotype" w:eastAsia="Arial" w:hAnsi="Palatino Linotype" w:cs="Arial"/>
                <w:b/>
                <w:w w:val="90"/>
                <w:sz w:val="19"/>
                <w:szCs w:val="19"/>
              </w:rPr>
              <w:t xml:space="preserve"> </w:t>
            </w:r>
            <w:r w:rsidRPr="00E12DEC">
              <w:rPr>
                <w:rFonts w:ascii="Palatino Linotype" w:eastAsia="Arial" w:hAnsi="Palatino Linotype" w:cs="Arial"/>
                <w:b/>
                <w:spacing w:val="-1"/>
                <w:w w:val="90"/>
                <w:sz w:val="19"/>
                <w:szCs w:val="19"/>
              </w:rPr>
              <w:t>Δ</w:t>
            </w:r>
            <w:r w:rsidR="006812FB" w:rsidRPr="00E12DEC">
              <w:rPr>
                <w:rFonts w:ascii="Palatino Linotype" w:eastAsia="Arial" w:hAnsi="Palatino Linotype" w:cs="Arial"/>
                <w:b/>
                <w:spacing w:val="-1"/>
                <w:w w:val="90"/>
                <w:sz w:val="19"/>
                <w:szCs w:val="19"/>
              </w:rPr>
              <w:t>η</w:t>
            </w:r>
            <w:r w:rsidRPr="00E12DEC">
              <w:rPr>
                <w:rFonts w:ascii="Palatino Linotype" w:eastAsia="Arial" w:hAnsi="Palatino Linotype" w:cs="Arial"/>
                <w:b/>
                <w:spacing w:val="-1"/>
                <w:w w:val="90"/>
                <w:sz w:val="19"/>
                <w:szCs w:val="19"/>
              </w:rPr>
              <w:t>λ</w:t>
            </w:r>
            <w:r w:rsidR="006812FB" w:rsidRPr="00E12DEC">
              <w:rPr>
                <w:rFonts w:ascii="Palatino Linotype" w:eastAsia="Arial" w:hAnsi="Palatino Linotype" w:cs="Arial"/>
                <w:b/>
                <w:spacing w:val="-1"/>
                <w:w w:val="90"/>
                <w:sz w:val="19"/>
                <w:szCs w:val="19"/>
              </w:rPr>
              <w:t>ώ</w:t>
            </w:r>
            <w:r w:rsidRPr="00E12DEC">
              <w:rPr>
                <w:rFonts w:ascii="Palatino Linotype" w:eastAsia="Arial" w:hAnsi="Palatino Linotype" w:cs="Arial"/>
                <w:b/>
                <w:spacing w:val="-1"/>
                <w:w w:val="90"/>
                <w:sz w:val="19"/>
                <w:szCs w:val="19"/>
              </w:rPr>
              <w:t>σ</w:t>
            </w:r>
            <w:r w:rsidR="006812FB" w:rsidRPr="00E12DEC">
              <w:rPr>
                <w:rFonts w:ascii="Palatino Linotype" w:eastAsia="Arial" w:hAnsi="Palatino Linotype" w:cs="Arial"/>
                <w:b/>
                <w:spacing w:val="-1"/>
                <w:w w:val="90"/>
                <w:sz w:val="19"/>
                <w:szCs w:val="19"/>
              </w:rPr>
              <w:t xml:space="preserve">εις Ι &amp; ΙΙ </w:t>
            </w:r>
            <w:r w:rsidR="00B93410" w:rsidRPr="00E12DEC">
              <w:rPr>
                <w:rFonts w:ascii="Palatino Linotype" w:eastAsia="Arial" w:hAnsi="Palatino Linotype" w:cs="Arial"/>
                <w:w w:val="90"/>
                <w:sz w:val="19"/>
                <w:szCs w:val="19"/>
              </w:rPr>
              <w:t>τ</w:t>
            </w:r>
            <w:r w:rsidRPr="00E12DEC">
              <w:rPr>
                <w:rFonts w:ascii="Palatino Linotype" w:eastAsia="Arial" w:hAnsi="Palatino Linotype" w:cs="Arial"/>
                <w:spacing w:val="-1"/>
                <w:w w:val="90"/>
                <w:sz w:val="19"/>
                <w:szCs w:val="19"/>
              </w:rPr>
              <w:t>η</w:t>
            </w:r>
            <w:r w:rsidRPr="00E12DEC">
              <w:rPr>
                <w:rFonts w:ascii="Palatino Linotype" w:eastAsia="Arial" w:hAnsi="Palatino Linotype" w:cs="Arial"/>
                <w:w w:val="90"/>
                <w:sz w:val="19"/>
                <w:szCs w:val="19"/>
              </w:rPr>
              <w:t xml:space="preserve">ς </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4"/>
                <w:w w:val="90"/>
                <w:sz w:val="19"/>
                <w:szCs w:val="19"/>
              </w:rPr>
              <w:t>ρ</w:t>
            </w:r>
            <w:r w:rsidRPr="00E12DEC">
              <w:rPr>
                <w:rFonts w:ascii="Palatino Linotype" w:hAnsi="Palatino Linotype"/>
                <w:w w:val="90"/>
                <w:sz w:val="19"/>
                <w:szCs w:val="19"/>
              </w:rPr>
              <w:t xml:space="preserve">.4 </w:t>
            </w:r>
            <w:r w:rsidRPr="00E12DEC">
              <w:rPr>
                <w:rFonts w:ascii="Palatino Linotype" w:eastAsia="Arial" w:hAnsi="Palatino Linotype" w:cs="Arial"/>
                <w:w w:val="90"/>
                <w:sz w:val="19"/>
                <w:szCs w:val="19"/>
              </w:rPr>
              <w:t xml:space="preserve">του </w:t>
            </w:r>
            <w:r w:rsidRPr="00E12DEC">
              <w:rPr>
                <w:rFonts w:ascii="Palatino Linotype" w:eastAsia="Arial" w:hAnsi="Palatino Linotype" w:cs="Arial"/>
                <w:spacing w:val="-3"/>
                <w:w w:val="90"/>
                <w:sz w:val="19"/>
                <w:szCs w:val="19"/>
              </w:rPr>
              <w:t>ά</w:t>
            </w:r>
            <w:r w:rsidRPr="00E12DEC">
              <w:rPr>
                <w:rFonts w:ascii="Palatino Linotype" w:eastAsia="Arial" w:hAnsi="Palatino Linotype" w:cs="Arial"/>
                <w:w w:val="90"/>
                <w:sz w:val="19"/>
                <w:szCs w:val="19"/>
              </w:rPr>
              <w:t>ρ</w:t>
            </w:r>
            <w:r w:rsidRPr="00E12DEC">
              <w:rPr>
                <w:rFonts w:ascii="Palatino Linotype" w:eastAsia="Arial" w:hAnsi="Palatino Linotype" w:cs="Arial"/>
                <w:spacing w:val="-2"/>
                <w:w w:val="90"/>
                <w:sz w:val="19"/>
                <w:szCs w:val="19"/>
              </w:rPr>
              <w:t>θ</w:t>
            </w:r>
            <w:r w:rsidRPr="00E12DEC">
              <w:rPr>
                <w:rFonts w:ascii="Palatino Linotype" w:eastAsia="Arial" w:hAnsi="Palatino Linotype" w:cs="Arial"/>
                <w:w w:val="90"/>
                <w:sz w:val="19"/>
                <w:szCs w:val="19"/>
              </w:rPr>
              <w:t>ρ</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 xml:space="preserve">υ </w:t>
            </w:r>
            <w:r w:rsidRPr="00E12DEC">
              <w:rPr>
                <w:rFonts w:ascii="Palatino Linotype" w:hAnsi="Palatino Linotype"/>
                <w:w w:val="90"/>
                <w:sz w:val="19"/>
                <w:szCs w:val="19"/>
              </w:rPr>
              <w:t xml:space="preserve">8 </w:t>
            </w:r>
            <w:r w:rsidRPr="00E12DEC">
              <w:rPr>
                <w:rFonts w:ascii="Palatino Linotype" w:eastAsia="Arial" w:hAnsi="Palatino Linotype" w:cs="Arial"/>
                <w:w w:val="90"/>
                <w:sz w:val="19"/>
                <w:szCs w:val="19"/>
              </w:rPr>
              <w:t>τ</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 xml:space="preserve">υ </w:t>
            </w:r>
            <w:r w:rsidRPr="00E12DEC">
              <w:rPr>
                <w:rFonts w:ascii="Palatino Linotype" w:eastAsia="Arial" w:hAnsi="Palatino Linotype" w:cs="Arial"/>
                <w:spacing w:val="1"/>
                <w:w w:val="90"/>
                <w:sz w:val="19"/>
                <w:szCs w:val="19"/>
              </w:rPr>
              <w:t>ν</w:t>
            </w:r>
            <w:r w:rsidRPr="00E12DEC">
              <w:rPr>
                <w:rFonts w:ascii="Palatino Linotype" w:hAnsi="Palatino Linotype"/>
                <w:w w:val="90"/>
                <w:sz w:val="19"/>
                <w:szCs w:val="19"/>
              </w:rPr>
              <w:t>.15</w:t>
            </w:r>
            <w:r w:rsidRPr="00E12DEC">
              <w:rPr>
                <w:rFonts w:ascii="Palatino Linotype" w:hAnsi="Palatino Linotype"/>
                <w:spacing w:val="-3"/>
                <w:w w:val="90"/>
                <w:sz w:val="19"/>
                <w:szCs w:val="19"/>
              </w:rPr>
              <w:t>9</w:t>
            </w:r>
            <w:r w:rsidRPr="00E12DEC">
              <w:rPr>
                <w:rFonts w:ascii="Palatino Linotype" w:hAnsi="Palatino Linotype"/>
                <w:w w:val="90"/>
                <w:sz w:val="19"/>
                <w:szCs w:val="19"/>
              </w:rPr>
              <w:t>9/1986(</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2"/>
                <w:w w:val="90"/>
                <w:sz w:val="19"/>
                <w:szCs w:val="19"/>
              </w:rPr>
              <w:t>΄</w:t>
            </w:r>
            <w:r w:rsidRPr="00E12DEC">
              <w:rPr>
                <w:rFonts w:ascii="Palatino Linotype" w:hAnsi="Palatino Linotype"/>
                <w:w w:val="90"/>
                <w:sz w:val="19"/>
                <w:szCs w:val="19"/>
              </w:rPr>
              <w:t xml:space="preserve">75), </w:t>
            </w:r>
            <w:r w:rsidRPr="00E12DEC">
              <w:rPr>
                <w:rFonts w:ascii="Palatino Linotype" w:eastAsia="Arial" w:hAnsi="Palatino Linotype" w:cs="Arial"/>
                <w:w w:val="90"/>
                <w:sz w:val="19"/>
                <w:szCs w:val="19"/>
              </w:rPr>
              <w:t>όπως ε</w:t>
            </w:r>
            <w:r w:rsidRPr="00E12DEC">
              <w:rPr>
                <w:rFonts w:ascii="Palatino Linotype" w:eastAsia="Arial" w:hAnsi="Palatino Linotype" w:cs="Arial"/>
                <w:spacing w:val="-1"/>
                <w:w w:val="90"/>
                <w:sz w:val="19"/>
                <w:szCs w:val="19"/>
              </w:rPr>
              <w:t>κά</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w w:val="90"/>
                <w:sz w:val="19"/>
                <w:szCs w:val="19"/>
              </w:rPr>
              <w:t>το</w:t>
            </w:r>
            <w:r w:rsidRPr="00E12DEC">
              <w:rPr>
                <w:rFonts w:ascii="Palatino Linotype" w:eastAsia="Arial" w:hAnsi="Palatino Linotype" w:cs="Arial"/>
                <w:spacing w:val="-3"/>
                <w:w w:val="90"/>
                <w:sz w:val="19"/>
                <w:szCs w:val="19"/>
              </w:rPr>
              <w:t>τ</w:t>
            </w:r>
            <w:r w:rsidRPr="00E12DEC">
              <w:rPr>
                <w:rFonts w:ascii="Palatino Linotype" w:eastAsia="Arial" w:hAnsi="Palatino Linotype" w:cs="Arial"/>
                <w:w w:val="90"/>
                <w:sz w:val="19"/>
                <w:szCs w:val="19"/>
              </w:rPr>
              <w:t xml:space="preserve">ε </w:t>
            </w:r>
            <w:r w:rsidRPr="00E12DEC">
              <w:rPr>
                <w:rFonts w:ascii="Palatino Linotype" w:eastAsia="Arial" w:hAnsi="Palatino Linotype" w:cs="Arial"/>
                <w:spacing w:val="-2"/>
                <w:w w:val="90"/>
                <w:sz w:val="19"/>
                <w:szCs w:val="19"/>
              </w:rPr>
              <w:t>ι</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spacing w:val="-3"/>
                <w:w w:val="90"/>
                <w:sz w:val="19"/>
                <w:szCs w:val="19"/>
              </w:rPr>
              <w:t>χ</w:t>
            </w:r>
            <w:r w:rsidRPr="00E12DEC">
              <w:rPr>
                <w:rFonts w:ascii="Palatino Linotype" w:eastAsia="Arial" w:hAnsi="Palatino Linotype" w:cs="Arial"/>
                <w:spacing w:val="1"/>
                <w:w w:val="90"/>
                <w:sz w:val="19"/>
                <w:szCs w:val="19"/>
              </w:rPr>
              <w:t>ύ</w:t>
            </w:r>
            <w:r w:rsidRPr="00E12DEC">
              <w:rPr>
                <w:rFonts w:ascii="Palatino Linotype" w:eastAsia="Arial" w:hAnsi="Palatino Linotype" w:cs="Arial"/>
                <w:spacing w:val="-2"/>
                <w:w w:val="90"/>
                <w:sz w:val="19"/>
                <w:szCs w:val="19"/>
              </w:rPr>
              <w:t>ε</w:t>
            </w:r>
            <w:r w:rsidRPr="00E12DEC">
              <w:rPr>
                <w:rFonts w:ascii="Palatino Linotype" w:eastAsia="Arial" w:hAnsi="Palatino Linotype" w:cs="Arial"/>
                <w:w w:val="90"/>
                <w:sz w:val="19"/>
                <w:szCs w:val="19"/>
              </w:rPr>
              <w:t>ι</w:t>
            </w:r>
            <w:r w:rsidRPr="00E12DEC">
              <w:rPr>
                <w:rFonts w:ascii="Palatino Linotype" w:hAnsi="Palatino Linotype"/>
                <w:w w:val="90"/>
                <w:sz w:val="19"/>
                <w:szCs w:val="19"/>
              </w:rPr>
              <w:t xml:space="preserve">, </w:t>
            </w:r>
            <w:r w:rsidRPr="00E12DEC">
              <w:rPr>
                <w:rFonts w:ascii="Palatino Linotype" w:eastAsia="Arial" w:hAnsi="Palatino Linotype" w:cs="Arial"/>
                <w:spacing w:val="-3"/>
                <w:w w:val="90"/>
                <w:sz w:val="19"/>
                <w:szCs w:val="19"/>
              </w:rPr>
              <w:t xml:space="preserve">συμπληρωμένη </w:t>
            </w:r>
            <w:r w:rsidRPr="00E12DEC">
              <w:rPr>
                <w:rFonts w:ascii="Palatino Linotype" w:eastAsia="Arial" w:hAnsi="Palatino Linotype" w:cs="Arial"/>
                <w:spacing w:val="1"/>
                <w:w w:val="90"/>
                <w:sz w:val="19"/>
                <w:szCs w:val="19"/>
              </w:rPr>
              <w:t xml:space="preserve">σύμφωνα </w:t>
            </w:r>
            <w:r w:rsidR="00FD36AE" w:rsidRPr="00E12DEC">
              <w:rPr>
                <w:rFonts w:ascii="Palatino Linotype" w:eastAsia="Arial" w:hAnsi="Palatino Linotype" w:cs="Arial"/>
                <w:spacing w:val="1"/>
                <w:w w:val="90"/>
                <w:sz w:val="19"/>
                <w:szCs w:val="19"/>
              </w:rPr>
              <w:t xml:space="preserve">με το </w:t>
            </w:r>
            <w:r w:rsidR="00B931C8" w:rsidRPr="00E12DEC">
              <w:rPr>
                <w:rFonts w:ascii="Palatino Linotype" w:eastAsia="Arial" w:hAnsi="Palatino Linotype" w:cs="Arial"/>
                <w:spacing w:val="1"/>
                <w:w w:val="90"/>
                <w:sz w:val="19"/>
                <w:szCs w:val="19"/>
              </w:rPr>
              <w:t>υπόδειγμα</w:t>
            </w:r>
            <w:r w:rsidR="00FD36AE" w:rsidRPr="00E12DEC">
              <w:rPr>
                <w:rFonts w:ascii="Palatino Linotype" w:eastAsia="Arial" w:hAnsi="Palatino Linotype" w:cs="Arial"/>
                <w:spacing w:val="1"/>
                <w:w w:val="90"/>
                <w:sz w:val="19"/>
                <w:szCs w:val="19"/>
              </w:rPr>
              <w:t xml:space="preserve"> του </w:t>
            </w:r>
            <w:r w:rsidRPr="00E12DEC">
              <w:rPr>
                <w:rFonts w:ascii="Palatino Linotype" w:eastAsia="Arial" w:hAnsi="Palatino Linotype" w:cs="Arial"/>
                <w:spacing w:val="-1"/>
                <w:w w:val="90"/>
                <w:sz w:val="19"/>
                <w:szCs w:val="19"/>
              </w:rPr>
              <w:t>Παρ</w:t>
            </w:r>
            <w:r w:rsidR="00FD36AE" w:rsidRPr="00E12DEC">
              <w:rPr>
                <w:rFonts w:ascii="Palatino Linotype" w:eastAsia="Arial" w:hAnsi="Palatino Linotype" w:cs="Arial"/>
                <w:spacing w:val="-1"/>
                <w:w w:val="90"/>
                <w:sz w:val="19"/>
                <w:szCs w:val="19"/>
              </w:rPr>
              <w:t>α</w:t>
            </w:r>
            <w:r w:rsidR="0048075B">
              <w:rPr>
                <w:rFonts w:ascii="Palatino Linotype" w:eastAsia="Arial" w:hAnsi="Palatino Linotype" w:cs="Arial"/>
                <w:spacing w:val="-1"/>
                <w:w w:val="90"/>
                <w:sz w:val="19"/>
                <w:szCs w:val="19"/>
              </w:rPr>
              <w:t>ρτή</w:t>
            </w:r>
            <w:r w:rsidRPr="00E12DEC">
              <w:rPr>
                <w:rFonts w:ascii="Palatino Linotype" w:eastAsia="Arial" w:hAnsi="Palatino Linotype" w:cs="Arial"/>
                <w:spacing w:val="-1"/>
                <w:w w:val="90"/>
                <w:sz w:val="19"/>
                <w:szCs w:val="19"/>
              </w:rPr>
              <w:t>μα</w:t>
            </w:r>
            <w:r w:rsidR="00FD36AE" w:rsidRPr="00E12DEC">
              <w:rPr>
                <w:rFonts w:ascii="Palatino Linotype" w:eastAsia="Arial" w:hAnsi="Palatino Linotype" w:cs="Arial"/>
                <w:spacing w:val="-1"/>
                <w:w w:val="90"/>
                <w:sz w:val="19"/>
                <w:szCs w:val="19"/>
              </w:rPr>
              <w:t>τος</w:t>
            </w:r>
            <w:r w:rsidR="0048075B">
              <w:rPr>
                <w:rFonts w:ascii="Palatino Linotype" w:eastAsia="Arial" w:hAnsi="Palatino Linotype" w:cs="Arial"/>
                <w:spacing w:val="-1"/>
                <w:w w:val="90"/>
                <w:sz w:val="19"/>
                <w:szCs w:val="19"/>
              </w:rPr>
              <w:t xml:space="preserve"> </w:t>
            </w:r>
            <w:r w:rsidR="00FD36AE" w:rsidRPr="00E12DEC">
              <w:rPr>
                <w:rFonts w:ascii="Palatino Linotype" w:eastAsia="Arial" w:hAnsi="Palatino Linotype" w:cs="Arial"/>
                <w:spacing w:val="17"/>
                <w:w w:val="90"/>
                <w:sz w:val="19"/>
                <w:szCs w:val="19"/>
              </w:rPr>
              <w:t>Δ</w:t>
            </w:r>
            <w:r w:rsidRPr="00E12DEC">
              <w:rPr>
                <w:rFonts w:ascii="Palatino Linotype" w:eastAsia="Arial" w:hAnsi="Palatino Linotype" w:cs="Arial"/>
                <w:spacing w:val="-2"/>
                <w:w w:val="90"/>
                <w:sz w:val="19"/>
                <w:szCs w:val="19"/>
              </w:rPr>
              <w:t>΄ υπογεγραμμένη από το νόμιμο εκπρόσωπο της εταιρείας</w:t>
            </w:r>
            <w:r w:rsidRPr="00E12DEC">
              <w:rPr>
                <w:rFonts w:ascii="Palatino Linotype" w:hAnsi="Palatino Linotype"/>
                <w:w w:val="90"/>
                <w:sz w:val="19"/>
                <w:szCs w:val="19"/>
              </w:rPr>
              <w:t>.</w:t>
            </w:r>
          </w:p>
          <w:p w:rsidR="0064664D" w:rsidRPr="00E12DEC" w:rsidRDefault="0064664D" w:rsidP="00DB55BD">
            <w:pPr>
              <w:pStyle w:val="a6"/>
              <w:numPr>
                <w:ilvl w:val="0"/>
                <w:numId w:val="14"/>
              </w:numPr>
              <w:tabs>
                <w:tab w:val="left" w:pos="726"/>
              </w:tabs>
              <w:spacing w:before="4" w:line="252" w:lineRule="exact"/>
              <w:ind w:right="175" w:hanging="261"/>
              <w:jc w:val="both"/>
              <w:rPr>
                <w:rFonts w:ascii="Palatino Linotype" w:hAnsi="Palatino Linotype"/>
                <w:sz w:val="19"/>
                <w:szCs w:val="19"/>
              </w:rPr>
            </w:pPr>
            <w:r w:rsidRPr="00E12DEC">
              <w:rPr>
                <w:rFonts w:ascii="Palatino Linotype" w:eastAsia="Arial" w:hAnsi="Palatino Linotype" w:cs="Arial"/>
                <w:spacing w:val="-1"/>
                <w:w w:val="90"/>
                <w:sz w:val="19"/>
                <w:szCs w:val="19"/>
              </w:rPr>
              <w:t>Ο</w:t>
            </w:r>
            <w:r w:rsidRPr="00E12DEC">
              <w:rPr>
                <w:rFonts w:ascii="Palatino Linotype" w:eastAsia="Arial" w:hAnsi="Palatino Linotype" w:cs="Arial"/>
                <w:w w:val="90"/>
                <w:sz w:val="19"/>
                <w:szCs w:val="19"/>
              </w:rPr>
              <w:t xml:space="preserve">ι </w:t>
            </w:r>
            <w:r w:rsidRPr="00E12DEC">
              <w:rPr>
                <w:rFonts w:ascii="Palatino Linotype" w:eastAsia="Arial" w:hAnsi="Palatino Linotype" w:cs="Arial"/>
                <w:spacing w:val="1"/>
                <w:w w:val="90"/>
                <w:sz w:val="19"/>
                <w:szCs w:val="19"/>
              </w:rPr>
              <w:t xml:space="preserve">συμμετέχοντες </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ρέ</w:t>
            </w:r>
            <w:r w:rsidRPr="00E12DEC">
              <w:rPr>
                <w:rFonts w:ascii="Palatino Linotype" w:eastAsia="Arial" w:hAnsi="Palatino Linotype" w:cs="Arial"/>
                <w:spacing w:val="-2"/>
                <w:w w:val="90"/>
                <w:sz w:val="19"/>
                <w:szCs w:val="19"/>
              </w:rPr>
              <w:t>πε</w:t>
            </w:r>
            <w:r w:rsidRPr="00E12DEC">
              <w:rPr>
                <w:rFonts w:ascii="Palatino Linotype" w:eastAsia="Arial" w:hAnsi="Palatino Linotype" w:cs="Arial"/>
                <w:w w:val="90"/>
                <w:sz w:val="19"/>
                <w:szCs w:val="19"/>
              </w:rPr>
              <w:t xml:space="preserve">ι να  </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λ</w:t>
            </w:r>
            <w:r w:rsidRPr="00E12DEC">
              <w:rPr>
                <w:rFonts w:ascii="Palatino Linotype" w:eastAsia="Arial" w:hAnsi="Palatino Linotype" w:cs="Arial"/>
                <w:spacing w:val="-1"/>
                <w:w w:val="90"/>
                <w:sz w:val="19"/>
                <w:szCs w:val="19"/>
              </w:rPr>
              <w:t>η</w:t>
            </w:r>
            <w:r w:rsidRPr="00E12DEC">
              <w:rPr>
                <w:rFonts w:ascii="Palatino Linotype" w:eastAsia="Arial" w:hAnsi="Palatino Linotype" w:cs="Arial"/>
                <w:w w:val="90"/>
                <w:sz w:val="19"/>
                <w:szCs w:val="19"/>
              </w:rPr>
              <w:t>ρο</w:t>
            </w:r>
            <w:r w:rsidRPr="00E12DEC">
              <w:rPr>
                <w:rFonts w:ascii="Palatino Linotype" w:eastAsia="Arial" w:hAnsi="Palatino Linotype" w:cs="Arial"/>
                <w:spacing w:val="-2"/>
                <w:w w:val="90"/>
                <w:sz w:val="19"/>
                <w:szCs w:val="19"/>
              </w:rPr>
              <w:t>ύ</w:t>
            </w:r>
            <w:r w:rsidRPr="00E12DEC">
              <w:rPr>
                <w:rFonts w:ascii="Palatino Linotype" w:eastAsia="Arial" w:hAnsi="Palatino Linotype" w:cs="Arial"/>
                <w:w w:val="90"/>
                <w:sz w:val="19"/>
                <w:szCs w:val="19"/>
              </w:rPr>
              <w:t xml:space="preserve">ν όλες τις </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ρο</w:t>
            </w:r>
            <w:r w:rsidRPr="00E12DEC">
              <w:rPr>
                <w:rFonts w:ascii="Palatino Linotype" w:eastAsia="Arial" w:hAnsi="Palatino Linotype" w:cs="Arial"/>
                <w:spacing w:val="1"/>
                <w:w w:val="90"/>
                <w:sz w:val="19"/>
                <w:szCs w:val="19"/>
              </w:rPr>
              <w:t>ϋ</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ο</w:t>
            </w:r>
            <w:r w:rsidRPr="00E12DEC">
              <w:rPr>
                <w:rFonts w:ascii="Palatino Linotype" w:eastAsia="Arial" w:hAnsi="Palatino Linotype" w:cs="Arial"/>
                <w:spacing w:val="-2"/>
                <w:w w:val="90"/>
                <w:sz w:val="19"/>
                <w:szCs w:val="19"/>
              </w:rPr>
              <w:t>θ</w:t>
            </w:r>
            <w:r w:rsidRPr="00E12DEC">
              <w:rPr>
                <w:rFonts w:ascii="Palatino Linotype" w:eastAsia="Arial" w:hAnsi="Palatino Linotype" w:cs="Arial"/>
                <w:w w:val="90"/>
                <w:sz w:val="19"/>
                <w:szCs w:val="19"/>
              </w:rPr>
              <w:t>έ</w:t>
            </w:r>
            <w:r w:rsidRPr="00E12DEC">
              <w:rPr>
                <w:rFonts w:ascii="Palatino Linotype" w:eastAsia="Arial" w:hAnsi="Palatino Linotype" w:cs="Arial"/>
                <w:spacing w:val="-3"/>
                <w:w w:val="90"/>
                <w:sz w:val="19"/>
                <w:szCs w:val="19"/>
              </w:rPr>
              <w:t>σ</w:t>
            </w:r>
            <w:r w:rsidRPr="00E12DEC">
              <w:rPr>
                <w:rFonts w:ascii="Palatino Linotype" w:eastAsia="Arial" w:hAnsi="Palatino Linotype" w:cs="Arial"/>
                <w:w w:val="90"/>
                <w:sz w:val="19"/>
                <w:szCs w:val="19"/>
              </w:rPr>
              <w:t xml:space="preserve">εις  </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 xml:space="preserve">ου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w w:val="90"/>
                <w:sz w:val="19"/>
                <w:szCs w:val="19"/>
              </w:rPr>
              <w:t>ν</w:t>
            </w:r>
            <w:r w:rsidRPr="00E12DEC">
              <w:rPr>
                <w:rFonts w:ascii="Palatino Linotype" w:eastAsia="Arial" w:hAnsi="Palatino Linotype" w:cs="Arial"/>
                <w:spacing w:val="-1"/>
                <w:w w:val="90"/>
                <w:sz w:val="19"/>
                <w:szCs w:val="19"/>
              </w:rPr>
              <w:t>αφ</w:t>
            </w:r>
            <w:r w:rsidRPr="00E12DEC">
              <w:rPr>
                <w:rFonts w:ascii="Palatino Linotype" w:eastAsia="Arial" w:hAnsi="Palatino Linotype" w:cs="Arial"/>
                <w:w w:val="90"/>
                <w:sz w:val="19"/>
                <w:szCs w:val="19"/>
              </w:rPr>
              <w:t>έρ</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ντ</w:t>
            </w:r>
            <w:r w:rsidRPr="00E12DEC">
              <w:rPr>
                <w:rFonts w:ascii="Palatino Linotype" w:eastAsia="Arial" w:hAnsi="Palatino Linotype" w:cs="Arial"/>
                <w:spacing w:val="-3"/>
                <w:w w:val="90"/>
                <w:sz w:val="19"/>
                <w:szCs w:val="19"/>
              </w:rPr>
              <w:t>α</w:t>
            </w:r>
            <w:r w:rsidRPr="00E12DEC">
              <w:rPr>
                <w:rFonts w:ascii="Palatino Linotype" w:eastAsia="Arial" w:hAnsi="Palatino Linotype" w:cs="Arial"/>
                <w:w w:val="90"/>
                <w:sz w:val="19"/>
                <w:szCs w:val="19"/>
              </w:rPr>
              <w:t xml:space="preserve">ι </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w w:val="90"/>
                <w:sz w:val="19"/>
                <w:szCs w:val="19"/>
              </w:rPr>
              <w:t>τ</w:t>
            </w:r>
            <w:r w:rsidRPr="00E12DEC">
              <w:rPr>
                <w:rFonts w:ascii="Palatino Linotype" w:eastAsia="Arial" w:hAnsi="Palatino Linotype" w:cs="Arial"/>
                <w:spacing w:val="-3"/>
                <w:w w:val="90"/>
                <w:sz w:val="19"/>
                <w:szCs w:val="19"/>
              </w:rPr>
              <w:t>η</w:t>
            </w:r>
            <w:r w:rsidRPr="00E12DEC">
              <w:rPr>
                <w:rFonts w:ascii="Palatino Linotype" w:eastAsia="Arial" w:hAnsi="Palatino Linotype" w:cs="Arial"/>
                <w:w w:val="90"/>
                <w:sz w:val="19"/>
                <w:szCs w:val="19"/>
              </w:rPr>
              <w:t xml:space="preserve">ν </w:t>
            </w:r>
            <w:r w:rsidRPr="00E12DEC">
              <w:rPr>
                <w:rFonts w:ascii="Palatino Linotype" w:eastAsia="Arial" w:hAnsi="Palatino Linotype" w:cs="Arial"/>
                <w:spacing w:val="1"/>
                <w:w w:val="90"/>
                <w:sz w:val="19"/>
                <w:szCs w:val="19"/>
              </w:rPr>
              <w:t>υ</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ε</w:t>
            </w:r>
            <w:r w:rsidRPr="00E12DEC">
              <w:rPr>
                <w:rFonts w:ascii="Palatino Linotype" w:eastAsia="Arial" w:hAnsi="Palatino Linotype" w:cs="Arial"/>
                <w:spacing w:val="-2"/>
                <w:w w:val="90"/>
                <w:sz w:val="19"/>
                <w:szCs w:val="19"/>
              </w:rPr>
              <w:t>ύ</w:t>
            </w:r>
            <w:r w:rsidRPr="00E12DEC">
              <w:rPr>
                <w:rFonts w:ascii="Palatino Linotype" w:eastAsia="Arial" w:hAnsi="Palatino Linotype" w:cs="Arial"/>
                <w:w w:val="90"/>
                <w:sz w:val="19"/>
                <w:szCs w:val="19"/>
              </w:rPr>
              <w:t>θ</w:t>
            </w:r>
            <w:r w:rsidRPr="00E12DEC">
              <w:rPr>
                <w:rFonts w:ascii="Palatino Linotype" w:eastAsia="Arial" w:hAnsi="Palatino Linotype" w:cs="Arial"/>
                <w:spacing w:val="-2"/>
                <w:w w:val="90"/>
                <w:sz w:val="19"/>
                <w:szCs w:val="19"/>
              </w:rPr>
              <w:t>υν</w:t>
            </w:r>
            <w:r w:rsidRPr="00E12DEC">
              <w:rPr>
                <w:rFonts w:ascii="Palatino Linotype" w:eastAsia="Arial" w:hAnsi="Palatino Linotype" w:cs="Arial"/>
                <w:w w:val="90"/>
                <w:sz w:val="19"/>
                <w:szCs w:val="19"/>
              </w:rPr>
              <w:t xml:space="preserve">η </w:t>
            </w:r>
            <w:r w:rsidRPr="00E12DEC">
              <w:rPr>
                <w:rFonts w:ascii="Palatino Linotype" w:eastAsia="Arial" w:hAnsi="Palatino Linotype" w:cs="Arial"/>
                <w:spacing w:val="-2"/>
                <w:w w:val="90"/>
                <w:sz w:val="19"/>
                <w:szCs w:val="19"/>
              </w:rPr>
              <w:t>δ</w:t>
            </w:r>
            <w:r w:rsidRPr="00E12DEC">
              <w:rPr>
                <w:rFonts w:ascii="Palatino Linotype" w:eastAsia="Arial" w:hAnsi="Palatino Linotype" w:cs="Arial"/>
                <w:spacing w:val="-1"/>
                <w:w w:val="90"/>
                <w:sz w:val="19"/>
                <w:szCs w:val="19"/>
              </w:rPr>
              <w:t>ή</w:t>
            </w:r>
            <w:r w:rsidRPr="00E12DEC">
              <w:rPr>
                <w:rFonts w:ascii="Palatino Linotype" w:eastAsia="Arial" w:hAnsi="Palatino Linotype" w:cs="Arial"/>
                <w:w w:val="90"/>
                <w:sz w:val="19"/>
                <w:szCs w:val="19"/>
              </w:rPr>
              <w:t>λ</w:t>
            </w:r>
            <w:r w:rsidRPr="00E12DEC">
              <w:rPr>
                <w:rFonts w:ascii="Palatino Linotype" w:eastAsia="Arial" w:hAnsi="Palatino Linotype" w:cs="Arial"/>
                <w:spacing w:val="-3"/>
                <w:w w:val="90"/>
                <w:sz w:val="19"/>
                <w:szCs w:val="19"/>
              </w:rPr>
              <w:t>ω</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w w:val="90"/>
                <w:sz w:val="19"/>
                <w:szCs w:val="19"/>
              </w:rPr>
              <w:t>η τ</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 xml:space="preserve">υ </w:t>
            </w:r>
            <w:r w:rsidRPr="00E12DEC">
              <w:rPr>
                <w:rFonts w:ascii="Palatino Linotype" w:eastAsia="Arial" w:hAnsi="Palatino Linotype" w:cs="Arial"/>
                <w:spacing w:val="-2"/>
                <w:w w:val="90"/>
                <w:sz w:val="19"/>
                <w:szCs w:val="19"/>
              </w:rPr>
              <w:t xml:space="preserve">παραρτήματος </w:t>
            </w:r>
            <w:r w:rsidR="00896372" w:rsidRPr="00E12DEC">
              <w:rPr>
                <w:rFonts w:ascii="Palatino Linotype" w:eastAsia="Arial" w:hAnsi="Palatino Linotype" w:cs="Arial"/>
                <w:spacing w:val="-1"/>
                <w:w w:val="90"/>
                <w:sz w:val="19"/>
                <w:szCs w:val="19"/>
              </w:rPr>
              <w:t>Δ</w:t>
            </w:r>
            <w:r w:rsidRPr="00E12DEC">
              <w:rPr>
                <w:rFonts w:ascii="Palatino Linotype" w:eastAsia="Arial" w:hAnsi="Palatino Linotype" w:cs="Arial"/>
                <w:spacing w:val="-2"/>
                <w:w w:val="90"/>
                <w:sz w:val="19"/>
                <w:szCs w:val="19"/>
              </w:rPr>
              <w:t>΄</w:t>
            </w:r>
            <w:r w:rsidRPr="00E12DEC">
              <w:rPr>
                <w:rFonts w:ascii="Palatino Linotype" w:hAnsi="Palatino Linotype"/>
                <w:w w:val="90"/>
                <w:sz w:val="19"/>
                <w:szCs w:val="19"/>
              </w:rPr>
              <w:t>.</w:t>
            </w:r>
          </w:p>
          <w:p w:rsidR="00531C56" w:rsidRPr="00E12DEC" w:rsidRDefault="00531C56" w:rsidP="00DB55BD">
            <w:pPr>
              <w:pStyle w:val="a6"/>
              <w:numPr>
                <w:ilvl w:val="0"/>
                <w:numId w:val="14"/>
              </w:numPr>
              <w:tabs>
                <w:tab w:val="left" w:pos="726"/>
              </w:tabs>
              <w:spacing w:before="4" w:after="0" w:line="252" w:lineRule="exact"/>
              <w:ind w:left="743" w:right="175" w:hanging="261"/>
              <w:contextualSpacing w:val="0"/>
              <w:jc w:val="both"/>
              <w:rPr>
                <w:rFonts w:ascii="Palatino Linotype" w:eastAsia="Arial" w:hAnsi="Palatino Linotype" w:cs="Arial"/>
                <w:spacing w:val="-1"/>
                <w:w w:val="95"/>
                <w:sz w:val="20"/>
                <w:szCs w:val="20"/>
              </w:rPr>
            </w:pPr>
            <w:r w:rsidRPr="00E12DEC">
              <w:rPr>
                <w:rFonts w:ascii="Palatino Linotype" w:eastAsia="Arial" w:hAnsi="Palatino Linotype" w:cs="Arial"/>
                <w:w w:val="90"/>
                <w:sz w:val="19"/>
                <w:szCs w:val="19"/>
              </w:rPr>
              <w:t xml:space="preserve">Η υπεύθυνη δήλωση θα πρέπει να φέρει ημερομηνία μετά την ανάρτηση της διακήρυξης στο ΚΗΜΔΗΣ </w:t>
            </w:r>
            <w:r w:rsidRPr="00E12DEC">
              <w:rPr>
                <w:rFonts w:ascii="Palatino Linotype" w:hAnsi="Palatino Linotype"/>
                <w:spacing w:val="-2"/>
                <w:w w:val="90"/>
                <w:sz w:val="19"/>
                <w:szCs w:val="19"/>
              </w:rPr>
              <w:t>(</w:t>
            </w:r>
            <w:r w:rsidRPr="00E12DEC">
              <w:rPr>
                <w:rFonts w:ascii="Palatino Linotype" w:eastAsia="Segoe UI" w:hAnsi="Palatino Linotype" w:cs="Segoe UI"/>
                <w:w w:val="90"/>
                <w:sz w:val="19"/>
                <w:szCs w:val="19"/>
              </w:rPr>
              <w:t>δ</w:t>
            </w:r>
            <w:r w:rsidRPr="00E12DEC">
              <w:rPr>
                <w:rFonts w:ascii="Palatino Linotype" w:eastAsia="Segoe UI" w:hAnsi="Palatino Linotype" w:cs="Segoe UI"/>
                <w:spacing w:val="-1"/>
                <w:w w:val="90"/>
                <w:sz w:val="19"/>
                <w:szCs w:val="19"/>
              </w:rPr>
              <w:t>ε</w:t>
            </w:r>
            <w:r w:rsidRPr="00E12DEC">
              <w:rPr>
                <w:rFonts w:ascii="Palatino Linotype" w:eastAsia="Segoe UI" w:hAnsi="Palatino Linotype" w:cs="Segoe UI"/>
                <w:w w:val="90"/>
                <w:sz w:val="19"/>
                <w:szCs w:val="19"/>
              </w:rPr>
              <w:t xml:space="preserve">ν </w:t>
            </w:r>
            <w:r w:rsidRPr="00E12DEC">
              <w:rPr>
                <w:rFonts w:ascii="Palatino Linotype" w:eastAsia="Segoe UI" w:hAnsi="Palatino Linotype" w:cs="Segoe UI"/>
                <w:spacing w:val="-1"/>
                <w:w w:val="90"/>
                <w:sz w:val="19"/>
                <w:szCs w:val="19"/>
              </w:rPr>
              <w:t>α</w:t>
            </w:r>
            <w:r w:rsidRPr="00E12DEC">
              <w:rPr>
                <w:rFonts w:ascii="Palatino Linotype" w:eastAsia="Segoe UI" w:hAnsi="Palatino Linotype" w:cs="Segoe UI"/>
                <w:spacing w:val="-2"/>
                <w:w w:val="90"/>
                <w:sz w:val="19"/>
                <w:szCs w:val="19"/>
              </w:rPr>
              <w:t>π</w:t>
            </w:r>
            <w:r w:rsidRPr="00E12DEC">
              <w:rPr>
                <w:rFonts w:ascii="Palatino Linotype" w:eastAsia="Segoe UI" w:hAnsi="Palatino Linotype" w:cs="Segoe UI"/>
                <w:spacing w:val="-1"/>
                <w:w w:val="90"/>
                <w:sz w:val="19"/>
                <w:szCs w:val="19"/>
              </w:rPr>
              <w:t>α</w:t>
            </w:r>
            <w:r w:rsidRPr="00E12DEC">
              <w:rPr>
                <w:rFonts w:ascii="Palatino Linotype" w:eastAsia="Segoe UI" w:hAnsi="Palatino Linotype" w:cs="Segoe UI"/>
                <w:w w:val="90"/>
                <w:sz w:val="19"/>
                <w:szCs w:val="19"/>
              </w:rPr>
              <w:t>ι</w:t>
            </w:r>
            <w:r w:rsidRPr="00E12DEC">
              <w:rPr>
                <w:rFonts w:ascii="Palatino Linotype" w:eastAsia="Segoe UI" w:hAnsi="Palatino Linotype" w:cs="Segoe UI"/>
                <w:spacing w:val="-1"/>
                <w:w w:val="90"/>
                <w:sz w:val="19"/>
                <w:szCs w:val="19"/>
              </w:rPr>
              <w:t>τε</w:t>
            </w:r>
            <w:r w:rsidRPr="00E12DEC">
              <w:rPr>
                <w:rFonts w:ascii="Palatino Linotype" w:eastAsia="Segoe UI" w:hAnsi="Palatino Linotype" w:cs="Segoe UI"/>
                <w:w w:val="90"/>
                <w:sz w:val="19"/>
                <w:szCs w:val="19"/>
              </w:rPr>
              <w:t>ί</w:t>
            </w:r>
            <w:r w:rsidRPr="00E12DEC">
              <w:rPr>
                <w:rFonts w:ascii="Palatino Linotype" w:eastAsia="Segoe UI" w:hAnsi="Palatino Linotype" w:cs="Segoe UI"/>
                <w:spacing w:val="-1"/>
                <w:w w:val="90"/>
                <w:sz w:val="19"/>
                <w:szCs w:val="19"/>
              </w:rPr>
              <w:t>τα</w:t>
            </w:r>
            <w:r w:rsidRPr="00E12DEC">
              <w:rPr>
                <w:rFonts w:ascii="Palatino Linotype" w:eastAsia="Segoe UI" w:hAnsi="Palatino Linotype" w:cs="Segoe UI"/>
                <w:w w:val="90"/>
                <w:sz w:val="19"/>
                <w:szCs w:val="19"/>
              </w:rPr>
              <w:t xml:space="preserve">ι </w:t>
            </w:r>
            <w:r w:rsidRPr="00E12DEC">
              <w:rPr>
                <w:rFonts w:ascii="Palatino Linotype" w:eastAsia="Segoe UI" w:hAnsi="Palatino Linotype" w:cs="Segoe UI"/>
                <w:spacing w:val="-2"/>
                <w:w w:val="90"/>
                <w:sz w:val="19"/>
                <w:szCs w:val="19"/>
              </w:rPr>
              <w:t>β</w:t>
            </w:r>
            <w:r w:rsidRPr="00E12DEC">
              <w:rPr>
                <w:rFonts w:ascii="Palatino Linotype" w:eastAsia="Segoe UI" w:hAnsi="Palatino Linotype" w:cs="Segoe UI"/>
                <w:spacing w:val="-1"/>
                <w:w w:val="90"/>
                <w:sz w:val="19"/>
                <w:szCs w:val="19"/>
              </w:rPr>
              <w:t>ε</w:t>
            </w:r>
            <w:r w:rsidRPr="00E12DEC">
              <w:rPr>
                <w:rFonts w:ascii="Palatino Linotype" w:eastAsia="Segoe UI" w:hAnsi="Palatino Linotype" w:cs="Segoe UI"/>
                <w:spacing w:val="-2"/>
                <w:w w:val="90"/>
                <w:sz w:val="19"/>
                <w:szCs w:val="19"/>
              </w:rPr>
              <w:t>β</w:t>
            </w:r>
            <w:r w:rsidRPr="00E12DEC">
              <w:rPr>
                <w:rFonts w:ascii="Palatino Linotype" w:eastAsia="Segoe UI" w:hAnsi="Palatino Linotype" w:cs="Segoe UI"/>
                <w:spacing w:val="-1"/>
                <w:w w:val="90"/>
                <w:sz w:val="19"/>
                <w:szCs w:val="19"/>
              </w:rPr>
              <w:t>α</w:t>
            </w:r>
            <w:r w:rsidRPr="00E12DEC">
              <w:rPr>
                <w:rFonts w:ascii="Palatino Linotype" w:eastAsia="Segoe UI" w:hAnsi="Palatino Linotype" w:cs="Segoe UI"/>
                <w:spacing w:val="2"/>
                <w:w w:val="90"/>
                <w:sz w:val="19"/>
                <w:szCs w:val="19"/>
              </w:rPr>
              <w:t>ί</w:t>
            </w:r>
            <w:r w:rsidRPr="00E12DEC">
              <w:rPr>
                <w:rFonts w:ascii="Palatino Linotype" w:eastAsia="Segoe UI" w:hAnsi="Palatino Linotype" w:cs="Segoe UI"/>
                <w:spacing w:val="-6"/>
                <w:w w:val="90"/>
                <w:sz w:val="19"/>
                <w:szCs w:val="19"/>
              </w:rPr>
              <w:t>ω</w:t>
            </w:r>
            <w:r w:rsidRPr="00E12DEC">
              <w:rPr>
                <w:rFonts w:ascii="Palatino Linotype" w:eastAsia="Segoe UI" w:hAnsi="Palatino Linotype" w:cs="Segoe UI"/>
                <w:w w:val="90"/>
                <w:sz w:val="19"/>
                <w:szCs w:val="19"/>
              </w:rPr>
              <w:t xml:space="preserve">ση </w:t>
            </w:r>
            <w:r w:rsidRPr="00E12DEC">
              <w:rPr>
                <w:rFonts w:ascii="Palatino Linotype" w:eastAsia="Segoe UI" w:hAnsi="Palatino Linotype" w:cs="Segoe UI"/>
                <w:spacing w:val="-1"/>
                <w:w w:val="90"/>
                <w:sz w:val="19"/>
                <w:szCs w:val="19"/>
              </w:rPr>
              <w:t>τ</w:t>
            </w:r>
            <w:r w:rsidRPr="00E12DEC">
              <w:rPr>
                <w:rFonts w:ascii="Palatino Linotype" w:eastAsia="Segoe UI" w:hAnsi="Palatino Linotype" w:cs="Segoe UI"/>
                <w:w w:val="90"/>
                <w:sz w:val="19"/>
                <w:szCs w:val="19"/>
              </w:rPr>
              <w:t>ου γ</w:t>
            </w:r>
            <w:r w:rsidRPr="00E12DEC">
              <w:rPr>
                <w:rFonts w:ascii="Palatino Linotype" w:eastAsia="Segoe UI" w:hAnsi="Palatino Linotype" w:cs="Segoe UI"/>
                <w:spacing w:val="-2"/>
                <w:w w:val="90"/>
                <w:sz w:val="19"/>
                <w:szCs w:val="19"/>
              </w:rPr>
              <w:t>ν</w:t>
            </w:r>
            <w:r w:rsidRPr="00E12DEC">
              <w:rPr>
                <w:rFonts w:ascii="Palatino Linotype" w:eastAsia="Segoe UI" w:hAnsi="Palatino Linotype" w:cs="Segoe UI"/>
                <w:spacing w:val="-1"/>
                <w:w w:val="90"/>
                <w:sz w:val="19"/>
                <w:szCs w:val="19"/>
              </w:rPr>
              <w:t>η</w:t>
            </w:r>
            <w:r w:rsidRPr="00E12DEC">
              <w:rPr>
                <w:rFonts w:ascii="Palatino Linotype" w:eastAsia="Segoe UI" w:hAnsi="Palatino Linotype" w:cs="Segoe UI"/>
                <w:w w:val="90"/>
                <w:sz w:val="19"/>
                <w:szCs w:val="19"/>
              </w:rPr>
              <w:t xml:space="preserve">σίου </w:t>
            </w:r>
            <w:r w:rsidRPr="00E12DEC">
              <w:rPr>
                <w:rFonts w:ascii="Palatino Linotype" w:eastAsia="Segoe UI" w:hAnsi="Palatino Linotype" w:cs="Segoe UI"/>
                <w:spacing w:val="-1"/>
                <w:w w:val="90"/>
                <w:sz w:val="19"/>
                <w:szCs w:val="19"/>
              </w:rPr>
              <w:t>της</w:t>
            </w:r>
            <w:r w:rsidRPr="00E12DEC">
              <w:rPr>
                <w:rFonts w:ascii="Palatino Linotype" w:eastAsia="Segoe UI" w:hAnsi="Palatino Linotype" w:cs="Segoe UI"/>
                <w:w w:val="90"/>
                <w:sz w:val="19"/>
                <w:szCs w:val="19"/>
              </w:rPr>
              <w:t xml:space="preserve"> υ</w:t>
            </w:r>
            <w:r w:rsidRPr="00E12DEC">
              <w:rPr>
                <w:rFonts w:ascii="Palatino Linotype" w:eastAsia="Segoe UI" w:hAnsi="Palatino Linotype" w:cs="Segoe UI"/>
                <w:spacing w:val="-2"/>
                <w:w w:val="90"/>
                <w:sz w:val="19"/>
                <w:szCs w:val="19"/>
              </w:rPr>
              <w:t>π</w:t>
            </w:r>
            <w:r w:rsidRPr="00E12DEC">
              <w:rPr>
                <w:rFonts w:ascii="Palatino Linotype" w:eastAsia="Segoe UI" w:hAnsi="Palatino Linotype" w:cs="Segoe UI"/>
                <w:w w:val="90"/>
                <w:sz w:val="19"/>
                <w:szCs w:val="19"/>
              </w:rPr>
              <w:t>ογ</w:t>
            </w:r>
            <w:r w:rsidRPr="00E12DEC">
              <w:rPr>
                <w:rFonts w:ascii="Palatino Linotype" w:eastAsia="Segoe UI" w:hAnsi="Palatino Linotype" w:cs="Segoe UI"/>
                <w:spacing w:val="-1"/>
                <w:w w:val="90"/>
                <w:sz w:val="19"/>
                <w:szCs w:val="19"/>
              </w:rPr>
              <w:t>ραφή</w:t>
            </w:r>
            <w:r w:rsidRPr="00E12DEC">
              <w:rPr>
                <w:rFonts w:ascii="Palatino Linotype" w:eastAsia="Segoe UI" w:hAnsi="Palatino Linotype" w:cs="Segoe UI"/>
                <w:w w:val="90"/>
                <w:sz w:val="19"/>
                <w:szCs w:val="19"/>
              </w:rPr>
              <w:t xml:space="preserve">ς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 xml:space="preserve">ό </w:t>
            </w:r>
            <w:r w:rsidRPr="00E12DEC">
              <w:rPr>
                <w:rFonts w:ascii="Palatino Linotype" w:eastAsia="Arial" w:hAnsi="Palatino Linotype" w:cs="Arial"/>
                <w:spacing w:val="-1"/>
                <w:w w:val="90"/>
                <w:sz w:val="19"/>
                <w:szCs w:val="19"/>
              </w:rPr>
              <w:t xml:space="preserve">αρμόδια </w:t>
            </w:r>
            <w:r w:rsidRPr="00E12DEC">
              <w:rPr>
                <w:rFonts w:ascii="Palatino Linotype" w:eastAsia="Arial" w:hAnsi="Palatino Linotype" w:cs="Arial"/>
                <w:spacing w:val="-2"/>
                <w:w w:val="90"/>
                <w:sz w:val="19"/>
                <w:szCs w:val="19"/>
              </w:rPr>
              <w:t>δ</w:t>
            </w:r>
            <w:r w:rsidRPr="00E12DEC">
              <w:rPr>
                <w:rFonts w:ascii="Palatino Linotype" w:eastAsia="Arial" w:hAnsi="Palatino Linotype" w:cs="Arial"/>
                <w:w w:val="90"/>
                <w:sz w:val="19"/>
                <w:szCs w:val="19"/>
              </w:rPr>
              <w:t>ιοι</w:t>
            </w:r>
            <w:r w:rsidRPr="00E12DEC">
              <w:rPr>
                <w:rFonts w:ascii="Palatino Linotype" w:eastAsia="Arial" w:hAnsi="Palatino Linotype" w:cs="Arial"/>
                <w:spacing w:val="-1"/>
                <w:w w:val="90"/>
                <w:sz w:val="19"/>
                <w:szCs w:val="19"/>
              </w:rPr>
              <w:t>κη</w:t>
            </w:r>
            <w:r w:rsidRPr="00E12DEC">
              <w:rPr>
                <w:rFonts w:ascii="Palatino Linotype" w:eastAsia="Arial" w:hAnsi="Palatino Linotype" w:cs="Arial"/>
                <w:w w:val="90"/>
                <w:sz w:val="19"/>
                <w:szCs w:val="19"/>
              </w:rPr>
              <w:t>τι</w:t>
            </w:r>
            <w:r w:rsidRPr="00E12DEC">
              <w:rPr>
                <w:rFonts w:ascii="Palatino Linotype" w:eastAsia="Arial" w:hAnsi="Palatino Linotype" w:cs="Arial"/>
                <w:spacing w:val="-1"/>
                <w:w w:val="90"/>
                <w:sz w:val="19"/>
                <w:szCs w:val="19"/>
              </w:rPr>
              <w:t>κ</w:t>
            </w:r>
            <w:r w:rsidRPr="00E12DEC">
              <w:rPr>
                <w:rFonts w:ascii="Palatino Linotype" w:eastAsia="Arial" w:hAnsi="Palatino Linotype" w:cs="Arial"/>
                <w:w w:val="90"/>
                <w:sz w:val="19"/>
                <w:szCs w:val="19"/>
              </w:rPr>
              <w:t xml:space="preserve">ή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w w:val="90"/>
                <w:sz w:val="19"/>
                <w:szCs w:val="19"/>
              </w:rPr>
              <w:t>ρ</w:t>
            </w:r>
            <w:r w:rsidRPr="00E12DEC">
              <w:rPr>
                <w:rFonts w:ascii="Palatino Linotype" w:eastAsia="Arial" w:hAnsi="Palatino Linotype" w:cs="Arial"/>
                <w:spacing w:val="-3"/>
                <w:w w:val="90"/>
                <w:sz w:val="19"/>
                <w:szCs w:val="19"/>
              </w:rPr>
              <w:t>χ</w:t>
            </w:r>
            <w:r w:rsidRPr="00E12DEC">
              <w:rPr>
                <w:rFonts w:ascii="Palatino Linotype" w:eastAsia="Arial" w:hAnsi="Palatino Linotype" w:cs="Arial"/>
                <w:w w:val="90"/>
                <w:sz w:val="19"/>
                <w:szCs w:val="19"/>
              </w:rPr>
              <w:t>ή ή τα Κ</w:t>
            </w:r>
            <w:r w:rsidRPr="00E12DEC">
              <w:rPr>
                <w:rFonts w:ascii="Palatino Linotype" w:eastAsia="Arial" w:hAnsi="Palatino Linotype" w:cs="Arial"/>
                <w:spacing w:val="-1"/>
                <w:w w:val="90"/>
                <w:sz w:val="19"/>
                <w:szCs w:val="19"/>
              </w:rPr>
              <w:t>ΕΠ</w:t>
            </w:r>
            <w:r w:rsidRPr="00E12DEC">
              <w:rPr>
                <w:rFonts w:ascii="Palatino Linotype" w:hAnsi="Palatino Linotype"/>
                <w:w w:val="90"/>
                <w:sz w:val="19"/>
                <w:szCs w:val="19"/>
              </w:rPr>
              <w:t xml:space="preserve">). </w:t>
            </w:r>
            <w:r w:rsidRPr="00E12DEC">
              <w:rPr>
                <w:rFonts w:ascii="Palatino Linotype" w:eastAsia="Arial" w:hAnsi="Palatino Linotype" w:cs="Arial"/>
                <w:w w:val="90"/>
                <w:sz w:val="19"/>
                <w:szCs w:val="19"/>
              </w:rPr>
              <w:t xml:space="preserve">Η </w:t>
            </w:r>
            <w:r w:rsidRPr="00E12DEC">
              <w:rPr>
                <w:rFonts w:ascii="Palatino Linotype" w:eastAsia="Arial" w:hAnsi="Palatino Linotype" w:cs="Arial"/>
                <w:spacing w:val="-3"/>
                <w:w w:val="90"/>
                <w:sz w:val="19"/>
                <w:szCs w:val="19"/>
              </w:rPr>
              <w:t>ω</w:t>
            </w:r>
            <w:r w:rsidRPr="00E12DEC">
              <w:rPr>
                <w:rFonts w:ascii="Palatino Linotype" w:eastAsia="Arial" w:hAnsi="Palatino Linotype" w:cs="Arial"/>
                <w:w w:val="90"/>
                <w:sz w:val="19"/>
                <w:szCs w:val="19"/>
              </w:rPr>
              <w:t xml:space="preserve">ς </w:t>
            </w:r>
            <w:r w:rsidRPr="00E12DEC">
              <w:rPr>
                <w:rFonts w:ascii="Palatino Linotype" w:eastAsia="Arial" w:hAnsi="Palatino Linotype" w:cs="Arial"/>
                <w:spacing w:val="-1"/>
                <w:w w:val="90"/>
                <w:sz w:val="19"/>
                <w:szCs w:val="19"/>
              </w:rPr>
              <w:t>ά</w:t>
            </w:r>
            <w:r w:rsidRPr="00E12DEC">
              <w:rPr>
                <w:rFonts w:ascii="Palatino Linotype" w:eastAsia="Arial" w:hAnsi="Palatino Linotype" w:cs="Arial"/>
                <w:w w:val="90"/>
                <w:sz w:val="19"/>
                <w:szCs w:val="19"/>
              </w:rPr>
              <w:t xml:space="preserve">νω </w:t>
            </w:r>
            <w:r w:rsidRPr="00E12DEC">
              <w:rPr>
                <w:rFonts w:ascii="Palatino Linotype" w:eastAsia="Arial" w:hAnsi="Palatino Linotype" w:cs="Arial"/>
                <w:spacing w:val="-2"/>
                <w:w w:val="90"/>
                <w:sz w:val="19"/>
                <w:szCs w:val="19"/>
              </w:rPr>
              <w:t>δ</w:t>
            </w:r>
            <w:r w:rsidRPr="00E12DEC">
              <w:rPr>
                <w:rFonts w:ascii="Palatino Linotype" w:eastAsia="Arial" w:hAnsi="Palatino Linotype" w:cs="Arial"/>
                <w:spacing w:val="-1"/>
                <w:w w:val="90"/>
                <w:sz w:val="19"/>
                <w:szCs w:val="19"/>
              </w:rPr>
              <w:t>ή</w:t>
            </w:r>
            <w:r w:rsidRPr="00E12DEC">
              <w:rPr>
                <w:rFonts w:ascii="Palatino Linotype" w:eastAsia="Arial" w:hAnsi="Palatino Linotype" w:cs="Arial"/>
                <w:spacing w:val="-2"/>
                <w:w w:val="90"/>
                <w:sz w:val="19"/>
                <w:szCs w:val="19"/>
              </w:rPr>
              <w:t>λ</w:t>
            </w:r>
            <w:r w:rsidRPr="00E12DEC">
              <w:rPr>
                <w:rFonts w:ascii="Palatino Linotype" w:eastAsia="Arial" w:hAnsi="Palatino Linotype" w:cs="Arial"/>
                <w:spacing w:val="-3"/>
                <w:w w:val="90"/>
                <w:sz w:val="19"/>
                <w:szCs w:val="19"/>
              </w:rPr>
              <w:t>ω</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spacing w:val="-1"/>
                <w:w w:val="90"/>
                <w:sz w:val="19"/>
                <w:szCs w:val="19"/>
              </w:rPr>
              <w:t>η</w:t>
            </w:r>
            <w:r w:rsidRPr="00E12DEC">
              <w:rPr>
                <w:rFonts w:ascii="Palatino Linotype" w:hAnsi="Palatino Linotype"/>
                <w:w w:val="90"/>
                <w:sz w:val="19"/>
                <w:szCs w:val="19"/>
              </w:rPr>
              <w:t xml:space="preserve">,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2"/>
                <w:w w:val="90"/>
                <w:sz w:val="19"/>
                <w:szCs w:val="19"/>
              </w:rPr>
              <w:t>ν</w:t>
            </w:r>
            <w:r w:rsidRPr="00E12DEC">
              <w:rPr>
                <w:rFonts w:ascii="Palatino Linotype" w:eastAsia="Arial" w:hAnsi="Palatino Linotype" w:cs="Arial"/>
                <w:w w:val="90"/>
                <w:sz w:val="19"/>
                <w:szCs w:val="19"/>
              </w:rPr>
              <w:t>εξ</w:t>
            </w:r>
            <w:r w:rsidRPr="00E12DEC">
              <w:rPr>
                <w:rFonts w:ascii="Palatino Linotype" w:eastAsia="Arial" w:hAnsi="Palatino Linotype" w:cs="Arial"/>
                <w:spacing w:val="-1"/>
                <w:w w:val="90"/>
                <w:sz w:val="19"/>
                <w:szCs w:val="19"/>
              </w:rPr>
              <w:t>ά</w:t>
            </w:r>
            <w:r w:rsidRPr="00E12DEC">
              <w:rPr>
                <w:rFonts w:ascii="Palatino Linotype" w:eastAsia="Arial" w:hAnsi="Palatino Linotype" w:cs="Arial"/>
                <w:w w:val="90"/>
                <w:sz w:val="19"/>
                <w:szCs w:val="19"/>
              </w:rPr>
              <w:t>ρτ</w:t>
            </w:r>
            <w:r w:rsidRPr="00E12DEC">
              <w:rPr>
                <w:rFonts w:ascii="Palatino Linotype" w:eastAsia="Arial" w:hAnsi="Palatino Linotype" w:cs="Arial"/>
                <w:spacing w:val="-1"/>
                <w:w w:val="90"/>
                <w:sz w:val="19"/>
                <w:szCs w:val="19"/>
              </w:rPr>
              <w:t>η</w:t>
            </w:r>
            <w:r w:rsidRPr="00E12DEC">
              <w:rPr>
                <w:rFonts w:ascii="Palatino Linotype" w:eastAsia="Arial" w:hAnsi="Palatino Linotype" w:cs="Arial"/>
                <w:w w:val="90"/>
                <w:sz w:val="19"/>
                <w:szCs w:val="19"/>
              </w:rPr>
              <w:t xml:space="preserve">τα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ό τ</w:t>
            </w:r>
            <w:r w:rsidRPr="00E12DEC">
              <w:rPr>
                <w:rFonts w:ascii="Palatino Linotype" w:eastAsia="Arial" w:hAnsi="Palatino Linotype" w:cs="Arial"/>
                <w:spacing w:val="-1"/>
                <w:w w:val="90"/>
                <w:sz w:val="19"/>
                <w:szCs w:val="19"/>
              </w:rPr>
              <w:t>η</w:t>
            </w:r>
            <w:r w:rsidRPr="00E12DEC">
              <w:rPr>
                <w:rFonts w:ascii="Palatino Linotype" w:eastAsia="Arial" w:hAnsi="Palatino Linotype" w:cs="Arial"/>
                <w:w w:val="90"/>
                <w:sz w:val="19"/>
                <w:szCs w:val="19"/>
              </w:rPr>
              <w:t xml:space="preserve">ν </w:t>
            </w:r>
            <w:r w:rsidRPr="00E12DEC">
              <w:rPr>
                <w:rFonts w:ascii="Palatino Linotype" w:eastAsia="Arial" w:hAnsi="Palatino Linotype" w:cs="Arial"/>
                <w:spacing w:val="-1"/>
                <w:w w:val="90"/>
                <w:sz w:val="19"/>
                <w:szCs w:val="19"/>
              </w:rPr>
              <w:t xml:space="preserve">αναγραφόμενη </w:t>
            </w:r>
            <w:r w:rsidRPr="00E12DEC">
              <w:rPr>
                <w:rFonts w:ascii="Palatino Linotype" w:eastAsia="Arial" w:hAnsi="Palatino Linotype" w:cs="Arial"/>
                <w:spacing w:val="-3"/>
                <w:w w:val="90"/>
                <w:sz w:val="19"/>
                <w:szCs w:val="19"/>
              </w:rPr>
              <w:t>σ</w:t>
            </w:r>
            <w:r w:rsidRPr="00E12DEC">
              <w:rPr>
                <w:rFonts w:ascii="Palatino Linotype" w:eastAsia="Arial" w:hAnsi="Palatino Linotype" w:cs="Arial"/>
                <w:w w:val="90"/>
                <w:sz w:val="19"/>
                <w:szCs w:val="19"/>
              </w:rPr>
              <w:t xml:space="preserve">ε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1"/>
                <w:w w:val="90"/>
                <w:sz w:val="19"/>
                <w:szCs w:val="19"/>
              </w:rPr>
              <w:t>υ</w:t>
            </w:r>
            <w:r w:rsidRPr="00E12DEC">
              <w:rPr>
                <w:rFonts w:ascii="Palatino Linotype" w:eastAsia="Arial" w:hAnsi="Palatino Linotype" w:cs="Arial"/>
                <w:w w:val="90"/>
                <w:sz w:val="19"/>
                <w:szCs w:val="19"/>
              </w:rPr>
              <w:t>τ</w:t>
            </w:r>
            <w:r w:rsidRPr="00E12DEC">
              <w:rPr>
                <w:rFonts w:ascii="Palatino Linotype" w:eastAsia="Arial" w:hAnsi="Palatino Linotype" w:cs="Arial"/>
                <w:spacing w:val="-1"/>
                <w:w w:val="90"/>
                <w:sz w:val="19"/>
                <w:szCs w:val="19"/>
              </w:rPr>
              <w:t>ή</w:t>
            </w:r>
            <w:r w:rsidRPr="00E12DEC">
              <w:rPr>
                <w:rFonts w:ascii="Palatino Linotype" w:eastAsia="Arial" w:hAnsi="Palatino Linotype" w:cs="Arial"/>
                <w:w w:val="90"/>
                <w:sz w:val="19"/>
                <w:szCs w:val="19"/>
              </w:rPr>
              <w:t xml:space="preserve">ν </w:t>
            </w:r>
            <w:r w:rsidRPr="00E12DEC">
              <w:rPr>
                <w:rFonts w:ascii="Palatino Linotype" w:eastAsia="Arial" w:hAnsi="Palatino Linotype" w:cs="Arial"/>
                <w:spacing w:val="-1"/>
                <w:w w:val="90"/>
                <w:sz w:val="19"/>
                <w:szCs w:val="19"/>
              </w:rPr>
              <w:t>ημερομηνία</w:t>
            </w:r>
            <w:r w:rsidRPr="00E12DEC">
              <w:rPr>
                <w:rFonts w:ascii="Palatino Linotype" w:hAnsi="Palatino Linotype"/>
                <w:w w:val="90"/>
                <w:sz w:val="19"/>
                <w:szCs w:val="19"/>
              </w:rPr>
              <w:t xml:space="preserve">,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ο</w:t>
            </w:r>
            <w:r w:rsidRPr="00E12DEC">
              <w:rPr>
                <w:rFonts w:ascii="Palatino Linotype" w:eastAsia="Arial" w:hAnsi="Palatino Linotype" w:cs="Arial"/>
                <w:spacing w:val="-1"/>
                <w:w w:val="90"/>
                <w:sz w:val="19"/>
                <w:szCs w:val="19"/>
              </w:rPr>
              <w:t>κ</w:t>
            </w:r>
            <w:r w:rsidRPr="00E12DEC">
              <w:rPr>
                <w:rFonts w:ascii="Palatino Linotype" w:eastAsia="Arial" w:hAnsi="Palatino Linotype" w:cs="Arial"/>
                <w:w w:val="90"/>
                <w:sz w:val="19"/>
                <w:szCs w:val="19"/>
              </w:rPr>
              <w:t>τά βεβ</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w w:val="90"/>
                <w:sz w:val="19"/>
                <w:szCs w:val="19"/>
              </w:rPr>
              <w:t>ία χρ</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νο</w:t>
            </w:r>
            <w:r w:rsidRPr="00E12DEC">
              <w:rPr>
                <w:rFonts w:ascii="Palatino Linotype" w:eastAsia="Arial" w:hAnsi="Palatino Linotype" w:cs="Arial"/>
                <w:spacing w:val="-2"/>
                <w:w w:val="90"/>
                <w:sz w:val="19"/>
                <w:szCs w:val="19"/>
              </w:rPr>
              <w:t>λ</w:t>
            </w:r>
            <w:r w:rsidRPr="00E12DEC">
              <w:rPr>
                <w:rFonts w:ascii="Palatino Linotype" w:eastAsia="Arial" w:hAnsi="Palatino Linotype" w:cs="Arial"/>
                <w:w w:val="90"/>
                <w:sz w:val="19"/>
                <w:szCs w:val="19"/>
              </w:rPr>
              <w:t xml:space="preserve">ογία </w:t>
            </w:r>
            <w:r w:rsidRPr="00E12DEC">
              <w:rPr>
                <w:rFonts w:ascii="Palatino Linotype" w:eastAsia="Arial" w:hAnsi="Palatino Linotype" w:cs="Arial"/>
                <w:spacing w:val="-1"/>
                <w:w w:val="90"/>
                <w:sz w:val="19"/>
                <w:szCs w:val="19"/>
              </w:rPr>
              <w:t>µ</w:t>
            </w:r>
            <w:r w:rsidRPr="00E12DEC">
              <w:rPr>
                <w:rFonts w:ascii="Palatino Linotype" w:eastAsia="Arial" w:hAnsi="Palatino Linotype" w:cs="Arial"/>
                <w:w w:val="90"/>
                <w:sz w:val="19"/>
                <w:szCs w:val="19"/>
              </w:rPr>
              <w:t>ε τ</w:t>
            </w:r>
            <w:r w:rsidRPr="00E12DEC">
              <w:rPr>
                <w:rFonts w:ascii="Palatino Linotype" w:eastAsia="Arial" w:hAnsi="Palatino Linotype" w:cs="Arial"/>
                <w:spacing w:val="-1"/>
                <w:w w:val="90"/>
                <w:sz w:val="19"/>
                <w:szCs w:val="19"/>
              </w:rPr>
              <w:t>η</w:t>
            </w:r>
            <w:r w:rsidRPr="00E12DEC">
              <w:rPr>
                <w:rFonts w:ascii="Palatino Linotype" w:eastAsia="Arial" w:hAnsi="Palatino Linotype" w:cs="Arial"/>
                <w:w w:val="90"/>
                <w:sz w:val="19"/>
                <w:szCs w:val="19"/>
              </w:rPr>
              <w:t xml:space="preserve">ν </w:t>
            </w:r>
            <w:r w:rsidRPr="00E12DEC">
              <w:rPr>
                <w:rFonts w:ascii="Palatino Linotype" w:eastAsia="Arial" w:hAnsi="Palatino Linotype" w:cs="Arial"/>
                <w:spacing w:val="1"/>
                <w:w w:val="90"/>
                <w:sz w:val="19"/>
                <w:szCs w:val="19"/>
              </w:rPr>
              <w:t>υ</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οβ</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 xml:space="preserve">λή της </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ρ</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spacing w:val="-4"/>
                <w:w w:val="90"/>
                <w:sz w:val="19"/>
                <w:szCs w:val="19"/>
              </w:rPr>
              <w:t>φ</w:t>
            </w:r>
            <w:r w:rsidRPr="00E12DEC">
              <w:rPr>
                <w:rFonts w:ascii="Palatino Linotype" w:eastAsia="Arial" w:hAnsi="Palatino Linotype" w:cs="Arial"/>
                <w:w w:val="90"/>
                <w:sz w:val="19"/>
                <w:szCs w:val="19"/>
              </w:rPr>
              <w:t>ορ</w:t>
            </w:r>
            <w:r w:rsidRPr="00E12DEC">
              <w:rPr>
                <w:rFonts w:ascii="Palatino Linotype" w:eastAsia="Arial" w:hAnsi="Palatino Linotype" w:cs="Arial"/>
                <w:spacing w:val="-1"/>
                <w:w w:val="90"/>
                <w:sz w:val="19"/>
                <w:szCs w:val="19"/>
              </w:rPr>
              <w:t>ά</w:t>
            </w:r>
            <w:r w:rsidRPr="00E12DEC">
              <w:rPr>
                <w:rFonts w:ascii="Palatino Linotype" w:eastAsia="Arial" w:hAnsi="Palatino Linotype" w:cs="Arial"/>
                <w:spacing w:val="-2"/>
                <w:w w:val="90"/>
                <w:sz w:val="19"/>
                <w:szCs w:val="19"/>
              </w:rPr>
              <w:t>ς</w:t>
            </w:r>
            <w:r w:rsidRPr="00E12DEC">
              <w:rPr>
                <w:rFonts w:ascii="Palatino Linotype" w:hAnsi="Palatino Linotype"/>
                <w:w w:val="90"/>
                <w:sz w:val="19"/>
                <w:szCs w:val="19"/>
              </w:rPr>
              <w:t>.</w:t>
            </w:r>
          </w:p>
          <w:p w:rsidR="0064664D" w:rsidRPr="00E12DEC" w:rsidRDefault="0064664D" w:rsidP="00531C56">
            <w:pPr>
              <w:pStyle w:val="a6"/>
              <w:tabs>
                <w:tab w:val="left" w:pos="726"/>
              </w:tabs>
              <w:spacing w:before="10" w:line="222" w:lineRule="auto"/>
              <w:ind w:right="175"/>
              <w:jc w:val="both"/>
              <w:rPr>
                <w:rFonts w:ascii="Palatino Linotype" w:hAnsi="Palatino Linotype"/>
                <w:sz w:val="19"/>
                <w:szCs w:val="19"/>
              </w:rPr>
            </w:pPr>
          </w:p>
        </w:tc>
      </w:tr>
      <w:tr w:rsidR="0064664D" w:rsidRPr="00E12DEC" w:rsidTr="00DD0E21">
        <w:trPr>
          <w:gridAfter w:val="1"/>
          <w:wAfter w:w="124" w:type="dxa"/>
          <w:trHeight w:val="2240"/>
          <w:jc w:val="center"/>
        </w:trPr>
        <w:tc>
          <w:tcPr>
            <w:tcW w:w="1951" w:type="dxa"/>
            <w:gridSpan w:val="2"/>
            <w:shd w:val="clear" w:color="auto" w:fill="D9D9D9" w:themeFill="background1" w:themeFillShade="D9"/>
            <w:vAlign w:val="center"/>
          </w:tcPr>
          <w:p w:rsidR="0064664D" w:rsidRPr="00D237BE"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D237BE">
              <w:rPr>
                <w:rFonts w:ascii="Palatino Linotype" w:eastAsia="Arial" w:hAnsi="Palatino Linotype" w:cs="Arial"/>
                <w:b/>
                <w:spacing w:val="-1"/>
                <w:w w:val="95"/>
                <w:sz w:val="19"/>
                <w:szCs w:val="19"/>
                <w:lang w:eastAsia="en-US"/>
              </w:rPr>
              <w:t>Τεχνική Προσφορά</w:t>
            </w:r>
          </w:p>
        </w:tc>
        <w:tc>
          <w:tcPr>
            <w:tcW w:w="7531" w:type="dxa"/>
            <w:gridSpan w:val="2"/>
            <w:vAlign w:val="center"/>
          </w:tcPr>
          <w:p w:rsidR="0064664D" w:rsidRPr="00E12DEC" w:rsidRDefault="0064664D" w:rsidP="00BF0924">
            <w:pPr>
              <w:suppressAutoHyphens w:val="0"/>
              <w:spacing w:line="276" w:lineRule="auto"/>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Περιλαμβάνει:</w:t>
            </w:r>
          </w:p>
          <w:p w:rsidR="0064664D" w:rsidRPr="00E12DEC" w:rsidRDefault="0064664D" w:rsidP="00DB55BD">
            <w:pPr>
              <w:pStyle w:val="a6"/>
              <w:numPr>
                <w:ilvl w:val="0"/>
                <w:numId w:val="6"/>
              </w:numPr>
              <w:spacing w:after="0"/>
              <w:ind w:left="0"/>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Πλήρη περιγραφή των υλικών με όλα τα αιτούμενα τεχνικά χαρακτηριστικά σύμφωνα με την παρούσα  Αναλυτική  Διακήρυξη και την τεχνική περιγραφή.</w:t>
            </w:r>
          </w:p>
          <w:p w:rsidR="0064664D" w:rsidRPr="00E12DEC" w:rsidRDefault="0064664D" w:rsidP="00DB55BD">
            <w:pPr>
              <w:pStyle w:val="a6"/>
              <w:numPr>
                <w:ilvl w:val="0"/>
                <w:numId w:val="6"/>
              </w:numPr>
              <w:jc w:val="both"/>
              <w:rPr>
                <w:rFonts w:ascii="Palatino Linotype" w:eastAsia="Arial" w:hAnsi="Palatino Linotype" w:cs="Arial"/>
                <w:spacing w:val="-1"/>
                <w:w w:val="95"/>
                <w:sz w:val="19"/>
                <w:szCs w:val="19"/>
              </w:rPr>
            </w:pPr>
            <w:proofErr w:type="spellStart"/>
            <w:r w:rsidRPr="00E12DEC">
              <w:rPr>
                <w:rFonts w:ascii="Palatino Linotype" w:eastAsia="Arial" w:hAnsi="Palatino Linotype" w:cs="Arial"/>
                <w:spacing w:val="-1"/>
                <w:w w:val="95"/>
                <w:sz w:val="19"/>
                <w:szCs w:val="19"/>
              </w:rPr>
              <w:t>Prospectus</w:t>
            </w:r>
            <w:proofErr w:type="spellEnd"/>
            <w:r w:rsidRPr="00E12DEC">
              <w:rPr>
                <w:rFonts w:ascii="Palatino Linotype" w:eastAsia="Arial" w:hAnsi="Palatino Linotype" w:cs="Arial"/>
                <w:spacing w:val="-1"/>
                <w:w w:val="95"/>
                <w:sz w:val="19"/>
                <w:szCs w:val="19"/>
              </w:rPr>
              <w:t xml:space="preserve"> των προσφερομένων υλικών</w:t>
            </w:r>
          </w:p>
          <w:p w:rsidR="009A241E" w:rsidRPr="009A241E" w:rsidRDefault="0064664D" w:rsidP="009A241E">
            <w:pPr>
              <w:pStyle w:val="a6"/>
              <w:numPr>
                <w:ilvl w:val="0"/>
                <w:numId w:val="6"/>
              </w:numPr>
              <w:jc w:val="both"/>
              <w:rPr>
                <w:rFonts w:ascii="Palatino Linotype" w:eastAsia="Arial" w:hAnsi="Palatino Linotype" w:cs="Arial"/>
                <w:spacing w:val="-1"/>
                <w:w w:val="95"/>
                <w:sz w:val="19"/>
                <w:szCs w:val="19"/>
              </w:rPr>
            </w:pPr>
            <w:r w:rsidRPr="009A241E">
              <w:rPr>
                <w:rFonts w:ascii="Palatino Linotype" w:eastAsia="Arial" w:hAnsi="Palatino Linotype" w:cs="Arial"/>
                <w:spacing w:val="-1"/>
                <w:w w:val="95"/>
                <w:sz w:val="19"/>
                <w:szCs w:val="19"/>
              </w:rPr>
              <w:t>Δήλωση χρόνου εγγύησης</w:t>
            </w:r>
            <w:r w:rsidR="0048075B" w:rsidRPr="009A241E">
              <w:rPr>
                <w:rFonts w:ascii="Palatino Linotype" w:eastAsia="Arial" w:hAnsi="Palatino Linotype" w:cs="Arial"/>
                <w:spacing w:val="-1"/>
                <w:w w:val="95"/>
                <w:sz w:val="19"/>
                <w:szCs w:val="19"/>
              </w:rPr>
              <w:t xml:space="preserve"> </w:t>
            </w:r>
            <w:r w:rsidR="00872FE1" w:rsidRPr="009A241E">
              <w:rPr>
                <w:rFonts w:ascii="Palatino Linotype" w:eastAsia="Arial" w:hAnsi="Palatino Linotype" w:cs="Arial"/>
                <w:spacing w:val="-1"/>
                <w:w w:val="95"/>
                <w:sz w:val="19"/>
                <w:szCs w:val="19"/>
              </w:rPr>
              <w:t xml:space="preserve">όπως ζητείται στο Παράρτημα Β’ «ΤΕΧΝΙΚΕΣ ΠΡΟΔΙΑΓΡΑΦΕΣ» </w:t>
            </w:r>
          </w:p>
          <w:p w:rsidR="0064664D" w:rsidRPr="00E12DEC" w:rsidRDefault="0064664D" w:rsidP="009A241E">
            <w:pPr>
              <w:pStyle w:val="a6"/>
              <w:numPr>
                <w:ilvl w:val="0"/>
                <w:numId w:val="6"/>
              </w:numPr>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 xml:space="preserve">Δήλωση χρόνου παράδοσης </w:t>
            </w:r>
            <w:r w:rsidR="00FE3286" w:rsidRPr="00E12DEC">
              <w:rPr>
                <w:rFonts w:ascii="Palatino Linotype" w:eastAsia="Arial" w:hAnsi="Palatino Linotype" w:cs="Arial"/>
                <w:spacing w:val="-1"/>
                <w:w w:val="95"/>
                <w:sz w:val="19"/>
                <w:szCs w:val="19"/>
              </w:rPr>
              <w:t>των ειδών</w:t>
            </w:r>
          </w:p>
        </w:tc>
      </w:tr>
      <w:tr w:rsidR="0064664D" w:rsidRPr="00E12DEC" w:rsidTr="00DD0E21">
        <w:trPr>
          <w:gridAfter w:val="1"/>
          <w:wAfter w:w="124" w:type="dxa"/>
          <w:trHeight w:val="1845"/>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lastRenderedPageBreak/>
              <w:t>Οικονομική Προσφορά</w:t>
            </w:r>
          </w:p>
        </w:tc>
        <w:tc>
          <w:tcPr>
            <w:tcW w:w="7531" w:type="dxa"/>
            <w:gridSpan w:val="2"/>
            <w:vAlign w:val="center"/>
          </w:tcPr>
          <w:p w:rsidR="0064664D" w:rsidRPr="00E12DEC" w:rsidRDefault="0064664D" w:rsidP="00BF0924">
            <w:pPr>
              <w:pStyle w:val="a6"/>
              <w:tabs>
                <w:tab w:val="left" w:pos="462"/>
              </w:tabs>
              <w:spacing w:after="0" w:line="250" w:lineRule="exact"/>
              <w:ind w:left="0"/>
              <w:contextualSpacing w:val="0"/>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Περιλαμβάνει:</w:t>
            </w:r>
          </w:p>
          <w:p w:rsidR="0064664D" w:rsidRPr="00E12DEC" w:rsidRDefault="0064664D" w:rsidP="00BF0924">
            <w:pPr>
              <w:pStyle w:val="a6"/>
              <w:tabs>
                <w:tab w:val="left" w:pos="462"/>
              </w:tabs>
              <w:spacing w:after="0" w:line="250" w:lineRule="exact"/>
              <w:ind w:left="0"/>
              <w:contextualSpacing w:val="0"/>
              <w:jc w:val="both"/>
              <w:rPr>
                <w:rFonts w:ascii="Palatino Linotype" w:eastAsia="Arial" w:hAnsi="Palatino Linotype" w:cs="Arial"/>
                <w:w w:val="95"/>
                <w:sz w:val="19"/>
                <w:szCs w:val="19"/>
              </w:rPr>
            </w:pPr>
            <w:r w:rsidRPr="00E12DEC">
              <w:rPr>
                <w:rFonts w:ascii="Palatino Linotype" w:eastAsia="Arial" w:hAnsi="Palatino Linotype" w:cs="Arial"/>
                <w:w w:val="95"/>
                <w:sz w:val="19"/>
                <w:szCs w:val="19"/>
              </w:rPr>
              <w:t xml:space="preserve">Τα </w:t>
            </w:r>
            <w:r w:rsidRPr="00E12DEC">
              <w:rPr>
                <w:rFonts w:ascii="Palatino Linotype" w:eastAsia="Arial" w:hAnsi="Palatino Linotype" w:cs="Arial"/>
                <w:spacing w:val="-4"/>
                <w:w w:val="95"/>
                <w:sz w:val="19"/>
                <w:szCs w:val="19"/>
              </w:rPr>
              <w:t xml:space="preserve">οικονομικά </w:t>
            </w:r>
            <w:r w:rsidRPr="00E12DEC">
              <w:rPr>
                <w:rFonts w:ascii="Palatino Linotype" w:eastAsia="Arial" w:hAnsi="Palatino Linotype" w:cs="Arial"/>
                <w:spacing w:val="1"/>
                <w:w w:val="95"/>
                <w:sz w:val="19"/>
                <w:szCs w:val="19"/>
              </w:rPr>
              <w:t>σ</w:t>
            </w:r>
            <w:r w:rsidRPr="00E12DEC">
              <w:rPr>
                <w:rFonts w:ascii="Palatino Linotype" w:eastAsia="Arial" w:hAnsi="Palatino Linotype" w:cs="Arial"/>
                <w:w w:val="95"/>
                <w:sz w:val="19"/>
                <w:szCs w:val="19"/>
              </w:rPr>
              <w:t>το</w:t>
            </w:r>
            <w:r w:rsidRPr="00E12DEC">
              <w:rPr>
                <w:rFonts w:ascii="Palatino Linotype" w:eastAsia="Arial" w:hAnsi="Palatino Linotype" w:cs="Arial"/>
                <w:spacing w:val="-2"/>
                <w:w w:val="95"/>
                <w:sz w:val="19"/>
                <w:szCs w:val="19"/>
              </w:rPr>
              <w:t>ι</w:t>
            </w:r>
            <w:r w:rsidRPr="00E12DEC">
              <w:rPr>
                <w:rFonts w:ascii="Palatino Linotype" w:eastAsia="Arial" w:hAnsi="Palatino Linotype" w:cs="Arial"/>
                <w:w w:val="95"/>
                <w:sz w:val="19"/>
                <w:szCs w:val="19"/>
              </w:rPr>
              <w:t xml:space="preserve">χεία της </w:t>
            </w:r>
            <w:r w:rsidRPr="00E12DEC">
              <w:rPr>
                <w:rFonts w:ascii="Palatino Linotype" w:eastAsia="Arial" w:hAnsi="Palatino Linotype" w:cs="Arial"/>
                <w:spacing w:val="-2"/>
                <w:w w:val="95"/>
                <w:sz w:val="19"/>
                <w:szCs w:val="19"/>
              </w:rPr>
              <w:t>π</w:t>
            </w:r>
            <w:r w:rsidRPr="00E12DEC">
              <w:rPr>
                <w:rFonts w:ascii="Palatino Linotype" w:eastAsia="Arial" w:hAnsi="Palatino Linotype" w:cs="Arial"/>
                <w:w w:val="95"/>
                <w:sz w:val="19"/>
                <w:szCs w:val="19"/>
              </w:rPr>
              <w:t>ρο</w:t>
            </w:r>
            <w:r w:rsidRPr="00E12DEC">
              <w:rPr>
                <w:rFonts w:ascii="Palatino Linotype" w:eastAsia="Arial" w:hAnsi="Palatino Linotype" w:cs="Arial"/>
                <w:spacing w:val="1"/>
                <w:w w:val="95"/>
                <w:sz w:val="19"/>
                <w:szCs w:val="19"/>
              </w:rPr>
              <w:t>σ</w:t>
            </w:r>
            <w:r w:rsidRPr="00E12DEC">
              <w:rPr>
                <w:rFonts w:ascii="Palatino Linotype" w:eastAsia="Arial" w:hAnsi="Palatino Linotype" w:cs="Arial"/>
                <w:spacing w:val="-2"/>
                <w:w w:val="95"/>
                <w:sz w:val="19"/>
                <w:szCs w:val="19"/>
              </w:rPr>
              <w:t>φ</w:t>
            </w:r>
            <w:r w:rsidRPr="00E12DEC">
              <w:rPr>
                <w:rFonts w:ascii="Palatino Linotype" w:eastAsia="Arial" w:hAnsi="Palatino Linotype" w:cs="Arial"/>
                <w:spacing w:val="-4"/>
                <w:w w:val="95"/>
                <w:sz w:val="19"/>
                <w:szCs w:val="19"/>
              </w:rPr>
              <w:t>ο</w:t>
            </w:r>
            <w:r w:rsidRPr="00E12DEC">
              <w:rPr>
                <w:rFonts w:ascii="Palatino Linotype" w:eastAsia="Arial" w:hAnsi="Palatino Linotype" w:cs="Arial"/>
                <w:w w:val="95"/>
                <w:sz w:val="19"/>
                <w:szCs w:val="19"/>
              </w:rPr>
              <w:t>ρ</w:t>
            </w:r>
            <w:r w:rsidRPr="00E12DEC">
              <w:rPr>
                <w:rFonts w:ascii="Palatino Linotype" w:eastAsia="Arial" w:hAnsi="Palatino Linotype" w:cs="Arial"/>
                <w:spacing w:val="-2"/>
                <w:w w:val="95"/>
                <w:sz w:val="19"/>
                <w:szCs w:val="19"/>
              </w:rPr>
              <w:t>ά</w:t>
            </w:r>
            <w:r w:rsidRPr="00E12DEC">
              <w:rPr>
                <w:rFonts w:ascii="Palatino Linotype" w:eastAsia="Arial" w:hAnsi="Palatino Linotype" w:cs="Arial"/>
                <w:w w:val="95"/>
                <w:sz w:val="19"/>
                <w:szCs w:val="19"/>
              </w:rPr>
              <w:t xml:space="preserve">ς και συμπληρώνεται σύμφωνα με το Παράρτημα </w:t>
            </w:r>
            <w:r w:rsidRPr="00E12DEC">
              <w:rPr>
                <w:rFonts w:ascii="Palatino Linotype" w:eastAsia="Arial" w:hAnsi="Palatino Linotype" w:cs="Arial"/>
                <w:w w:val="95"/>
                <w:sz w:val="19"/>
                <w:szCs w:val="19"/>
                <w:lang w:val="en-US"/>
              </w:rPr>
              <w:t>B</w:t>
            </w:r>
            <w:r w:rsidRPr="00E12DEC">
              <w:rPr>
                <w:rFonts w:ascii="Palatino Linotype" w:eastAsia="Arial" w:hAnsi="Palatino Linotype" w:cs="Arial"/>
                <w:w w:val="95"/>
                <w:sz w:val="19"/>
                <w:szCs w:val="19"/>
              </w:rPr>
              <w:t>’ και το υπόδειγμα του πίνακα του Παραρτήματος Δ’, σε χωριστό και σφραγισμένο φάκελο επί ποινή απορρίψεως.</w:t>
            </w:r>
          </w:p>
          <w:p w:rsidR="0064664D" w:rsidRPr="00E12DEC" w:rsidRDefault="0064664D" w:rsidP="00BF0924">
            <w:pPr>
              <w:pStyle w:val="Default"/>
              <w:jc w:val="both"/>
              <w:rPr>
                <w:rFonts w:eastAsia="Arial" w:cs="Arial"/>
                <w:color w:val="auto"/>
                <w:spacing w:val="-1"/>
                <w:w w:val="95"/>
                <w:sz w:val="19"/>
                <w:szCs w:val="19"/>
                <w:lang w:eastAsia="en-US"/>
              </w:rPr>
            </w:pPr>
            <w:r w:rsidRPr="00E12DEC">
              <w:rPr>
                <w:rFonts w:eastAsia="Arial" w:cs="Arial"/>
                <w:color w:val="auto"/>
                <w:spacing w:val="-1"/>
                <w:w w:val="95"/>
                <w:sz w:val="19"/>
                <w:szCs w:val="19"/>
                <w:lang w:eastAsia="en-US"/>
              </w:rPr>
              <w:t xml:space="preserve">Οικονομική προσφορά η οποία είναι αόριστη και ανεπίδεκτη εκτίμησης ή τελεί υπό αίρεση, απορρίπτεται ως απαράδεκτη από την Επιτροπή του διαγωνισμού. </w:t>
            </w:r>
          </w:p>
          <w:p w:rsidR="0064664D" w:rsidRPr="00E12DEC" w:rsidRDefault="0064664D" w:rsidP="00BF0924">
            <w:pPr>
              <w:suppressAutoHyphens w:val="0"/>
              <w:spacing w:line="276" w:lineRule="auto"/>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Προσφορά που υπερβαίνει τον προϋπολογισμό του διαγωνισμού, θα απορρίπτεται.</w:t>
            </w:r>
          </w:p>
        </w:tc>
      </w:tr>
      <w:tr w:rsidR="0064664D" w:rsidRPr="00E12DEC" w:rsidTr="00DD0E21">
        <w:trPr>
          <w:gridAfter w:val="1"/>
          <w:wAfter w:w="124" w:type="dxa"/>
          <w:trHeight w:val="423"/>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Γλώσσα Εγγράφων</w:t>
            </w:r>
          </w:p>
        </w:tc>
        <w:tc>
          <w:tcPr>
            <w:tcW w:w="7531" w:type="dxa"/>
            <w:gridSpan w:val="2"/>
            <w:vAlign w:val="center"/>
          </w:tcPr>
          <w:p w:rsidR="00531C56" w:rsidRPr="00E12DEC" w:rsidRDefault="00531C56" w:rsidP="00531C56">
            <w:pPr>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 xml:space="preserve">Τα έγγραφα της σύμβασης έχουν συνταχθεί στην </w:t>
            </w:r>
            <w:r w:rsidRPr="00E12DEC">
              <w:rPr>
                <w:rFonts w:ascii="Palatino Linotype" w:eastAsia="Arial" w:hAnsi="Palatino Linotype" w:cs="Arial"/>
                <w:b/>
                <w:w w:val="95"/>
                <w:sz w:val="19"/>
                <w:szCs w:val="19"/>
                <w:lang w:eastAsia="en-US"/>
              </w:rPr>
              <w:t>ελληνική γλώσσα</w:t>
            </w:r>
            <w:r w:rsidRPr="00E12DEC">
              <w:rPr>
                <w:rFonts w:ascii="Palatino Linotype" w:eastAsia="Arial" w:hAnsi="Palatino Linotype" w:cs="Arial"/>
                <w:w w:val="95"/>
                <w:sz w:val="19"/>
                <w:szCs w:val="19"/>
                <w:lang w:eastAsia="en-US"/>
              </w:rPr>
              <w:t xml:space="preserve">. </w:t>
            </w:r>
          </w:p>
          <w:p w:rsidR="00531C56" w:rsidRPr="00E12DEC" w:rsidRDefault="00531C56" w:rsidP="00531C56">
            <w:pPr>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Τυχόν ενστάσεις ή προδικαστικές προσφυγές υποβάλλονται στην ελληνική γλώσσα.</w:t>
            </w:r>
          </w:p>
          <w:p w:rsidR="00531C56" w:rsidRPr="00E12DEC" w:rsidRDefault="00531C56" w:rsidP="00531C56">
            <w:pPr>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531C56" w:rsidRPr="00E12DEC" w:rsidRDefault="00531C56" w:rsidP="00531C56">
            <w:pPr>
              <w:suppressAutoHyphens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Τα έγγραφα που απαιτούνται για τη διενέργεια του διαγωνισμού και την συμμετοχή σε αυτόν (η υποψηφιότητα στο διαγωνισμό, καθώς και κάθε παροχή πληροφορίας, αλληλογραφία, γνωστοποίηση, υποβολή ένστασης, αίτησης, κλπ. από και προς το Πανεπιστήμιο Κρήτης) συντάσσονται στην ελληνική γλώσσα. Ενδεχομένως τεχνικοί όροι ή τεχνικά φυλλάδια που δεν μπορούν να αποδοθούν στην Ελληνική, είναι δυνατό να αναγράφονται στην Αγγλική.</w:t>
            </w:r>
            <w:bookmarkStart w:id="2" w:name="_Toc509731603"/>
            <w:bookmarkStart w:id="3" w:name="_Toc526681117"/>
            <w:bookmarkStart w:id="4" w:name="_Toc480015517"/>
            <w:bookmarkStart w:id="5" w:name="_Toc480016386"/>
            <w:bookmarkStart w:id="6" w:name="_Toc480017154"/>
            <w:bookmarkStart w:id="7" w:name="_Toc480017323"/>
            <w:bookmarkStart w:id="8" w:name="_Toc480017383"/>
            <w:bookmarkStart w:id="9" w:name="_Toc480022493"/>
            <w:bookmarkStart w:id="10" w:name="_Toc480351605"/>
            <w:bookmarkStart w:id="11" w:name="_Toc480685468"/>
            <w:bookmarkStart w:id="12" w:name="_Toc480685535"/>
            <w:bookmarkEnd w:id="2"/>
            <w:bookmarkEnd w:id="3"/>
            <w:bookmarkEnd w:id="4"/>
            <w:bookmarkEnd w:id="5"/>
            <w:bookmarkEnd w:id="6"/>
            <w:bookmarkEnd w:id="7"/>
            <w:bookmarkEnd w:id="8"/>
            <w:bookmarkEnd w:id="9"/>
            <w:bookmarkEnd w:id="10"/>
            <w:bookmarkEnd w:id="11"/>
            <w:bookmarkEnd w:id="12"/>
          </w:p>
          <w:p w:rsidR="00531C56" w:rsidRPr="00E12DEC" w:rsidRDefault="00531C56" w:rsidP="00531C56">
            <w:pPr>
              <w:suppressAutoHyphens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Πιστοποιητικά ή λοιπά συνοδευτικά στοιχεία, που έχουν συνταχθεί σε γλώσσα εκτός της Ελληνικής θα συνοδεύονται υποχρεωτικά μετάφραση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531C56" w:rsidRPr="00E12DEC" w:rsidRDefault="00531C56" w:rsidP="00531C56">
            <w:pPr>
              <w:jc w:val="both"/>
              <w:rPr>
                <w:rFonts w:ascii="Palatino Linotype" w:eastAsia="Arial" w:hAnsi="Palatino Linotype" w:cs="Arial"/>
                <w:w w:val="95"/>
                <w:sz w:val="19"/>
                <w:szCs w:val="19"/>
                <w:lang w:eastAsia="en-US"/>
              </w:rPr>
            </w:pPr>
          </w:p>
          <w:p w:rsidR="00531C56" w:rsidRPr="00E12DEC" w:rsidRDefault="00531C56" w:rsidP="00531C56">
            <w:pPr>
              <w:suppressAutoHyphens w:val="0"/>
              <w:autoSpaceDE w:val="0"/>
              <w:autoSpaceDN w:val="0"/>
              <w:adjustRightInd w:val="0"/>
              <w:jc w:val="both"/>
              <w:rPr>
                <w:rFonts w:ascii="Palatino Linotype" w:eastAsia="Arial" w:hAnsi="Palatino Linotype" w:cs="Arial"/>
                <w:b/>
                <w:w w:val="95"/>
                <w:sz w:val="19"/>
                <w:szCs w:val="19"/>
                <w:lang w:eastAsia="en-US"/>
              </w:rPr>
            </w:pPr>
            <w:r w:rsidRPr="00E12DEC">
              <w:rPr>
                <w:rFonts w:ascii="Palatino Linotype" w:eastAsia="Arial" w:hAnsi="Palatino Linotype" w:cs="Arial"/>
                <w:b/>
                <w:w w:val="95"/>
                <w:sz w:val="19"/>
                <w:szCs w:val="19"/>
                <w:lang w:eastAsia="en-US"/>
              </w:rPr>
              <w:t>Υποβολή δικαιολογητικών σύμφωνα με το ν. 4250/2014</w:t>
            </w:r>
          </w:p>
          <w:p w:rsidR="00EE4442" w:rsidRPr="00E12DEC" w:rsidRDefault="00EE4442" w:rsidP="00531C56">
            <w:pPr>
              <w:suppressAutoHyphens w:val="0"/>
              <w:autoSpaceDE w:val="0"/>
              <w:autoSpaceDN w:val="0"/>
              <w:adjustRightInd w:val="0"/>
              <w:jc w:val="both"/>
              <w:rPr>
                <w:rFonts w:ascii="Palatino Linotype" w:eastAsia="Arial" w:hAnsi="Palatino Linotype" w:cs="Arial"/>
                <w:b/>
                <w:w w:val="95"/>
                <w:sz w:val="19"/>
                <w:szCs w:val="19"/>
                <w:lang w:eastAsia="en-US"/>
              </w:rPr>
            </w:pPr>
          </w:p>
          <w:p w:rsidR="00C5005A" w:rsidRPr="00E12DEC" w:rsidRDefault="00C5005A" w:rsidP="00EE4442">
            <w:pPr>
              <w:suppressAutoHyphens w:val="0"/>
              <w:autoSpaceDE w:val="0"/>
              <w:autoSpaceDN w:val="0"/>
              <w:adjustRightInd w:val="0"/>
              <w:jc w:val="both"/>
              <w:rPr>
                <w:rFonts w:ascii="Palatino Linotype" w:eastAsia="Arial" w:hAnsi="Palatino Linotype" w:cs="Arial"/>
                <w:b/>
                <w:w w:val="95"/>
                <w:sz w:val="19"/>
                <w:szCs w:val="19"/>
                <w:lang w:eastAsia="en-US"/>
              </w:rPr>
            </w:pPr>
            <w:r w:rsidRPr="00E12DEC">
              <w:rPr>
                <w:rFonts w:ascii="Palatino Linotype" w:eastAsia="Arial" w:hAnsi="Palatino Linotype" w:cs="Arial"/>
                <w:b/>
                <w:w w:val="95"/>
                <w:sz w:val="19"/>
                <w:szCs w:val="19"/>
                <w:lang w:eastAsia="en-US"/>
              </w:rPr>
              <w:t>Σχετικά με την κατάργηση της υποχρέωσης υποβολής πρωτοτύπων ή επικυρωμένων αντιγράφων εγγράφων σε διαγωνισμούς δημοσίων συμβάσεων</w:t>
            </w:r>
            <w:r w:rsidR="000901F2" w:rsidRPr="00E12DEC">
              <w:rPr>
                <w:rFonts w:ascii="Palatino Linotype" w:eastAsia="Arial" w:hAnsi="Palatino Linotype" w:cs="Arial"/>
                <w:b/>
                <w:w w:val="95"/>
                <w:sz w:val="19"/>
                <w:szCs w:val="19"/>
                <w:lang w:eastAsia="en-US"/>
              </w:rPr>
              <w:t xml:space="preserve"> </w:t>
            </w:r>
            <w:proofErr w:type="spellStart"/>
            <w:r w:rsidR="00EE4442" w:rsidRPr="00E12DEC">
              <w:rPr>
                <w:rFonts w:ascii="Palatino Linotype" w:eastAsia="Arial" w:hAnsi="Palatino Linotype" w:cs="Arial"/>
                <w:b/>
                <w:w w:val="95"/>
                <w:sz w:val="19"/>
                <w:szCs w:val="19"/>
                <w:lang w:eastAsia="en-US"/>
              </w:rPr>
              <w:t>κατ΄</w:t>
            </w:r>
            <w:proofErr w:type="spellEnd"/>
            <w:r w:rsidR="00EE4442" w:rsidRPr="00E12DEC">
              <w:rPr>
                <w:rFonts w:ascii="Palatino Linotype" w:eastAsia="Arial" w:hAnsi="Palatino Linotype" w:cs="Arial"/>
                <w:b/>
                <w:w w:val="95"/>
                <w:sz w:val="19"/>
                <w:szCs w:val="19"/>
                <w:lang w:eastAsia="en-US"/>
              </w:rPr>
              <w:t xml:space="preserve"> εφαρμογή</w:t>
            </w:r>
            <w:r w:rsidR="000901F2" w:rsidRPr="00E12DEC">
              <w:rPr>
                <w:rFonts w:ascii="Palatino Linotype" w:eastAsia="Arial" w:hAnsi="Palatino Linotype" w:cs="Arial"/>
                <w:b/>
                <w:w w:val="95"/>
                <w:sz w:val="19"/>
                <w:szCs w:val="19"/>
                <w:lang w:eastAsia="en-US"/>
              </w:rPr>
              <w:t xml:space="preserve"> </w:t>
            </w:r>
            <w:r w:rsidR="00EE4442" w:rsidRPr="00E12DEC">
              <w:rPr>
                <w:rFonts w:ascii="Palatino Linotype" w:eastAsia="Arial" w:hAnsi="Palatino Linotype" w:cs="Arial"/>
                <w:b/>
                <w:w w:val="95"/>
                <w:sz w:val="19"/>
                <w:szCs w:val="19"/>
                <w:lang w:eastAsia="en-US"/>
              </w:rPr>
              <w:t>των  διατάξεων του άρθρου 1 του Ν. 4250/2014 (ΦΕΚ Α' 74), με τις οποίες τροποποιήθηκαν οι διατάξεις του άρθρου 1 και των παρ. 3 και 4 του άρθρου 11 του Ν.2690/1999 (ΦΕΚ Α' 45)</w:t>
            </w:r>
            <w:r w:rsidRPr="00E12DEC">
              <w:rPr>
                <w:rFonts w:ascii="Palatino Linotype" w:eastAsia="Arial" w:hAnsi="Palatino Linotype" w:cs="Arial"/>
                <w:b/>
                <w:w w:val="95"/>
                <w:sz w:val="19"/>
                <w:szCs w:val="19"/>
                <w:lang w:eastAsia="en-US"/>
              </w:rPr>
              <w:t xml:space="preserve"> διευκρινίζονται τα εξής:</w:t>
            </w:r>
          </w:p>
          <w:p w:rsidR="00C5005A" w:rsidRPr="00E12DEC" w:rsidRDefault="00C5005A" w:rsidP="00531C56">
            <w:pPr>
              <w:suppressAutoHyphens w:val="0"/>
              <w:autoSpaceDE w:val="0"/>
              <w:autoSpaceDN w:val="0"/>
              <w:adjustRightInd w:val="0"/>
              <w:jc w:val="both"/>
              <w:rPr>
                <w:rFonts w:ascii="Palatino Linotype" w:eastAsia="Arial" w:hAnsi="Palatino Linotype" w:cs="Arial"/>
                <w:b/>
                <w:w w:val="95"/>
                <w:sz w:val="19"/>
                <w:szCs w:val="19"/>
                <w:lang w:eastAsia="en-US"/>
              </w:rPr>
            </w:pPr>
          </w:p>
          <w:p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Επισημαίνεται ότι όσον αφορά την υποβολή δικαιολογητικών συμμετοχής και κατακύρωσης στην Αναθέτουσα Αρχή έχουν εφαρμογή οι διατάξεις του άρθρου 1 του Ν. 4250/2014 (ΦΕΚ Α' 74), με τις οποίες τροποποιήθηκαν οι διατάξεις του άρθρου 1 και των παρ. 3 και 4 του άρθρου 11 του Ν.2690/1999 (ΦΕΚ Α' 45).</w:t>
            </w:r>
          </w:p>
          <w:p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Ειδικότερα:</w:t>
            </w:r>
          </w:p>
          <w:p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1. Απλά αντίγραφα δημοσίων εγγράφων</w:t>
            </w:r>
          </w:p>
          <w:p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Ν.4250/2014. Σημειωτέον ότι η παραπάνω ρύθμιση δεν καταλαμβάνει τα συμβολαιογραφικά έγγραφα (λ.χ. πληρεξούσια, ένορκες βεβαιώσεις </w:t>
            </w:r>
            <w:proofErr w:type="spellStart"/>
            <w:r w:rsidRPr="00E12DEC">
              <w:rPr>
                <w:rFonts w:ascii="Palatino Linotype" w:eastAsia="Arial" w:hAnsi="Palatino Linotype" w:cs="Arial"/>
                <w:w w:val="95"/>
                <w:sz w:val="19"/>
                <w:szCs w:val="19"/>
                <w:lang w:eastAsia="en-US"/>
              </w:rPr>
              <w:t>κ.ο.κ</w:t>
            </w:r>
            <w:proofErr w:type="spellEnd"/>
            <w:r w:rsidRPr="00E12DEC">
              <w:rPr>
                <w:rFonts w:ascii="Palatino Linotype" w:eastAsia="Arial" w:hAnsi="Palatino Linotype" w:cs="Arial"/>
                <w:w w:val="95"/>
                <w:sz w:val="19"/>
                <w:szCs w:val="19"/>
                <w:lang w:eastAsia="en-US"/>
              </w:rPr>
              <w:t xml:space="preserve">.), για τα οποία συνεχίζει να υφίσταται η υποχρέωση υποβολής </w:t>
            </w:r>
            <w:proofErr w:type="spellStart"/>
            <w:r w:rsidRPr="00E12DEC">
              <w:rPr>
                <w:rFonts w:ascii="Palatino Linotype" w:eastAsia="Arial" w:hAnsi="Palatino Linotype" w:cs="Arial"/>
                <w:w w:val="95"/>
                <w:sz w:val="19"/>
                <w:szCs w:val="19"/>
                <w:lang w:eastAsia="en-US"/>
              </w:rPr>
              <w:t>κεκυρωμένων</w:t>
            </w:r>
            <w:proofErr w:type="spellEnd"/>
            <w:r w:rsidRPr="00E12DEC">
              <w:rPr>
                <w:rFonts w:ascii="Palatino Linotype" w:eastAsia="Arial" w:hAnsi="Palatino Linotype" w:cs="Arial"/>
                <w:w w:val="95"/>
                <w:sz w:val="19"/>
                <w:szCs w:val="19"/>
                <w:lang w:eastAsia="en-US"/>
              </w:rPr>
              <w:t xml:space="preserve"> αντιγράφων.</w:t>
            </w:r>
          </w:p>
          <w:p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2. Απλά αντίγραφα αλλοδαπών δημοσίων εγγράφων</w:t>
            </w:r>
          </w:p>
          <w:p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Επίσης, γίνονται αποδεκτά ευκρινή φωτοαντίγραφα από αντίγραφα εγγράφων που έχουν εκδοθεί από αλλοδαπές αρχές, υπό την προϋπόθεση ότι τα τελευταία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E12DEC">
              <w:rPr>
                <w:rFonts w:ascii="Palatino Linotype" w:eastAsia="Arial" w:hAnsi="Palatino Linotype" w:cs="Arial"/>
                <w:w w:val="95"/>
                <w:sz w:val="19"/>
                <w:szCs w:val="19"/>
                <w:lang w:val="en-US" w:eastAsia="en-US"/>
              </w:rPr>
              <w:t>APOSTILLE</w:t>
            </w:r>
            <w:r w:rsidRPr="00E12DEC">
              <w:rPr>
                <w:rFonts w:ascii="Palatino Linotype" w:eastAsia="Arial" w:hAnsi="Palatino Linotype" w:cs="Arial"/>
                <w:w w:val="95"/>
                <w:sz w:val="19"/>
                <w:szCs w:val="19"/>
                <w:lang w:eastAsia="en-US"/>
              </w:rPr>
              <w:t>), οι οποίες  απορρέουν από διεθνείς συμβάσεις της χώρας (Σύμβαση της Χάγης) ή άλλες διακρατικές συμφωνίες.</w:t>
            </w:r>
          </w:p>
          <w:p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3. Απλά αντίγραφα ιδιωτικών εγγράφων</w:t>
            </w:r>
          </w:p>
          <w:p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w:t>
            </w:r>
            <w:r w:rsidRPr="00E12DEC">
              <w:rPr>
                <w:rFonts w:ascii="Palatino Linotype" w:eastAsia="Arial" w:hAnsi="Palatino Linotype" w:cs="Arial"/>
                <w:w w:val="95"/>
                <w:sz w:val="19"/>
                <w:szCs w:val="19"/>
                <w:lang w:eastAsia="en-US"/>
              </w:rPr>
              <w:lastRenderedPageBreak/>
              <w:t>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w:t>
            </w:r>
          </w:p>
          <w:p w:rsidR="001A1058" w:rsidRPr="00E12DEC" w:rsidRDefault="00134988" w:rsidP="001A1058">
            <w:pPr>
              <w:pStyle w:val="a4"/>
              <w:widowControl w:val="0"/>
              <w:tabs>
                <w:tab w:val="left" w:pos="495"/>
              </w:tabs>
              <w:suppressAutoHyphens w:val="0"/>
              <w:kinsoku w:val="0"/>
              <w:overflowPunct w:val="0"/>
              <w:autoSpaceDE w:val="0"/>
              <w:autoSpaceDN w:val="0"/>
              <w:adjustRightInd w:val="0"/>
              <w:spacing w:line="255" w:lineRule="auto"/>
              <w:ind w:right="102"/>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Ειδικά τα έγγραφα τα οποία αποτελούν ιδιωτικά έγγραφα, µ</w:t>
            </w:r>
            <w:proofErr w:type="spellStart"/>
            <w:r w:rsidRPr="00E12DEC">
              <w:rPr>
                <w:rFonts w:ascii="Palatino Linotype" w:eastAsia="Arial" w:hAnsi="Palatino Linotype" w:cs="Arial"/>
                <w:w w:val="95"/>
                <w:sz w:val="19"/>
                <w:szCs w:val="19"/>
                <w:lang w:eastAsia="en-US"/>
              </w:rPr>
              <w:t>πορεί</w:t>
            </w:r>
            <w:proofErr w:type="spellEnd"/>
            <w:r w:rsidRPr="00E12DEC">
              <w:rPr>
                <w:rFonts w:ascii="Palatino Linotype" w:eastAsia="Arial" w:hAnsi="Palatino Linotype" w:cs="Arial"/>
                <w:w w:val="95"/>
                <w:sz w:val="19"/>
                <w:szCs w:val="19"/>
                <w:lang w:eastAsia="en-US"/>
              </w:rPr>
              <w:t xml:space="preserve"> να γίνονται αποδεκτά και σε απλή φωτοτυπία, εφόσον συνυποβάλλεται υπεύθυνη δήλωση στην οποία βεβαιώνεται η ακρίβειά τους</w:t>
            </w:r>
            <w:r w:rsidR="001A1058" w:rsidRPr="00E12DEC">
              <w:rPr>
                <w:rFonts w:ascii="Palatino Linotype" w:eastAsia="Arial" w:hAnsi="Palatino Linotype" w:cs="Arial"/>
                <w:w w:val="95"/>
                <w:sz w:val="19"/>
                <w:szCs w:val="19"/>
                <w:lang w:eastAsia="en-US"/>
              </w:rPr>
              <w:t xml:space="preserve"> και η οποία φέρει υπογραφή</w:t>
            </w:r>
            <w:r w:rsidR="008A117A">
              <w:rPr>
                <w:rFonts w:ascii="Palatino Linotype" w:eastAsia="Arial" w:hAnsi="Palatino Linotype" w:cs="Arial"/>
                <w:w w:val="95"/>
                <w:sz w:val="19"/>
                <w:szCs w:val="19"/>
                <w:lang w:eastAsia="en-US"/>
              </w:rPr>
              <w:t xml:space="preserve"> </w:t>
            </w:r>
            <w:r w:rsidR="001A1058" w:rsidRPr="00E12DEC">
              <w:rPr>
                <w:rFonts w:ascii="Palatino Linotype" w:eastAsia="Arial" w:hAnsi="Palatino Linotype" w:cs="Arial"/>
                <w:w w:val="95"/>
                <w:sz w:val="19"/>
                <w:szCs w:val="19"/>
                <w:lang w:eastAsia="en-US"/>
              </w:rPr>
              <w:t>μετά την έναρξη διαδικασίας σύναψης σύμβασης.</w:t>
            </w:r>
          </w:p>
          <w:p w:rsidR="00863B3D" w:rsidRPr="00E12DEC" w:rsidRDefault="00863B3D" w:rsidP="00531C56">
            <w:pPr>
              <w:suppressAutoHyphens w:val="0"/>
              <w:autoSpaceDE w:val="0"/>
              <w:autoSpaceDN w:val="0"/>
              <w:adjustRightInd w:val="0"/>
              <w:jc w:val="both"/>
              <w:rPr>
                <w:rFonts w:ascii="Palatino Linotype" w:eastAsia="Arial" w:hAnsi="Palatino Linotype" w:cs="Arial"/>
                <w:w w:val="95"/>
                <w:sz w:val="19"/>
                <w:szCs w:val="19"/>
                <w:lang w:eastAsia="en-US"/>
              </w:rPr>
            </w:pPr>
          </w:p>
          <w:p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4. Πρωτότυπα έγγραφα και επικυρωμένα αντίγραφα</w:t>
            </w:r>
          </w:p>
          <w:p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rsidR="00531C56" w:rsidRPr="00E12DEC" w:rsidRDefault="00531C56" w:rsidP="00531C56">
            <w:pPr>
              <w:jc w:val="both"/>
              <w:rPr>
                <w:rFonts w:ascii="Palatino Linotype" w:eastAsia="Arial" w:hAnsi="Palatino Linotype" w:cs="Arial"/>
                <w:w w:val="95"/>
                <w:sz w:val="19"/>
                <w:szCs w:val="19"/>
                <w:lang w:eastAsia="en-US"/>
              </w:rPr>
            </w:pPr>
          </w:p>
          <w:p w:rsidR="00531C56" w:rsidRPr="00E12DEC" w:rsidRDefault="00531C56" w:rsidP="00531C56">
            <w:pPr>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E12DEC">
              <w:rPr>
                <w:rFonts w:ascii="Palatino Linotype" w:eastAsia="Arial" w:hAnsi="Palatino Linotype" w:cs="Arial"/>
                <w:w w:val="95"/>
                <w:sz w:val="19"/>
                <w:szCs w:val="19"/>
                <w:lang w:eastAsia="en-US"/>
              </w:rPr>
              <w:t>Κ.Πολ.Δ</w:t>
            </w:r>
            <w:proofErr w:type="spellEnd"/>
            <w:r w:rsidRPr="00E12DEC">
              <w:rPr>
                <w:rFonts w:ascii="Palatino Linotype" w:eastAsia="Arial" w:hAnsi="Palatino Linotype" w:cs="Arial"/>
                <w:w w:val="95"/>
                <w:sz w:val="19"/>
                <w:szCs w:val="19"/>
                <w:lang w:eastAsia="en-US"/>
              </w:rPr>
              <w:t>. και 53 του Κώδικα περί Δικηγόρων, είτε από ορκωτό μεταφραστή της χώρας προέλευσης, αν υφίσταται στη χώρα αυτή τέτοια υπηρεσία.</w:t>
            </w:r>
          </w:p>
          <w:p w:rsidR="00531C56" w:rsidRPr="00E12DEC" w:rsidRDefault="00531C56" w:rsidP="00531C56">
            <w:pPr>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E12DEC">
              <w:rPr>
                <w:rFonts w:ascii="Palatino Linotype" w:eastAsia="Arial" w:hAnsi="Palatino Linotype" w:cs="Arial"/>
                <w:w w:val="95"/>
                <w:sz w:val="19"/>
                <w:szCs w:val="19"/>
                <w:lang w:val="en-US" w:eastAsia="en-US"/>
              </w:rPr>
              <w:t>Apostile</w:t>
            </w:r>
            <w:proofErr w:type="spellEnd"/>
            <w:r w:rsidRPr="00E12DEC">
              <w:rPr>
                <w:rFonts w:ascii="Palatino Linotype" w:eastAsia="Arial" w:hAnsi="Palatino Linotype" w:cs="Arial"/>
                <w:w w:val="95"/>
                <w:sz w:val="19"/>
                <w:szCs w:val="19"/>
                <w:lang w:eastAsia="en-US"/>
              </w:rPr>
              <w:t>”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p w:rsidR="0064664D" w:rsidRPr="00E12DEC" w:rsidRDefault="00531C56" w:rsidP="00531C56">
            <w:pPr>
              <w:pStyle w:val="a6"/>
              <w:tabs>
                <w:tab w:val="left" w:pos="462"/>
              </w:tabs>
              <w:spacing w:after="0" w:line="250" w:lineRule="exact"/>
              <w:ind w:left="0"/>
              <w:contextualSpacing w:val="0"/>
              <w:jc w:val="both"/>
              <w:rPr>
                <w:rFonts w:ascii="Palatino Linotype" w:eastAsia="Arial" w:hAnsi="Palatino Linotype" w:cs="Arial"/>
                <w:spacing w:val="-1"/>
                <w:w w:val="95"/>
                <w:sz w:val="19"/>
                <w:szCs w:val="19"/>
              </w:rPr>
            </w:pPr>
            <w:r w:rsidRPr="00E12DEC">
              <w:rPr>
                <w:rFonts w:ascii="Palatino Linotype" w:eastAsia="Arial" w:hAnsi="Palatino Linotype" w:cs="Arial"/>
                <w:w w:val="95"/>
                <w:sz w:val="19"/>
                <w:szCs w:val="19"/>
              </w:rPr>
              <w:t>Κάθε μορφής επικοινωνία με την αναθέτουσα αρχή, καθώς και μεταξύ αυτής και του αναδόχου, θα γίνονται υποχρεωτικά στην ελληνική γλώσσα.</w:t>
            </w:r>
          </w:p>
        </w:tc>
      </w:tr>
      <w:tr w:rsidR="0064664D" w:rsidRPr="00E12DEC" w:rsidTr="00DD0E21">
        <w:trPr>
          <w:gridAfter w:val="1"/>
          <w:wAfter w:w="124" w:type="dxa"/>
          <w:trHeight w:val="331"/>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lastRenderedPageBreak/>
              <w:t xml:space="preserve">Κωδικοί </w:t>
            </w:r>
            <w:r w:rsidRPr="0006023A">
              <w:rPr>
                <w:rFonts w:ascii="Palatino Linotype" w:eastAsia="Arial" w:hAnsi="Palatino Linotype" w:cs="Arial"/>
                <w:b/>
                <w:spacing w:val="-1"/>
                <w:w w:val="95"/>
                <w:sz w:val="19"/>
                <w:szCs w:val="19"/>
                <w:lang w:val="en-US" w:eastAsia="en-US"/>
              </w:rPr>
              <w:t>CPV</w:t>
            </w:r>
          </w:p>
        </w:tc>
        <w:tc>
          <w:tcPr>
            <w:tcW w:w="7531" w:type="dxa"/>
            <w:gridSpan w:val="2"/>
            <w:vAlign w:val="center"/>
          </w:tcPr>
          <w:tbl>
            <w:tblPr>
              <w:tblW w:w="0" w:type="auto"/>
              <w:tblCellSpacing w:w="15" w:type="dxa"/>
              <w:tblLayout w:type="fixed"/>
              <w:tblCellMar>
                <w:top w:w="15" w:type="dxa"/>
                <w:left w:w="15" w:type="dxa"/>
                <w:bottom w:w="15" w:type="dxa"/>
                <w:right w:w="15" w:type="dxa"/>
              </w:tblCellMar>
              <w:tblLook w:val="04A0"/>
            </w:tblPr>
            <w:tblGrid>
              <w:gridCol w:w="95"/>
              <w:gridCol w:w="2965"/>
            </w:tblGrid>
            <w:tr w:rsidR="00447C54" w:rsidRPr="00E12DEC" w:rsidTr="00B464A5">
              <w:trPr>
                <w:tblCellSpacing w:w="15" w:type="dxa"/>
              </w:trPr>
              <w:tc>
                <w:tcPr>
                  <w:tcW w:w="50" w:type="dxa"/>
                  <w:vAlign w:val="center"/>
                  <w:hideMark/>
                </w:tcPr>
                <w:p w:rsidR="00447C54" w:rsidRPr="007A32FC" w:rsidRDefault="00447C54" w:rsidP="007A32FC">
                  <w:pPr>
                    <w:pStyle w:val="a6"/>
                    <w:tabs>
                      <w:tab w:val="left" w:pos="462"/>
                    </w:tabs>
                    <w:spacing w:after="0" w:line="250" w:lineRule="exact"/>
                    <w:ind w:left="0"/>
                    <w:contextualSpacing w:val="0"/>
                    <w:jc w:val="both"/>
                    <w:rPr>
                      <w:rFonts w:ascii="Palatino Linotype" w:eastAsia="Arial" w:hAnsi="Palatino Linotype" w:cs="Arial"/>
                      <w:w w:val="95"/>
                      <w:sz w:val="19"/>
                      <w:szCs w:val="19"/>
                    </w:rPr>
                  </w:pPr>
                </w:p>
              </w:tc>
              <w:tc>
                <w:tcPr>
                  <w:tcW w:w="2920" w:type="dxa"/>
                  <w:vAlign w:val="center"/>
                  <w:hideMark/>
                </w:tcPr>
                <w:p w:rsidR="00447C54" w:rsidRPr="007A32FC" w:rsidRDefault="00824893" w:rsidP="007A32FC">
                  <w:pPr>
                    <w:pStyle w:val="a6"/>
                    <w:tabs>
                      <w:tab w:val="left" w:pos="462"/>
                    </w:tabs>
                    <w:spacing w:after="0" w:line="250" w:lineRule="exact"/>
                    <w:ind w:left="0"/>
                    <w:contextualSpacing w:val="0"/>
                    <w:jc w:val="both"/>
                    <w:rPr>
                      <w:rFonts w:ascii="Palatino Linotype" w:eastAsia="Arial" w:hAnsi="Palatino Linotype" w:cs="Arial"/>
                      <w:w w:val="95"/>
                      <w:sz w:val="19"/>
                      <w:szCs w:val="19"/>
                    </w:rPr>
                  </w:pPr>
                  <w:r w:rsidRPr="00824893">
                    <w:rPr>
                      <w:rFonts w:ascii="Palatino Linotype" w:eastAsia="Arial" w:hAnsi="Palatino Linotype" w:cs="Arial"/>
                      <w:w w:val="95"/>
                      <w:sz w:val="19"/>
                      <w:szCs w:val="19"/>
                    </w:rPr>
                    <w:t>[37420000-8]-Εξοπλισμός γυμναστηρίου</w:t>
                  </w:r>
                </w:p>
              </w:tc>
            </w:tr>
          </w:tbl>
          <w:p w:rsidR="0064664D" w:rsidRPr="00E12DEC" w:rsidRDefault="0064664D" w:rsidP="00BF0924">
            <w:pPr>
              <w:pStyle w:val="a6"/>
              <w:tabs>
                <w:tab w:val="left" w:pos="462"/>
              </w:tabs>
              <w:spacing w:after="0" w:line="250" w:lineRule="exact"/>
              <w:ind w:left="0"/>
              <w:contextualSpacing w:val="0"/>
              <w:jc w:val="both"/>
              <w:rPr>
                <w:rFonts w:ascii="Palatino Linotype" w:eastAsia="Arial" w:hAnsi="Palatino Linotype" w:cs="Arial"/>
                <w:spacing w:val="-1"/>
                <w:w w:val="95"/>
                <w:sz w:val="19"/>
                <w:szCs w:val="19"/>
              </w:rPr>
            </w:pP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Τιμή</w:t>
            </w:r>
          </w:p>
        </w:tc>
        <w:tc>
          <w:tcPr>
            <w:tcW w:w="7531" w:type="dxa"/>
            <w:gridSpan w:val="2"/>
            <w:vAlign w:val="center"/>
          </w:tcPr>
          <w:p w:rsidR="00DD08BB" w:rsidRPr="00E12DEC" w:rsidRDefault="0064664D" w:rsidP="00DD08BB">
            <w:pPr>
              <w:pStyle w:val="TableParagraph"/>
              <w:spacing w:line="246" w:lineRule="exact"/>
              <w:jc w:val="both"/>
              <w:rPr>
                <w:rFonts w:ascii="Palatino Linotype" w:eastAsia="Arial" w:hAnsi="Palatino Linotype" w:cs="Arial"/>
                <w:spacing w:val="1"/>
                <w:w w:val="95"/>
                <w:sz w:val="19"/>
                <w:szCs w:val="19"/>
                <w:lang w:val="el-GR"/>
              </w:rPr>
            </w:pPr>
            <w:r w:rsidRPr="00E12DEC">
              <w:rPr>
                <w:rFonts w:ascii="Palatino Linotype" w:eastAsia="Arial" w:hAnsi="Palatino Linotype" w:cs="Arial"/>
                <w:spacing w:val="1"/>
                <w:w w:val="95"/>
                <w:sz w:val="19"/>
                <w:szCs w:val="19"/>
                <w:lang w:val="el-GR"/>
              </w:rPr>
              <w:t>Στην</w:t>
            </w:r>
            <w:r w:rsidR="000901F2" w:rsidRPr="00E12DEC">
              <w:rPr>
                <w:rFonts w:ascii="Palatino Linotype" w:eastAsia="Arial" w:hAnsi="Palatino Linotype" w:cs="Arial"/>
                <w:spacing w:val="1"/>
                <w:w w:val="95"/>
                <w:sz w:val="19"/>
                <w:szCs w:val="19"/>
                <w:lang w:val="el-GR"/>
              </w:rPr>
              <w:t xml:space="preserve"> </w:t>
            </w:r>
            <w:r w:rsidRPr="00E12DEC">
              <w:rPr>
                <w:rFonts w:ascii="Palatino Linotype" w:eastAsia="Arial" w:hAnsi="Palatino Linotype" w:cs="Arial"/>
                <w:spacing w:val="1"/>
                <w:w w:val="95"/>
                <w:sz w:val="19"/>
                <w:szCs w:val="19"/>
                <w:lang w:val="el-GR"/>
              </w:rPr>
              <w:t>τιμή</w:t>
            </w:r>
            <w:r w:rsidR="000901F2" w:rsidRPr="00E12DEC">
              <w:rPr>
                <w:rFonts w:ascii="Palatino Linotype" w:eastAsia="Arial" w:hAnsi="Palatino Linotype" w:cs="Arial"/>
                <w:spacing w:val="1"/>
                <w:w w:val="95"/>
                <w:sz w:val="19"/>
                <w:szCs w:val="19"/>
                <w:lang w:val="el-GR"/>
              </w:rPr>
              <w:t xml:space="preserve"> </w:t>
            </w:r>
            <w:r w:rsidR="005C3D1A" w:rsidRPr="00E12DEC">
              <w:rPr>
                <w:rFonts w:ascii="Palatino Linotype" w:eastAsia="Arial" w:hAnsi="Palatino Linotype" w:cs="Arial"/>
                <w:spacing w:val="1"/>
                <w:w w:val="95"/>
                <w:sz w:val="19"/>
                <w:szCs w:val="19"/>
                <w:lang w:val="el-GR"/>
              </w:rPr>
              <w:t>σ</w:t>
            </w:r>
            <w:r w:rsidRPr="00E12DEC">
              <w:rPr>
                <w:rFonts w:ascii="Palatino Linotype" w:eastAsia="Arial" w:hAnsi="Palatino Linotype" w:cs="Arial"/>
                <w:spacing w:val="1"/>
                <w:w w:val="95"/>
                <w:sz w:val="19"/>
                <w:szCs w:val="19"/>
                <w:lang w:val="el-GR"/>
              </w:rPr>
              <w:t>υμπεριλαμβάνοντα</w:t>
            </w:r>
            <w:r w:rsidR="000901F2" w:rsidRPr="00E12DEC">
              <w:rPr>
                <w:rFonts w:ascii="Palatino Linotype" w:eastAsia="Arial" w:hAnsi="Palatino Linotype" w:cs="Arial"/>
                <w:spacing w:val="1"/>
                <w:w w:val="95"/>
                <w:sz w:val="19"/>
                <w:szCs w:val="19"/>
                <w:lang w:val="el-GR"/>
              </w:rPr>
              <w:t xml:space="preserve">ι </w:t>
            </w:r>
            <w:r w:rsidRPr="00E12DEC">
              <w:rPr>
                <w:rFonts w:ascii="Palatino Linotype" w:eastAsia="Arial" w:hAnsi="Palatino Linotype" w:cs="Arial"/>
                <w:spacing w:val="1"/>
                <w:w w:val="95"/>
                <w:sz w:val="19"/>
                <w:szCs w:val="19"/>
                <w:lang w:val="el-GR"/>
              </w:rPr>
              <w:t>οι</w:t>
            </w:r>
            <w:r w:rsidR="000901F2" w:rsidRPr="00E12DEC">
              <w:rPr>
                <w:rFonts w:ascii="Palatino Linotype" w:eastAsia="Arial" w:hAnsi="Palatino Linotype" w:cs="Arial"/>
                <w:spacing w:val="1"/>
                <w:w w:val="95"/>
                <w:sz w:val="19"/>
                <w:szCs w:val="19"/>
                <w:lang w:val="el-GR"/>
              </w:rPr>
              <w:t xml:space="preserve"> </w:t>
            </w:r>
            <w:r w:rsidR="00DD08BB" w:rsidRPr="00E12DEC">
              <w:rPr>
                <w:rFonts w:ascii="Palatino Linotype" w:eastAsia="Arial" w:hAnsi="Palatino Linotype" w:cs="Arial"/>
                <w:spacing w:val="1"/>
                <w:w w:val="95"/>
                <w:sz w:val="19"/>
                <w:szCs w:val="19"/>
                <w:lang w:val="el-GR"/>
              </w:rPr>
              <w:t xml:space="preserve">παρακάτω </w:t>
            </w:r>
            <w:r w:rsidRPr="00E12DEC">
              <w:rPr>
                <w:rFonts w:ascii="Palatino Linotype" w:eastAsia="Arial" w:hAnsi="Palatino Linotype" w:cs="Arial"/>
                <w:spacing w:val="1"/>
                <w:w w:val="95"/>
                <w:sz w:val="19"/>
                <w:szCs w:val="19"/>
                <w:lang w:val="el-GR"/>
              </w:rPr>
              <w:t>κρατήσεις</w:t>
            </w:r>
            <w:r w:rsidR="00DD08BB" w:rsidRPr="00E12DEC">
              <w:rPr>
                <w:rFonts w:ascii="Palatino Linotype" w:eastAsia="Arial" w:hAnsi="Palatino Linotype" w:cs="Arial"/>
                <w:spacing w:val="1"/>
                <w:w w:val="95"/>
                <w:sz w:val="19"/>
                <w:szCs w:val="19"/>
                <w:lang w:val="el-GR"/>
              </w:rPr>
              <w:t>, ο παρακρατούμενος φόρος και κάθε άλλη επιβάρυνση:</w:t>
            </w:r>
          </w:p>
          <w:p w:rsidR="00DD08BB" w:rsidRPr="00E12DEC" w:rsidRDefault="00DD08BB" w:rsidP="00DD08BB">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α) Κράτηση 0,0</w:t>
            </w:r>
            <w:r w:rsidR="00134988" w:rsidRPr="00E12DEC">
              <w:rPr>
                <w:rFonts w:ascii="Palatino Linotype" w:eastAsia="Arial" w:hAnsi="Palatino Linotype" w:cs="Arial"/>
                <w:spacing w:val="1"/>
                <w:w w:val="95"/>
                <w:sz w:val="19"/>
                <w:szCs w:val="19"/>
                <w:lang w:eastAsia="en-US"/>
              </w:rPr>
              <w:t>7</w:t>
            </w:r>
            <w:r w:rsidRPr="00E12DEC">
              <w:rPr>
                <w:rFonts w:ascii="Palatino Linotype" w:eastAsia="Arial" w:hAnsi="Palatino Linotype" w:cs="Arial"/>
                <w:spacing w:val="1"/>
                <w:w w:val="95"/>
                <w:sz w:val="19"/>
                <w:szCs w:val="19"/>
                <w:lang w:eastAsia="en-US"/>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DD08BB" w:rsidRPr="00E12DEC" w:rsidRDefault="00DD08BB" w:rsidP="00DD08BB">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β) Κράτηση ύψους 0,06% υπέρ της ΑΕΠΠ,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ΑΕΠΠ σύμφωνα με την παρ. 3 του άρθρου 350 του ν. 4412/2016</w:t>
            </w:r>
          </w:p>
          <w:p w:rsidR="00DD08BB" w:rsidRPr="00E12DEC" w:rsidRDefault="00DD08BB" w:rsidP="00DD08BB">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Οι υπέρ τρίτων κρατήσεις υπόκεινται στο εκάστοτε ισχύον αναλογικό τέλος χαρτοσήμου 3% και στην επ’ αυτού εισφορά υπέρ ΟΓΑ 20%.</w:t>
            </w:r>
          </w:p>
          <w:p w:rsidR="0064664D" w:rsidRPr="00E12DEC" w:rsidRDefault="00DD08BB" w:rsidP="00DD08BB">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Με κάθε πληρωμή θα γίνεται η προβλεπόμενη από την κείμενη νομοθεσία παρακράτηση φόρου εισοδήματος επί του καθαρού ποσού.</w:t>
            </w: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Νόμισμα</w:t>
            </w:r>
          </w:p>
        </w:tc>
        <w:tc>
          <w:tcPr>
            <w:tcW w:w="7531" w:type="dxa"/>
            <w:gridSpan w:val="2"/>
            <w:vAlign w:val="center"/>
          </w:tcPr>
          <w:p w:rsidR="0064664D" w:rsidRPr="00E12DEC" w:rsidRDefault="0064664D" w:rsidP="00BF0924">
            <w:pPr>
              <w:suppressAutoHyphens w:val="0"/>
              <w:spacing w:line="276" w:lineRule="auto"/>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Ευρώ (€)</w:t>
            </w: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3"/>
                <w:w w:val="95"/>
                <w:sz w:val="19"/>
                <w:szCs w:val="19"/>
                <w:lang w:eastAsia="en-US"/>
              </w:rPr>
            </w:pPr>
            <w:r w:rsidRPr="0006023A">
              <w:rPr>
                <w:rFonts w:ascii="Palatino Linotype" w:eastAsia="Arial" w:hAnsi="Palatino Linotype" w:cs="Arial"/>
                <w:b/>
                <w:spacing w:val="-3"/>
                <w:w w:val="95"/>
                <w:sz w:val="19"/>
                <w:szCs w:val="19"/>
                <w:lang w:eastAsia="en-US"/>
              </w:rPr>
              <w:t>Διενέργεια Διαγωνισμού</w:t>
            </w:r>
          </w:p>
        </w:tc>
        <w:tc>
          <w:tcPr>
            <w:tcW w:w="7531" w:type="dxa"/>
            <w:gridSpan w:val="2"/>
            <w:vAlign w:val="center"/>
          </w:tcPr>
          <w:p w:rsidR="0064664D" w:rsidRPr="00E12DEC" w:rsidRDefault="0064664D" w:rsidP="00DB55BD">
            <w:pPr>
              <w:pStyle w:val="a6"/>
              <w:widowControl w:val="0"/>
              <w:numPr>
                <w:ilvl w:val="0"/>
                <w:numId w:val="7"/>
              </w:numPr>
              <w:tabs>
                <w:tab w:val="left" w:pos="462"/>
                <w:tab w:val="left" w:pos="2166"/>
                <w:tab w:val="left" w:pos="2523"/>
                <w:tab w:val="left" w:pos="3390"/>
                <w:tab w:val="left" w:pos="4388"/>
                <w:tab w:val="left" w:pos="5686"/>
                <w:tab w:val="left" w:pos="6044"/>
                <w:tab w:val="left" w:pos="7042"/>
              </w:tabs>
              <w:spacing w:after="0" w:line="254" w:lineRule="exact"/>
              <w:ind w:left="0"/>
              <w:contextualSpacing w:val="0"/>
              <w:jc w:val="both"/>
              <w:rPr>
                <w:rFonts w:ascii="Palatino Linotype" w:eastAsia="Arial" w:hAnsi="Palatino Linotype" w:cs="Arial"/>
                <w:spacing w:val="-3"/>
                <w:w w:val="95"/>
                <w:sz w:val="19"/>
                <w:szCs w:val="19"/>
                <w:lang w:eastAsia="ar-SA"/>
              </w:rPr>
            </w:pPr>
            <w:r w:rsidRPr="00E12DEC">
              <w:rPr>
                <w:rFonts w:ascii="Palatino Linotype" w:eastAsia="Arial" w:hAnsi="Palatino Linotype" w:cs="Arial"/>
                <w:spacing w:val="-3"/>
                <w:w w:val="95"/>
                <w:sz w:val="19"/>
                <w:szCs w:val="19"/>
                <w:lang w:eastAsia="ar-SA"/>
              </w:rPr>
              <w:t>Αποσφραγίζεται ο κυρίως φάκελος προσφοράς, ο φάκελος των</w:t>
            </w:r>
            <w:r w:rsidR="00E12DEC">
              <w:rPr>
                <w:rFonts w:ascii="Palatino Linotype" w:eastAsia="Arial" w:hAnsi="Palatino Linotype" w:cs="Arial"/>
                <w:spacing w:val="-3"/>
                <w:w w:val="95"/>
                <w:sz w:val="19"/>
                <w:szCs w:val="19"/>
                <w:lang w:eastAsia="ar-SA"/>
              </w:rPr>
              <w:t xml:space="preserve"> </w:t>
            </w:r>
            <w:r w:rsidRPr="00E12DEC">
              <w:rPr>
                <w:rFonts w:ascii="Palatino Linotype" w:eastAsia="Arial" w:hAnsi="Palatino Linotype" w:cs="Arial"/>
                <w:spacing w:val="-3"/>
                <w:w w:val="95"/>
                <w:sz w:val="19"/>
                <w:szCs w:val="19"/>
                <w:lang w:eastAsia="ar-SA"/>
              </w:rPr>
              <w:t>δικαιολογητικών συμμετοχής καθώς και ο φάκελος της τεχνικής προσφοράς, μονογράφονται από  το αρμόδιο όργανο όλα τα δικαιολογητικά που υποβάλλονται κατά το στάδιο αυτό και η τεχνική προσφορά ανά φύλλο. Στη συνέχεια το αρμόδιο όργανο ελέγχει την πληρότητα των δικαιολογητικών συμμετοχής και αξιολογεί τις τεχνικές προσφορές σύμφωνα µε τους όρους της παρούσας διακήρυξης. Κατόπιν συντάσσει πρακτικό στο οποίο καταχωρεί όσους υπέβαλαν προσφορές, τα αποτελέσματα του ελέγχου των δικαιολογητικών συμμετοχής και της αξιολόγησης των τεχνικών προσφορών, καθώς και τους λόγους τυχόν απόρριψης συμμετεχόντων από τη συνέχεια του διαγωνισμού.</w:t>
            </w:r>
          </w:p>
          <w:p w:rsidR="0064664D" w:rsidRPr="00E12DEC" w:rsidRDefault="0064664D" w:rsidP="00DB55BD">
            <w:pPr>
              <w:pStyle w:val="a6"/>
              <w:widowControl w:val="0"/>
              <w:numPr>
                <w:ilvl w:val="0"/>
                <w:numId w:val="7"/>
              </w:numPr>
              <w:tabs>
                <w:tab w:val="left" w:pos="462"/>
              </w:tabs>
              <w:spacing w:after="0" w:line="252" w:lineRule="exact"/>
              <w:ind w:left="0"/>
              <w:contextualSpacing w:val="0"/>
              <w:jc w:val="both"/>
              <w:rPr>
                <w:rFonts w:ascii="Palatino Linotype" w:eastAsia="Arial" w:hAnsi="Palatino Linotype" w:cs="Arial"/>
                <w:spacing w:val="-3"/>
                <w:w w:val="95"/>
                <w:sz w:val="19"/>
                <w:szCs w:val="19"/>
                <w:lang w:eastAsia="ar-SA"/>
              </w:rPr>
            </w:pPr>
            <w:r w:rsidRPr="00E12DEC">
              <w:rPr>
                <w:rFonts w:ascii="Palatino Linotype" w:eastAsia="Arial" w:hAnsi="Palatino Linotype" w:cs="Arial"/>
                <w:spacing w:val="-3"/>
                <w:w w:val="95"/>
                <w:sz w:val="19"/>
                <w:szCs w:val="19"/>
                <w:lang w:eastAsia="ar-SA"/>
              </w:rPr>
              <w:t xml:space="preserve">Οι φάκελοι  των οικονομικών   προσφορών   δεν αποσφραγίζονται, αλλά μονογράφονται  </w:t>
            </w:r>
            <w:r w:rsidRPr="00E12DEC">
              <w:rPr>
                <w:rFonts w:ascii="Palatino Linotype" w:eastAsia="Arial" w:hAnsi="Palatino Linotype" w:cs="Arial"/>
                <w:spacing w:val="-3"/>
                <w:w w:val="95"/>
                <w:sz w:val="19"/>
                <w:szCs w:val="19"/>
                <w:lang w:eastAsia="ar-SA"/>
              </w:rPr>
              <w:lastRenderedPageBreak/>
              <w:t>από το παραπάνω όργανο και τοποθετούνται σ’  ένα  νέο φάκελο, ο  οποίος επίσης σφραγίζεται και υπογράφεται από το ίδιο όργανο και φυλάσσεται, προκειμένου να αποσφραγιστεί κατά την κρίση της επιτροπής, είτε ευθύς αμέσως  είτε την</w:t>
            </w:r>
            <w:r w:rsidR="00F91A11">
              <w:rPr>
                <w:rFonts w:ascii="Palatino Linotype" w:eastAsia="Arial" w:hAnsi="Palatino Linotype" w:cs="Arial"/>
                <w:spacing w:val="-3"/>
                <w:w w:val="95"/>
                <w:sz w:val="19"/>
                <w:szCs w:val="19"/>
                <w:lang w:eastAsia="ar-SA"/>
              </w:rPr>
              <w:t xml:space="preserve"> </w:t>
            </w:r>
            <w:r w:rsidRPr="00E12DEC">
              <w:rPr>
                <w:rFonts w:ascii="Palatino Linotype" w:eastAsia="Arial" w:hAnsi="Palatino Linotype" w:cs="Arial"/>
                <w:spacing w:val="-3"/>
                <w:w w:val="95"/>
                <w:sz w:val="19"/>
                <w:szCs w:val="19"/>
                <w:lang w:eastAsia="ar-SA"/>
              </w:rPr>
              <w:t>ημερομηνία και ώρα που ορίζεται από το αρμόδιο όργανο µε ειδική πρόσκληση αυτών που έλαβαν μέρος στο διαγωνισμό µε σχετική ανακοίνωση που θα τους αποσταλεί.</w:t>
            </w:r>
          </w:p>
          <w:p w:rsidR="0064664D" w:rsidRPr="00E12DEC" w:rsidRDefault="0064664D" w:rsidP="00BF0924">
            <w:pPr>
              <w:pStyle w:val="TableParagraph"/>
              <w:spacing w:line="252" w:lineRule="exact"/>
              <w:jc w:val="both"/>
              <w:rPr>
                <w:rFonts w:ascii="Palatino Linotype" w:eastAsia="Arial" w:hAnsi="Palatino Linotype" w:cs="Arial"/>
                <w:spacing w:val="-3"/>
                <w:w w:val="95"/>
                <w:sz w:val="19"/>
                <w:szCs w:val="19"/>
                <w:lang w:val="el-GR" w:eastAsia="ar-SA"/>
              </w:rPr>
            </w:pPr>
            <w:r w:rsidRPr="00E12DEC">
              <w:rPr>
                <w:rFonts w:ascii="Palatino Linotype" w:eastAsia="Arial" w:hAnsi="Palatino Linotype" w:cs="Arial"/>
                <w:spacing w:val="-3"/>
                <w:w w:val="95"/>
                <w:sz w:val="19"/>
                <w:szCs w:val="19"/>
                <w:lang w:val="el-GR" w:eastAsia="ar-SA"/>
              </w:rPr>
              <w:t>Οι φάκελοι των οικονομικών προσφορών, για όσες προσφορές δεν κρίθηκαν κατά την αξιολόγηση των τεχνικών και λοιπών στοιχείων αποδεκτές, δεν αποσφραγίζονται, αλλά επιστρέφονται μετά την ολοκλήρωση τ</w:t>
            </w:r>
            <w:r w:rsidR="00AF255D" w:rsidRPr="00E12DEC">
              <w:rPr>
                <w:rFonts w:ascii="Palatino Linotype" w:eastAsia="Arial" w:hAnsi="Palatino Linotype" w:cs="Arial"/>
                <w:spacing w:val="-3"/>
                <w:w w:val="95"/>
                <w:sz w:val="19"/>
                <w:szCs w:val="19"/>
                <w:lang w:val="el-GR" w:eastAsia="ar-SA"/>
              </w:rPr>
              <w:t>ης διαδικασίας του διαγωνισμού.</w:t>
            </w:r>
          </w:p>
          <w:p w:rsidR="0064664D" w:rsidRPr="00E12DEC" w:rsidRDefault="0064664D" w:rsidP="00DB55BD">
            <w:pPr>
              <w:pStyle w:val="a6"/>
              <w:widowControl w:val="0"/>
              <w:numPr>
                <w:ilvl w:val="0"/>
                <w:numId w:val="7"/>
              </w:numPr>
              <w:tabs>
                <w:tab w:val="left" w:pos="462"/>
              </w:tabs>
              <w:spacing w:after="0" w:line="252" w:lineRule="exact"/>
              <w:ind w:left="0"/>
              <w:contextualSpacing w:val="0"/>
              <w:jc w:val="both"/>
              <w:rPr>
                <w:rFonts w:ascii="Palatino Linotype" w:eastAsia="Arial" w:hAnsi="Palatino Linotype" w:cs="Arial"/>
                <w:spacing w:val="-3"/>
                <w:w w:val="95"/>
                <w:sz w:val="19"/>
                <w:szCs w:val="19"/>
                <w:lang w:eastAsia="ar-SA"/>
              </w:rPr>
            </w:pPr>
            <w:r w:rsidRPr="00E12DEC">
              <w:rPr>
                <w:rFonts w:ascii="Palatino Linotype" w:eastAsia="Arial" w:hAnsi="Palatino Linotype" w:cs="Arial"/>
                <w:spacing w:val="-3"/>
                <w:w w:val="95"/>
                <w:sz w:val="19"/>
                <w:szCs w:val="19"/>
                <w:lang w:eastAsia="ar-SA"/>
              </w:rPr>
              <w:t xml:space="preserve">Στη διαδικασία αποσφράγισης των οικονομικών προσφορών η αρμόδια επιτροπή </w:t>
            </w:r>
            <w:r w:rsidR="009D04AF" w:rsidRPr="00E12DEC">
              <w:rPr>
                <w:rFonts w:ascii="Palatino Linotype" w:eastAsia="Arial" w:hAnsi="Palatino Linotype" w:cs="Arial"/>
                <w:spacing w:val="-3"/>
                <w:w w:val="95"/>
                <w:sz w:val="19"/>
                <w:szCs w:val="19"/>
                <w:lang w:eastAsia="ar-SA"/>
              </w:rPr>
              <w:t>αποφράζει</w:t>
            </w:r>
            <w:r w:rsidR="000901F2" w:rsidRPr="00E12DEC">
              <w:rPr>
                <w:rFonts w:ascii="Palatino Linotype" w:eastAsia="Arial" w:hAnsi="Palatino Linotype" w:cs="Arial"/>
                <w:spacing w:val="-3"/>
                <w:w w:val="95"/>
                <w:sz w:val="19"/>
                <w:szCs w:val="19"/>
                <w:lang w:eastAsia="ar-SA"/>
              </w:rPr>
              <w:t xml:space="preserve"> </w:t>
            </w:r>
            <w:r w:rsidR="00D1366D" w:rsidRPr="00E12DEC">
              <w:rPr>
                <w:rFonts w:ascii="Palatino Linotype" w:eastAsia="Arial" w:hAnsi="Palatino Linotype" w:cs="Arial"/>
                <w:spacing w:val="-3"/>
                <w:w w:val="95"/>
                <w:sz w:val="19"/>
                <w:szCs w:val="19"/>
                <w:lang w:eastAsia="ar-SA"/>
              </w:rPr>
              <w:t xml:space="preserve">τις οικονομικές προσφορές όλων των συμμετεχόντων που οι προσφορές τους κρίθηκαν αποδεκτές κατά τα προηγούμενο στάδιο, ακολουθεί σχετική ανακοίνωση τιμών </w:t>
            </w:r>
            <w:r w:rsidRPr="00E12DEC">
              <w:rPr>
                <w:rFonts w:ascii="Palatino Linotype" w:eastAsia="Arial" w:hAnsi="Palatino Linotype" w:cs="Arial"/>
                <w:spacing w:val="-3"/>
                <w:w w:val="95"/>
                <w:sz w:val="19"/>
                <w:szCs w:val="19"/>
                <w:lang w:eastAsia="ar-SA"/>
              </w:rPr>
              <w:t xml:space="preserve"> και συντάσσει το ανάλογο πρακτικό µε τα σχετικά αποτελέσματα.</w:t>
            </w:r>
          </w:p>
          <w:p w:rsidR="0064664D" w:rsidRPr="00E12DEC" w:rsidRDefault="0064664D" w:rsidP="00BF0924">
            <w:pPr>
              <w:widowControl w:val="0"/>
              <w:tabs>
                <w:tab w:val="left" w:pos="462"/>
              </w:tabs>
              <w:spacing w:line="220" w:lineRule="auto"/>
              <w:jc w:val="both"/>
              <w:rPr>
                <w:rFonts w:ascii="Palatino Linotype" w:eastAsia="Arial" w:hAnsi="Palatino Linotype" w:cs="Arial"/>
                <w:b/>
                <w:spacing w:val="-3"/>
                <w:w w:val="95"/>
                <w:sz w:val="19"/>
                <w:szCs w:val="19"/>
              </w:rPr>
            </w:pPr>
            <w:r w:rsidRPr="00E12DEC">
              <w:rPr>
                <w:rFonts w:ascii="Palatino Linotype" w:eastAsia="Arial" w:hAnsi="Palatino Linotype" w:cs="Arial"/>
                <w:b/>
                <w:spacing w:val="-3"/>
                <w:w w:val="95"/>
                <w:sz w:val="19"/>
                <w:szCs w:val="19"/>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64664D" w:rsidRPr="00E12DEC" w:rsidRDefault="0064664D" w:rsidP="00BF0924">
            <w:pPr>
              <w:pStyle w:val="Default"/>
              <w:jc w:val="both"/>
              <w:rPr>
                <w:rFonts w:eastAsia="Arial" w:cs="Arial"/>
                <w:color w:val="auto"/>
                <w:spacing w:val="-3"/>
                <w:w w:val="95"/>
                <w:sz w:val="19"/>
                <w:szCs w:val="19"/>
                <w:lang w:eastAsia="ar-SA"/>
              </w:rPr>
            </w:pPr>
            <w:r w:rsidRPr="00E12DEC">
              <w:rPr>
                <w:rFonts w:eastAsia="Arial" w:cs="Arial"/>
                <w:color w:val="auto"/>
                <w:spacing w:val="-3"/>
                <w:w w:val="95"/>
                <w:sz w:val="19"/>
                <w:szCs w:val="19"/>
                <w:lang w:eastAsia="ar-SA"/>
              </w:rPr>
              <w:t>Μετά το πέρας του διαγωνισμού, η αρμόδια επιτροπή υποβάλλει προς το αρμόδιο διοικούν όργανο του Πανεπιστημίου Κρήτης, όλα τα σχετικά έγγραφα, τους φακέλους και τα πρακτικά διενέργειας του</w:t>
            </w:r>
          </w:p>
          <w:p w:rsidR="0064664D" w:rsidRPr="00E12DEC" w:rsidRDefault="0064664D" w:rsidP="00BF0924">
            <w:pPr>
              <w:pStyle w:val="Default"/>
              <w:jc w:val="both"/>
              <w:rPr>
                <w:rFonts w:eastAsia="Arial" w:cs="Arial"/>
                <w:color w:val="auto"/>
                <w:spacing w:val="-3"/>
                <w:w w:val="95"/>
                <w:sz w:val="19"/>
                <w:szCs w:val="19"/>
                <w:lang w:eastAsia="ar-SA"/>
              </w:rPr>
            </w:pPr>
            <w:r w:rsidRPr="00E12DEC">
              <w:rPr>
                <w:rFonts w:eastAsia="Arial" w:cs="Arial"/>
                <w:color w:val="auto"/>
                <w:spacing w:val="-3"/>
                <w:w w:val="95"/>
                <w:sz w:val="19"/>
                <w:szCs w:val="19"/>
                <w:lang w:eastAsia="ar-SA"/>
              </w:rPr>
              <w:t>Τα αποτελέσματα της παραπάνω διαδικασίας επικυρώνονται με απόφαση του αποφαινόμενου οργάνου</w:t>
            </w:r>
            <w:r w:rsidR="00AF255D" w:rsidRPr="00E12DEC">
              <w:rPr>
                <w:rFonts w:eastAsia="Arial" w:cs="Arial"/>
                <w:color w:val="auto"/>
                <w:spacing w:val="-3"/>
                <w:w w:val="95"/>
                <w:sz w:val="19"/>
                <w:szCs w:val="19"/>
                <w:lang w:eastAsia="ar-SA"/>
              </w:rPr>
              <w:t>.</w:t>
            </w:r>
          </w:p>
          <w:p w:rsidR="002572E7" w:rsidRPr="00E12DEC" w:rsidRDefault="002572E7" w:rsidP="00BF0924">
            <w:pPr>
              <w:pStyle w:val="Default"/>
              <w:jc w:val="both"/>
              <w:rPr>
                <w:rFonts w:eastAsia="Arial" w:cs="Arial"/>
                <w:color w:val="auto"/>
                <w:spacing w:val="-3"/>
                <w:w w:val="95"/>
                <w:sz w:val="19"/>
                <w:szCs w:val="19"/>
                <w:lang w:eastAsia="ar-SA"/>
              </w:rPr>
            </w:pPr>
          </w:p>
          <w:p w:rsidR="0064664D" w:rsidRPr="00E12DEC" w:rsidRDefault="0064664D" w:rsidP="00BF0924">
            <w:pPr>
              <w:pStyle w:val="Default"/>
              <w:jc w:val="both"/>
              <w:rPr>
                <w:rFonts w:eastAsia="Arial" w:cs="Arial"/>
                <w:spacing w:val="-3"/>
                <w:w w:val="95"/>
                <w:sz w:val="19"/>
                <w:szCs w:val="19"/>
                <w:lang w:eastAsia="ar-SA"/>
              </w:rPr>
            </w:pPr>
            <w:r w:rsidRPr="00E12DEC">
              <w:rPr>
                <w:rFonts w:eastAsia="Arial" w:cs="Arial"/>
                <w:spacing w:val="-3"/>
                <w:w w:val="95"/>
                <w:sz w:val="19"/>
                <w:szCs w:val="19"/>
                <w:lang w:eastAsia="ar-SA"/>
              </w:rPr>
              <w:t>Κατά της ανωτέρω απόφασης χωρεί ένσταση σύμφωνα με το αρ. 127 του ν.4412/16</w:t>
            </w:r>
            <w:r w:rsidR="00AF255D" w:rsidRPr="00E12DEC">
              <w:rPr>
                <w:rFonts w:eastAsia="Arial" w:cs="Arial"/>
                <w:spacing w:val="-3"/>
                <w:w w:val="95"/>
                <w:sz w:val="19"/>
                <w:szCs w:val="19"/>
                <w:lang w:eastAsia="ar-SA"/>
              </w:rPr>
              <w:t>.</w:t>
            </w:r>
          </w:p>
          <w:p w:rsidR="0064664D" w:rsidRPr="00E12DEC" w:rsidRDefault="0064664D" w:rsidP="00BF0924">
            <w:pPr>
              <w:pStyle w:val="Default"/>
              <w:jc w:val="both"/>
              <w:rPr>
                <w:rFonts w:eastAsia="Arial" w:cs="Arial"/>
                <w:spacing w:val="-3"/>
                <w:w w:val="95"/>
                <w:sz w:val="19"/>
                <w:szCs w:val="19"/>
                <w:lang w:eastAsia="ar-SA"/>
              </w:rPr>
            </w:pPr>
            <w:r w:rsidRPr="00E12DEC">
              <w:rPr>
                <w:rFonts w:eastAsia="Arial" w:cs="Arial"/>
                <w:spacing w:val="-3"/>
                <w:w w:val="95"/>
                <w:sz w:val="19"/>
                <w:szCs w:val="19"/>
                <w:lang w:eastAsia="ar-SA"/>
              </w:rPr>
              <w:t xml:space="preserve">Μετά την αξιολόγηση των προσφορών, και τη λήψη σχετικής απόφασης, η αναθέτουσα αρχή αποστέλλει σχετική έγγραφη ειδοποίηση στον προσφέροντα, στον οποίο πρόκειται να γίνει η κατακύρωση </w:t>
            </w:r>
            <w:r w:rsidRPr="00E12DEC">
              <w:rPr>
                <w:rFonts w:eastAsia="Arial" w:cs="Arial"/>
                <w:b/>
                <w:spacing w:val="-3"/>
                <w:w w:val="95"/>
                <w:sz w:val="19"/>
                <w:szCs w:val="19"/>
                <w:lang w:eastAsia="ar-SA"/>
              </w:rPr>
              <w:t>(«προσωρινό ανάδοχο»</w:t>
            </w:r>
            <w:r w:rsidRPr="00E12DEC">
              <w:rPr>
                <w:rFonts w:eastAsia="Arial" w:cs="Arial"/>
                <w:spacing w:val="-3"/>
                <w:w w:val="95"/>
                <w:sz w:val="19"/>
                <w:szCs w:val="19"/>
                <w:lang w:eastAsia="ar-SA"/>
              </w:rPr>
              <w:t>), και τον καλεί να υποβάλει εντός προθεσμίας</w:t>
            </w:r>
            <w:r w:rsidRPr="00E12DEC">
              <w:rPr>
                <w:rFonts w:eastAsia="Arial" w:cs="Arial"/>
                <w:b/>
                <w:spacing w:val="-3"/>
                <w:w w:val="95"/>
                <w:sz w:val="19"/>
                <w:szCs w:val="19"/>
                <w:lang w:eastAsia="ar-SA"/>
              </w:rPr>
              <w:t>, δ</w:t>
            </w:r>
            <w:r w:rsidR="00134988" w:rsidRPr="00E12DEC">
              <w:rPr>
                <w:rFonts w:eastAsia="Arial" w:cs="Arial"/>
                <w:b/>
                <w:spacing w:val="-3"/>
                <w:w w:val="95"/>
                <w:sz w:val="19"/>
                <w:szCs w:val="19"/>
                <w:lang w:eastAsia="ar-SA"/>
              </w:rPr>
              <w:t>έ</w:t>
            </w:r>
            <w:r w:rsidRPr="00E12DEC">
              <w:rPr>
                <w:rFonts w:eastAsia="Arial" w:cs="Arial"/>
                <w:b/>
                <w:spacing w:val="-3"/>
                <w:w w:val="95"/>
                <w:sz w:val="19"/>
                <w:szCs w:val="19"/>
                <w:lang w:eastAsia="ar-SA"/>
              </w:rPr>
              <w:t>κα (1</w:t>
            </w:r>
            <w:r w:rsidR="00134988" w:rsidRPr="00E12DEC">
              <w:rPr>
                <w:rFonts w:eastAsia="Arial" w:cs="Arial"/>
                <w:b/>
                <w:spacing w:val="-3"/>
                <w:w w:val="95"/>
                <w:sz w:val="19"/>
                <w:szCs w:val="19"/>
                <w:lang w:eastAsia="ar-SA"/>
              </w:rPr>
              <w:t>0</w:t>
            </w:r>
            <w:r w:rsidRPr="00E12DEC">
              <w:rPr>
                <w:rFonts w:eastAsia="Arial" w:cs="Arial"/>
                <w:b/>
                <w:spacing w:val="-3"/>
                <w:w w:val="95"/>
                <w:sz w:val="19"/>
                <w:szCs w:val="19"/>
                <w:lang w:eastAsia="ar-SA"/>
              </w:rPr>
              <w:t>) ημερών</w:t>
            </w:r>
            <w:r w:rsidRPr="00E12DEC">
              <w:rPr>
                <w:rFonts w:eastAsia="Arial" w:cs="Arial"/>
                <w:spacing w:val="-3"/>
                <w:w w:val="95"/>
                <w:sz w:val="19"/>
                <w:szCs w:val="19"/>
                <w:lang w:eastAsia="ar-SA"/>
              </w:rPr>
              <w:t xml:space="preserve"> από την κοινοποίηση της σχετικής  ειδοποίησης σε αυτόν, τα πρωτότυπα ή αντίγραφα που εκδίδονται, σύμφωνα με τις διατάξεις του άρθρου 1 του ν. 4250/2014 (Α΄ 74)</w:t>
            </w:r>
            <w:r w:rsidR="00134988" w:rsidRPr="00E12DEC">
              <w:rPr>
                <w:rFonts w:eastAsia="Arial" w:cs="Arial"/>
                <w:spacing w:val="-3"/>
                <w:w w:val="95"/>
                <w:sz w:val="19"/>
                <w:szCs w:val="19"/>
                <w:lang w:eastAsia="ar-SA"/>
              </w:rPr>
              <w:t>και του άρθρου 80 παρ. 13</w:t>
            </w:r>
            <w:r w:rsidR="00F50CA7" w:rsidRPr="00E12DEC">
              <w:rPr>
                <w:rFonts w:eastAsia="Arial" w:cs="Arial"/>
                <w:spacing w:val="-3"/>
                <w:w w:val="95"/>
                <w:sz w:val="19"/>
                <w:szCs w:val="19"/>
                <w:lang w:eastAsia="ar-SA"/>
              </w:rPr>
              <w:t xml:space="preserve"> του ν. 4412/2016</w:t>
            </w:r>
            <w:r w:rsidR="00134988" w:rsidRPr="00E12DEC">
              <w:rPr>
                <w:rFonts w:eastAsia="Arial" w:cs="Arial"/>
                <w:spacing w:val="-3"/>
                <w:w w:val="95"/>
                <w:sz w:val="19"/>
                <w:szCs w:val="19"/>
                <w:lang w:eastAsia="ar-SA"/>
              </w:rPr>
              <w:t xml:space="preserve">, </w:t>
            </w:r>
            <w:r w:rsidRPr="00E12DEC">
              <w:rPr>
                <w:rFonts w:eastAsia="Arial" w:cs="Arial"/>
                <w:spacing w:val="-3"/>
                <w:w w:val="95"/>
                <w:sz w:val="19"/>
                <w:szCs w:val="19"/>
                <w:lang w:eastAsia="ar-SA"/>
              </w:rPr>
              <w:t xml:space="preserve"> όλων των δικαιολογητικών  που περιγράφονται στην διακήρυξη, ως </w:t>
            </w:r>
            <w:r w:rsidRPr="00E12DEC">
              <w:rPr>
                <w:rFonts w:eastAsia="Arial" w:cs="Arial"/>
                <w:b/>
                <w:spacing w:val="-3"/>
                <w:w w:val="95"/>
                <w:sz w:val="19"/>
                <w:szCs w:val="19"/>
                <w:lang w:eastAsia="ar-SA"/>
              </w:rPr>
              <w:t>αποδεικτικά στοιχεία</w:t>
            </w:r>
            <w:r w:rsidRPr="00E12DEC">
              <w:rPr>
                <w:rFonts w:eastAsia="Arial" w:cs="Arial"/>
                <w:spacing w:val="-3"/>
                <w:w w:val="95"/>
                <w:sz w:val="19"/>
                <w:szCs w:val="19"/>
                <w:lang w:eastAsia="ar-SA"/>
              </w:rPr>
              <w:t xml:space="preserve"> για τη μη συνδρομή των λόγων αποκλεισμού  του </w:t>
            </w:r>
            <w:proofErr w:type="spellStart"/>
            <w:r w:rsidRPr="00E12DEC">
              <w:rPr>
                <w:rFonts w:eastAsia="Arial" w:cs="Arial"/>
                <w:spacing w:val="-3"/>
                <w:w w:val="95"/>
                <w:sz w:val="19"/>
                <w:szCs w:val="19"/>
                <w:lang w:eastAsia="ar-SA"/>
              </w:rPr>
              <w:t>αρθ</w:t>
            </w:r>
            <w:proofErr w:type="spellEnd"/>
            <w:r w:rsidRPr="00E12DEC">
              <w:rPr>
                <w:rFonts w:eastAsia="Arial" w:cs="Arial"/>
                <w:spacing w:val="-3"/>
                <w:w w:val="95"/>
                <w:sz w:val="19"/>
                <w:szCs w:val="19"/>
                <w:lang w:eastAsia="ar-SA"/>
              </w:rPr>
              <w:t xml:space="preserve">. 73, 74 και την παρ. 2 του </w:t>
            </w:r>
            <w:proofErr w:type="spellStart"/>
            <w:r w:rsidRPr="00E12DEC">
              <w:rPr>
                <w:rFonts w:eastAsia="Arial" w:cs="Arial"/>
                <w:spacing w:val="-3"/>
                <w:w w:val="95"/>
                <w:sz w:val="19"/>
                <w:szCs w:val="19"/>
                <w:lang w:eastAsia="ar-SA"/>
              </w:rPr>
              <w:t>αρθ</w:t>
            </w:r>
            <w:proofErr w:type="spellEnd"/>
            <w:r w:rsidRPr="00E12DEC">
              <w:rPr>
                <w:rFonts w:eastAsia="Arial" w:cs="Arial"/>
                <w:spacing w:val="-3"/>
                <w:w w:val="95"/>
                <w:sz w:val="19"/>
                <w:szCs w:val="19"/>
                <w:lang w:eastAsia="ar-SA"/>
              </w:rPr>
              <w:t>. 75 του ν. 4412/2016.</w:t>
            </w:r>
          </w:p>
          <w:p w:rsidR="0064664D" w:rsidRPr="00E12DEC" w:rsidRDefault="0064664D" w:rsidP="00DB55BD">
            <w:pPr>
              <w:pStyle w:val="a6"/>
              <w:widowControl w:val="0"/>
              <w:numPr>
                <w:ilvl w:val="1"/>
                <w:numId w:val="7"/>
              </w:numPr>
              <w:tabs>
                <w:tab w:val="left" w:pos="462"/>
              </w:tabs>
              <w:spacing w:after="0" w:line="220" w:lineRule="auto"/>
              <w:ind w:left="0"/>
              <w:contextualSpacing w:val="0"/>
              <w:jc w:val="both"/>
              <w:rPr>
                <w:rFonts w:ascii="Palatino Linotype" w:eastAsia="Arial" w:hAnsi="Palatino Linotype" w:cs="Arial"/>
                <w:spacing w:val="-3"/>
                <w:w w:val="95"/>
                <w:sz w:val="19"/>
                <w:szCs w:val="19"/>
                <w:lang w:eastAsia="ar-SA"/>
              </w:rPr>
            </w:pPr>
          </w:p>
        </w:tc>
      </w:tr>
      <w:tr w:rsidR="00DD08BB" w:rsidRPr="00E12DEC" w:rsidTr="00DD0E21">
        <w:trPr>
          <w:gridAfter w:val="1"/>
          <w:wAfter w:w="124" w:type="dxa"/>
          <w:jc w:val="center"/>
        </w:trPr>
        <w:tc>
          <w:tcPr>
            <w:tcW w:w="1951" w:type="dxa"/>
            <w:gridSpan w:val="2"/>
            <w:shd w:val="clear" w:color="auto" w:fill="D9D9D9" w:themeFill="background1" w:themeFillShade="D9"/>
            <w:vAlign w:val="center"/>
          </w:tcPr>
          <w:p w:rsidR="00DD08BB" w:rsidRPr="0006023A" w:rsidRDefault="00DD08BB" w:rsidP="00BF0924">
            <w:pPr>
              <w:suppressAutoHyphens w:val="0"/>
              <w:spacing w:line="276" w:lineRule="auto"/>
              <w:jc w:val="both"/>
              <w:rPr>
                <w:rFonts w:ascii="Palatino Linotype" w:eastAsia="Arial" w:hAnsi="Palatino Linotype" w:cs="Arial"/>
                <w:b/>
                <w:spacing w:val="-3"/>
                <w:w w:val="95"/>
                <w:sz w:val="19"/>
                <w:szCs w:val="19"/>
                <w:lang w:eastAsia="en-US"/>
              </w:rPr>
            </w:pPr>
            <w:r>
              <w:rPr>
                <w:rFonts w:ascii="Palatino Linotype" w:eastAsia="Arial" w:hAnsi="Palatino Linotype" w:cs="Arial"/>
                <w:b/>
                <w:spacing w:val="-3"/>
                <w:w w:val="95"/>
                <w:sz w:val="19"/>
                <w:szCs w:val="19"/>
                <w:lang w:eastAsia="en-US"/>
              </w:rPr>
              <w:lastRenderedPageBreak/>
              <w:t>Αποδεικτικά Στοιχεία</w:t>
            </w:r>
          </w:p>
        </w:tc>
        <w:tc>
          <w:tcPr>
            <w:tcW w:w="7531" w:type="dxa"/>
            <w:gridSpan w:val="2"/>
            <w:vAlign w:val="center"/>
          </w:tcPr>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Για την απόδειξη της μη συνδρομής των λόγων αποκλεισμού του </w:t>
            </w:r>
            <w:proofErr w:type="spellStart"/>
            <w:r w:rsidRPr="00E12DEC">
              <w:rPr>
                <w:rFonts w:ascii="Palatino Linotype" w:eastAsia="Arial" w:hAnsi="Palatino Linotype" w:cs="Arial"/>
                <w:spacing w:val="-3"/>
                <w:w w:val="95"/>
                <w:sz w:val="19"/>
                <w:szCs w:val="19"/>
              </w:rPr>
              <w:t>αρθ</w:t>
            </w:r>
            <w:proofErr w:type="spellEnd"/>
            <w:r w:rsidRPr="00E12DEC">
              <w:rPr>
                <w:rFonts w:ascii="Palatino Linotype" w:eastAsia="Arial" w:hAnsi="Palatino Linotype" w:cs="Arial"/>
                <w:spacing w:val="-3"/>
                <w:w w:val="95"/>
                <w:sz w:val="19"/>
                <w:szCs w:val="19"/>
              </w:rPr>
              <w:t>. 73, 74 και 75 παρ. 2 του ν. 4412/2016 ο προσφέροντας στον οποίο πρόκειται να γίνει η κατακύρωση,  προσκομίζει αντίστοιχα τα παρακάτω δικαιολογητικά:</w:t>
            </w:r>
          </w:p>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b/>
                <w:spacing w:val="-3"/>
                <w:w w:val="95"/>
                <w:sz w:val="19"/>
                <w:szCs w:val="19"/>
              </w:rPr>
              <w:t>α)</w:t>
            </w:r>
            <w:r w:rsidRPr="00E12DEC">
              <w:rPr>
                <w:rFonts w:ascii="Palatino Linotype" w:eastAsia="Arial" w:hAnsi="Palatino Linotype" w:cs="Arial"/>
                <w:spacing w:val="-3"/>
                <w:w w:val="95"/>
                <w:sz w:val="19"/>
                <w:szCs w:val="19"/>
              </w:rPr>
              <w:t xml:space="preserve"> για την παράγραφο 1 του </w:t>
            </w:r>
            <w:proofErr w:type="spellStart"/>
            <w:r w:rsidRPr="00E12DEC">
              <w:rPr>
                <w:rFonts w:ascii="Palatino Linotype" w:eastAsia="Arial" w:hAnsi="Palatino Linotype" w:cs="Arial"/>
                <w:spacing w:val="-3"/>
                <w:w w:val="95"/>
                <w:sz w:val="19"/>
                <w:szCs w:val="19"/>
              </w:rPr>
              <w:t>αρθ</w:t>
            </w:r>
            <w:proofErr w:type="spellEnd"/>
            <w:r w:rsidRPr="00E12DEC">
              <w:rPr>
                <w:rFonts w:ascii="Palatino Linotype" w:eastAsia="Arial" w:hAnsi="Palatino Linotype" w:cs="Arial"/>
                <w:spacing w:val="-3"/>
                <w:w w:val="95"/>
                <w:sz w:val="19"/>
                <w:szCs w:val="19"/>
              </w:rPr>
              <w:t xml:space="preserve">. 73 </w:t>
            </w:r>
            <w:r w:rsidRPr="00E12DEC">
              <w:rPr>
                <w:rFonts w:ascii="Palatino Linotype" w:eastAsia="Arial" w:hAnsi="Palatino Linotype" w:cs="Arial"/>
                <w:b/>
                <w:spacing w:val="-3"/>
                <w:w w:val="95"/>
                <w:sz w:val="19"/>
                <w:szCs w:val="19"/>
              </w:rPr>
              <w:t>απόσπασμα του σχετικού μητρώου, όπως του ποινικού μητρώου</w:t>
            </w:r>
            <w:r w:rsidRPr="00E12DEC">
              <w:rPr>
                <w:rFonts w:ascii="Palatino Linotype" w:eastAsia="Arial" w:hAnsi="Palatino Linotype" w:cs="Arial"/>
                <w:spacing w:val="-3"/>
                <w:w w:val="95"/>
                <w:sz w:val="19"/>
                <w:szCs w:val="19"/>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b/>
                <w:spacing w:val="-3"/>
                <w:w w:val="95"/>
                <w:sz w:val="19"/>
                <w:szCs w:val="19"/>
              </w:rPr>
              <w:t>β)</w:t>
            </w:r>
            <w:r w:rsidR="00B33123" w:rsidRPr="00E12DEC">
              <w:rPr>
                <w:rFonts w:ascii="Palatino Linotype" w:eastAsia="Arial" w:hAnsi="Palatino Linotype" w:cs="Arial"/>
                <w:b/>
                <w:spacing w:val="-3"/>
                <w:w w:val="95"/>
                <w:sz w:val="19"/>
                <w:szCs w:val="19"/>
              </w:rPr>
              <w:t xml:space="preserve"> </w:t>
            </w:r>
            <w:r w:rsidRPr="00E12DEC">
              <w:rPr>
                <w:rFonts w:ascii="Palatino Linotype" w:eastAsia="Arial" w:hAnsi="Palatino Linotype" w:cs="Arial"/>
                <w:b/>
                <w:spacing w:val="-3"/>
                <w:w w:val="95"/>
                <w:sz w:val="19"/>
                <w:szCs w:val="19"/>
              </w:rPr>
              <w:t xml:space="preserve">για τις παραγράφους 2 ΄ του </w:t>
            </w:r>
            <w:proofErr w:type="spellStart"/>
            <w:r w:rsidRPr="00E12DEC">
              <w:rPr>
                <w:rFonts w:ascii="Palatino Linotype" w:eastAsia="Arial" w:hAnsi="Palatino Linotype" w:cs="Arial"/>
                <w:b/>
                <w:spacing w:val="-3"/>
                <w:w w:val="95"/>
                <w:sz w:val="19"/>
                <w:szCs w:val="19"/>
              </w:rPr>
              <w:t>αρθ</w:t>
            </w:r>
            <w:proofErr w:type="spellEnd"/>
            <w:r w:rsidRPr="00E12DEC">
              <w:rPr>
                <w:rFonts w:ascii="Palatino Linotype" w:eastAsia="Arial" w:hAnsi="Palatino Linotype" w:cs="Arial"/>
                <w:b/>
                <w:spacing w:val="-3"/>
                <w:w w:val="95"/>
                <w:sz w:val="19"/>
                <w:szCs w:val="19"/>
              </w:rPr>
              <w:t>. 73 πιστοποιητικό</w:t>
            </w:r>
            <w:r w:rsidR="008B4AD8" w:rsidRPr="00E12DEC">
              <w:rPr>
                <w:rFonts w:ascii="Palatino Linotype" w:eastAsia="Arial" w:hAnsi="Palatino Linotype" w:cs="Arial"/>
                <w:b/>
                <w:spacing w:val="-3"/>
                <w:w w:val="95"/>
                <w:sz w:val="19"/>
                <w:szCs w:val="19"/>
              </w:rPr>
              <w:t xml:space="preserve"> (φορολογική και ασφαλιστική ενημερότητα) </w:t>
            </w:r>
            <w:r w:rsidRPr="00E12DEC">
              <w:rPr>
                <w:rFonts w:ascii="Palatino Linotype" w:eastAsia="Arial" w:hAnsi="Palatino Linotype" w:cs="Arial"/>
                <w:b/>
                <w:spacing w:val="-3"/>
                <w:w w:val="95"/>
                <w:sz w:val="19"/>
                <w:szCs w:val="19"/>
              </w:rPr>
              <w:t xml:space="preserve"> που εκδίδεται από την αρμόδια αρχή του οικείου κράτους - μέλους </w:t>
            </w:r>
            <w:r w:rsidRPr="00E12DEC">
              <w:rPr>
                <w:rFonts w:ascii="Palatino Linotype" w:eastAsia="Arial" w:hAnsi="Palatino Linotype" w:cs="Arial"/>
                <w:spacing w:val="-3"/>
                <w:w w:val="95"/>
                <w:sz w:val="19"/>
                <w:szCs w:val="19"/>
              </w:rPr>
              <w:t xml:space="preserve">ή χώρας </w:t>
            </w:r>
            <w:r w:rsidR="00657D86" w:rsidRPr="00E12DEC">
              <w:rPr>
                <w:rFonts w:ascii="Palatino Linotype" w:eastAsia="Arial" w:hAnsi="Palatino Linotype" w:cs="Arial"/>
                <w:spacing w:val="-3"/>
                <w:w w:val="95"/>
                <w:sz w:val="19"/>
                <w:szCs w:val="19"/>
              </w:rPr>
              <w:t>α</w:t>
            </w:r>
            <w:r w:rsidRPr="00E12DEC">
              <w:rPr>
                <w:rFonts w:ascii="Palatino Linotype" w:eastAsia="Arial" w:hAnsi="Palatino Linotype" w:cs="Arial"/>
                <w:spacing w:val="-3"/>
                <w:w w:val="95"/>
                <w:sz w:val="19"/>
                <w:szCs w:val="19"/>
              </w:rPr>
              <w:t xml:space="preserve">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1 και 2 του </w:t>
            </w:r>
            <w:proofErr w:type="spellStart"/>
            <w:r w:rsidRPr="00E12DEC">
              <w:rPr>
                <w:rFonts w:ascii="Palatino Linotype" w:eastAsia="Arial" w:hAnsi="Palatino Linotype" w:cs="Arial"/>
                <w:spacing w:val="-3"/>
                <w:w w:val="95"/>
                <w:sz w:val="19"/>
                <w:szCs w:val="19"/>
              </w:rPr>
              <w:t>αρθ</w:t>
            </w:r>
            <w:proofErr w:type="spellEnd"/>
            <w:r w:rsidRPr="00E12DEC">
              <w:rPr>
                <w:rFonts w:ascii="Palatino Linotype" w:eastAsia="Arial" w:hAnsi="Palatino Linotype" w:cs="Arial"/>
                <w:spacing w:val="-3"/>
                <w:w w:val="95"/>
                <w:sz w:val="19"/>
                <w:szCs w:val="19"/>
              </w:rPr>
              <w:t>. 73,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8245A2" w:rsidRPr="00E12DEC" w:rsidRDefault="008245A2" w:rsidP="008245A2">
            <w:pPr>
              <w:ind w:right="56"/>
            </w:pPr>
            <w:r w:rsidRPr="00E12DEC">
              <w:rPr>
                <w:rFonts w:ascii="Palatino Linotype" w:eastAsia="Arial" w:hAnsi="Palatino Linotype" w:cs="Arial"/>
                <w:b/>
                <w:bCs/>
                <w:spacing w:val="-3"/>
                <w:w w:val="95"/>
                <w:sz w:val="19"/>
                <w:szCs w:val="19"/>
              </w:rPr>
              <w:t>Ειδικά για την περίπτωση της παραγράφου</w:t>
            </w:r>
            <w:r w:rsidR="00B33123" w:rsidRPr="00E12DEC">
              <w:rPr>
                <w:rFonts w:ascii="Palatino Linotype" w:eastAsia="Arial" w:hAnsi="Palatino Linotype" w:cs="Arial"/>
                <w:b/>
                <w:bCs/>
                <w:spacing w:val="-3"/>
                <w:w w:val="95"/>
                <w:sz w:val="19"/>
                <w:szCs w:val="19"/>
              </w:rPr>
              <w:t xml:space="preserve"> </w:t>
            </w:r>
            <w:proofErr w:type="spellStart"/>
            <w:r w:rsidRPr="00E12DEC">
              <w:rPr>
                <w:rFonts w:ascii="Palatino Linotype" w:eastAsia="Arial" w:hAnsi="Palatino Linotype" w:cs="Arial"/>
                <w:spacing w:val="-3"/>
                <w:w w:val="95"/>
                <w:sz w:val="19"/>
                <w:szCs w:val="19"/>
              </w:rPr>
              <w:t>Βα</w:t>
            </w:r>
            <w:proofErr w:type="spellEnd"/>
            <w:r w:rsidR="00B33123" w:rsidRPr="00E12DEC">
              <w:rPr>
                <w:rFonts w:ascii="Palatino Linotype" w:eastAsia="Arial" w:hAnsi="Palatino Linotype" w:cs="Arial"/>
                <w:spacing w:val="-3"/>
                <w:w w:val="95"/>
                <w:sz w:val="19"/>
                <w:szCs w:val="19"/>
              </w:rPr>
              <w:t xml:space="preserve"> «ΛΟΓΟΙ ΑΠΟΚΛΕΙ</w:t>
            </w:r>
            <w:r w:rsidRPr="00E12DEC">
              <w:rPr>
                <w:rFonts w:ascii="Palatino Linotype" w:eastAsia="Arial" w:hAnsi="Palatino Linotype" w:cs="Arial"/>
                <w:spacing w:val="-3"/>
                <w:w w:val="95"/>
                <w:sz w:val="19"/>
                <w:szCs w:val="19"/>
              </w:rPr>
              <w:t xml:space="preserve">ΣΜΟΥ», πέραν των ως άνω πιστοποιητικών, υποβάλλεται υπεύθυνη δήλωση του προσφέροντος ότι δεν έχει εκδοθεί δικαστική ή διοικητική απόφαση με τελεσίδικη και δεσμευτική ισχύ για την </w:t>
            </w:r>
            <w:r w:rsidRPr="00E12DEC">
              <w:rPr>
                <w:rFonts w:ascii="Palatino Linotype" w:eastAsia="Arial" w:hAnsi="Palatino Linotype" w:cs="Arial"/>
                <w:spacing w:val="-3"/>
                <w:w w:val="95"/>
                <w:sz w:val="19"/>
                <w:szCs w:val="19"/>
              </w:rPr>
              <w:lastRenderedPageBreak/>
              <w:t>αθέτηση των υποχρεώσεών του όσον αφορά την καταβολή φόρων ή εισφορών κοινωνικής ασφάλισης</w:t>
            </w:r>
            <w:r w:rsidRPr="00E12DEC">
              <w:t>.</w:t>
            </w:r>
          </w:p>
          <w:p w:rsidR="008245A2" w:rsidRPr="00E12DEC" w:rsidRDefault="008245A2" w:rsidP="00DD08BB">
            <w:pPr>
              <w:jc w:val="both"/>
              <w:rPr>
                <w:rFonts w:ascii="Palatino Linotype" w:eastAsia="Arial" w:hAnsi="Palatino Linotype" w:cs="Arial"/>
                <w:spacing w:val="-3"/>
                <w:w w:val="95"/>
                <w:sz w:val="19"/>
                <w:szCs w:val="19"/>
              </w:rPr>
            </w:pPr>
          </w:p>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1 και 2 του </w:t>
            </w:r>
            <w:proofErr w:type="spellStart"/>
            <w:r w:rsidRPr="00E12DEC">
              <w:rPr>
                <w:rFonts w:ascii="Palatino Linotype" w:eastAsia="Arial" w:hAnsi="Palatino Linotype" w:cs="Arial"/>
                <w:spacing w:val="-3"/>
                <w:w w:val="95"/>
                <w:sz w:val="19"/>
                <w:szCs w:val="19"/>
              </w:rPr>
              <w:t>αρθ</w:t>
            </w:r>
            <w:proofErr w:type="spellEnd"/>
            <w:r w:rsidRPr="00E12DEC">
              <w:rPr>
                <w:rFonts w:ascii="Palatino Linotype" w:eastAsia="Arial" w:hAnsi="Palatino Linotype" w:cs="Arial"/>
                <w:spacing w:val="-3"/>
                <w:w w:val="95"/>
                <w:sz w:val="19"/>
                <w:szCs w:val="19"/>
              </w:rPr>
              <w:t>. 73.</w:t>
            </w:r>
          </w:p>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b/>
                <w:spacing w:val="-3"/>
                <w:w w:val="95"/>
                <w:sz w:val="19"/>
                <w:szCs w:val="19"/>
              </w:rPr>
              <w:t>γ)</w:t>
            </w:r>
            <w:r w:rsidR="000A3808" w:rsidRPr="00E12DEC">
              <w:rPr>
                <w:rFonts w:ascii="Palatino Linotype" w:eastAsia="Arial" w:hAnsi="Palatino Linotype" w:cs="Arial"/>
                <w:b/>
                <w:spacing w:val="-3"/>
                <w:w w:val="95"/>
                <w:sz w:val="19"/>
                <w:szCs w:val="19"/>
              </w:rPr>
              <w:t xml:space="preserve"> </w:t>
            </w:r>
            <w:r w:rsidR="0080650B" w:rsidRPr="00E12DEC">
              <w:rPr>
                <w:rFonts w:ascii="Palatino Linotype" w:eastAsia="Arial" w:hAnsi="Palatino Linotype" w:cs="Arial"/>
                <w:b/>
                <w:spacing w:val="-3"/>
                <w:w w:val="95"/>
                <w:sz w:val="19"/>
                <w:szCs w:val="19"/>
              </w:rPr>
              <w:t xml:space="preserve"> </w:t>
            </w:r>
            <w:r w:rsidRPr="00E12DEC">
              <w:rPr>
                <w:rFonts w:ascii="Palatino Linotype" w:eastAsia="Arial" w:hAnsi="Palatino Linotype" w:cs="Arial"/>
                <w:b/>
                <w:spacing w:val="-3"/>
                <w:w w:val="95"/>
                <w:sz w:val="19"/>
                <w:szCs w:val="19"/>
              </w:rPr>
              <w:t xml:space="preserve">για το </w:t>
            </w:r>
            <w:proofErr w:type="spellStart"/>
            <w:r w:rsidRPr="00E12DEC">
              <w:rPr>
                <w:rFonts w:ascii="Palatino Linotype" w:eastAsia="Arial" w:hAnsi="Palatino Linotype" w:cs="Arial"/>
                <w:b/>
                <w:spacing w:val="-3"/>
                <w:w w:val="95"/>
                <w:sz w:val="19"/>
                <w:szCs w:val="19"/>
              </w:rPr>
              <w:t>αρθ</w:t>
            </w:r>
            <w:proofErr w:type="spellEnd"/>
            <w:r w:rsidRPr="00E12DEC">
              <w:rPr>
                <w:rFonts w:ascii="Palatino Linotype" w:eastAsia="Arial" w:hAnsi="Palatino Linotype" w:cs="Arial"/>
                <w:b/>
                <w:spacing w:val="-3"/>
                <w:w w:val="95"/>
                <w:sz w:val="19"/>
                <w:szCs w:val="19"/>
              </w:rPr>
              <w:t xml:space="preserve">. 74 </w:t>
            </w:r>
            <w:r w:rsidR="008245A2" w:rsidRPr="00E12DEC">
              <w:rPr>
                <w:rFonts w:ascii="Palatino Linotype" w:eastAsia="Arial" w:hAnsi="Palatino Linotype" w:cs="Arial"/>
                <w:b/>
                <w:spacing w:val="-3"/>
                <w:w w:val="95"/>
                <w:sz w:val="19"/>
                <w:szCs w:val="19"/>
              </w:rPr>
              <w:t>του Ν. 4412/2016</w:t>
            </w:r>
            <w:r w:rsidRPr="00E12DEC">
              <w:rPr>
                <w:rFonts w:ascii="Palatino Linotype" w:eastAsia="Arial" w:hAnsi="Palatino Linotype" w:cs="Arial"/>
                <w:b/>
                <w:spacing w:val="-3"/>
                <w:w w:val="95"/>
                <w:sz w:val="19"/>
                <w:szCs w:val="19"/>
              </w:rPr>
              <w:t xml:space="preserve"> υπεύθυνη δήλωση του προσφέροντος οικονομικού φορέα ενώπιον αρμόδιας δικαστικής</w:t>
            </w:r>
            <w:r w:rsidR="00B33123" w:rsidRPr="00E12DEC">
              <w:rPr>
                <w:rFonts w:ascii="Palatino Linotype" w:eastAsia="Arial" w:hAnsi="Palatino Linotype" w:cs="Arial"/>
                <w:b/>
                <w:spacing w:val="-3"/>
                <w:w w:val="95"/>
                <w:sz w:val="19"/>
                <w:szCs w:val="19"/>
              </w:rPr>
              <w:t xml:space="preserve"> </w:t>
            </w:r>
            <w:r w:rsidRPr="00E12DEC">
              <w:rPr>
                <w:rFonts w:ascii="Palatino Linotype" w:eastAsia="Arial" w:hAnsi="Palatino Linotype" w:cs="Arial"/>
                <w:b/>
                <w:spacing w:val="-3"/>
                <w:w w:val="95"/>
                <w:sz w:val="19"/>
                <w:szCs w:val="19"/>
              </w:rPr>
              <w:t>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w:t>
            </w:r>
            <w:r w:rsidRPr="00E12DEC">
              <w:rPr>
                <w:rFonts w:ascii="Palatino Linotype" w:eastAsia="Arial" w:hAnsi="Palatino Linotype" w:cs="Arial"/>
                <w:spacing w:val="-3"/>
                <w:w w:val="95"/>
                <w:sz w:val="19"/>
                <w:szCs w:val="19"/>
              </w:rPr>
              <w:t>, σύμφωνα με το άρθρο 74 του ν. 4412/2016.</w:t>
            </w:r>
          </w:p>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b/>
                <w:spacing w:val="-3"/>
                <w:w w:val="95"/>
                <w:sz w:val="19"/>
                <w:szCs w:val="19"/>
              </w:rPr>
              <w:t>δ)</w:t>
            </w:r>
            <w:r w:rsidRPr="00E12DEC">
              <w:rPr>
                <w:rFonts w:ascii="Palatino Linotype" w:eastAsia="Arial" w:hAnsi="Palatino Linotype" w:cs="Arial"/>
                <w:spacing w:val="-3"/>
                <w:w w:val="95"/>
                <w:sz w:val="19"/>
                <w:szCs w:val="19"/>
              </w:rPr>
              <w:t xml:space="preserve">Για την απόδειξη της απαίτησης του άρθρου 75 παρ. 2 του  ν. 4412/2016 (απόδειξη καταλληλόλητας για την άσκηση επαγγελματικής δραστηριότητας) προσκομίζουν </w:t>
            </w:r>
            <w:r w:rsidRPr="00E12DEC">
              <w:rPr>
                <w:rFonts w:ascii="Palatino Linotype" w:eastAsia="Arial" w:hAnsi="Palatino Linotype" w:cs="Arial"/>
                <w:b/>
                <w:spacing w:val="-3"/>
                <w:w w:val="95"/>
                <w:sz w:val="19"/>
                <w:szCs w:val="19"/>
              </w:rPr>
              <w:t>πιστοποιητικό/βεβαίωση του οικείου επαγγελματικού ή εμπορικού μητρώου του κράτους εγκατάστασης</w:t>
            </w:r>
            <w:r w:rsidRPr="00E12DEC">
              <w:rPr>
                <w:rFonts w:ascii="Palatino Linotype" w:eastAsia="Arial" w:hAnsi="Palatino Linotype" w:cs="Arial"/>
                <w:spacing w:val="-3"/>
                <w:w w:val="95"/>
                <w:sz w:val="19"/>
                <w:szCs w:val="19"/>
              </w:rPr>
              <w:t>.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B56D12" w:rsidRPr="00E12DEC" w:rsidRDefault="00B56D12" w:rsidP="00B56D12">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w:t>
            </w:r>
          </w:p>
          <w:p w:rsidR="00DD08BB" w:rsidRPr="00E12DEC" w:rsidRDefault="00DD08BB" w:rsidP="00DD08BB">
            <w:pPr>
              <w:ind w:right="16"/>
              <w:jc w:val="both"/>
              <w:rPr>
                <w:rFonts w:ascii="Palatino Linotype" w:hAnsi="Palatino Linotype"/>
                <w:sz w:val="19"/>
                <w:szCs w:val="19"/>
              </w:rPr>
            </w:pPr>
            <w:r w:rsidRPr="00E12DEC">
              <w:rPr>
                <w:rFonts w:ascii="Palatino Linotype" w:eastAsia="Arial" w:hAnsi="Palatino Linotype" w:cs="Arial"/>
                <w:b/>
                <w:spacing w:val="-3"/>
                <w:w w:val="95"/>
                <w:sz w:val="19"/>
                <w:szCs w:val="19"/>
              </w:rPr>
              <w:t>ε)</w:t>
            </w:r>
            <w:r w:rsidRPr="00E12DEC">
              <w:rPr>
                <w:rFonts w:ascii="Palatino Linotype" w:eastAsia="Arial" w:hAnsi="Palatino Linotype" w:cs="Arial"/>
                <w:spacing w:val="-3"/>
                <w:w w:val="95"/>
                <w:sz w:val="19"/>
                <w:szCs w:val="19"/>
              </w:rPr>
              <w:t xml:space="preserve">για την παράγραφο περίπτωση γ της παραγράφου 2 του </w:t>
            </w:r>
            <w:proofErr w:type="spellStart"/>
            <w:r w:rsidRPr="00E12DEC">
              <w:rPr>
                <w:rFonts w:ascii="Palatino Linotype" w:eastAsia="Arial" w:hAnsi="Palatino Linotype" w:cs="Arial"/>
                <w:spacing w:val="-3"/>
                <w:w w:val="95"/>
                <w:sz w:val="19"/>
                <w:szCs w:val="19"/>
              </w:rPr>
              <w:t>αρθ</w:t>
            </w:r>
            <w:proofErr w:type="spellEnd"/>
            <w:r w:rsidRPr="00E12DEC">
              <w:rPr>
                <w:rFonts w:ascii="Palatino Linotype" w:eastAsia="Arial" w:hAnsi="Palatino Linotype" w:cs="Arial"/>
                <w:spacing w:val="-3"/>
                <w:w w:val="95"/>
                <w:sz w:val="19"/>
                <w:szCs w:val="19"/>
              </w:rPr>
              <w:t xml:space="preserve">. 73του ν.4412/2016 </w:t>
            </w:r>
            <w:r w:rsidRPr="00E12DEC">
              <w:rPr>
                <w:rFonts w:ascii="Palatino Linotype" w:eastAsia="Arial" w:hAnsi="Palatino Linotype" w:cs="Arial"/>
                <w:b/>
                <w:spacing w:val="-3"/>
                <w:w w:val="95"/>
                <w:sz w:val="19"/>
                <w:szCs w:val="19"/>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w:t>
            </w:r>
            <w:r w:rsidRPr="00E12DEC">
              <w:rPr>
                <w:rFonts w:ascii="Palatino Linotype" w:eastAsia="Arial" w:hAnsi="Palatino Linotype" w:cs="Arial"/>
                <w:spacing w:val="-3"/>
                <w:w w:val="95"/>
                <w:sz w:val="19"/>
                <w:szCs w:val="19"/>
              </w:rPr>
              <w:t xml:space="preserve">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r w:rsidRPr="00E12DEC">
              <w:rPr>
                <w:rFonts w:ascii="Palatino Linotype" w:hAnsi="Palatino Linotype"/>
                <w:sz w:val="19"/>
                <w:szCs w:val="19"/>
              </w:rPr>
              <w:t>.</w:t>
            </w:r>
          </w:p>
          <w:p w:rsidR="00B56D12" w:rsidRPr="00E12DEC" w:rsidRDefault="00B56D12" w:rsidP="00B56D12">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Μέχρι να καταστεί εφικτή η έκδοση του παραπάνω πιστοποιητικού αυτό αντικαθίσταται από υπεύθυνη δήλωση του </w:t>
            </w:r>
            <w:proofErr w:type="spellStart"/>
            <w:r w:rsidRPr="00E12DEC">
              <w:rPr>
                <w:rFonts w:ascii="Palatino Linotype" w:eastAsia="Arial" w:hAnsi="Palatino Linotype" w:cs="Arial"/>
                <w:spacing w:val="-3"/>
                <w:w w:val="95"/>
                <w:sz w:val="19"/>
                <w:szCs w:val="19"/>
              </w:rPr>
              <w:t>οικονοµικού</w:t>
            </w:r>
            <w:proofErr w:type="spellEnd"/>
            <w:r w:rsidRPr="00E12DEC">
              <w:rPr>
                <w:rFonts w:ascii="Palatino Linotype" w:eastAsia="Arial" w:hAnsi="Palatino Linotype" w:cs="Arial"/>
                <w:spacing w:val="-3"/>
                <w:w w:val="95"/>
                <w:sz w:val="19"/>
                <w:szCs w:val="19"/>
              </w:rPr>
              <w:t xml:space="preserve"> φορέα, χωρίς να απαιτείται </w:t>
            </w:r>
            <w:proofErr w:type="spellStart"/>
            <w:r w:rsidRPr="00E12DEC">
              <w:rPr>
                <w:rFonts w:ascii="Palatino Linotype" w:eastAsia="Arial" w:hAnsi="Palatino Linotype" w:cs="Arial"/>
                <w:spacing w:val="-3"/>
                <w:w w:val="95"/>
                <w:sz w:val="19"/>
                <w:szCs w:val="19"/>
              </w:rPr>
              <w:t>επίσηµη</w:t>
            </w:r>
            <w:proofErr w:type="spellEnd"/>
            <w:r w:rsidRPr="00E12DEC">
              <w:rPr>
                <w:rFonts w:ascii="Palatino Linotype" w:eastAsia="Arial" w:hAnsi="Palatino Linotype" w:cs="Arial"/>
                <w:spacing w:val="-3"/>
                <w:w w:val="95"/>
                <w:sz w:val="19"/>
                <w:szCs w:val="19"/>
              </w:rPr>
              <w:t xml:space="preserve"> δήλωση του ΣΕΠΕ σχετικά µε την έκδοση του πιστοποιητικού. </w:t>
            </w:r>
          </w:p>
          <w:p w:rsidR="008B4AD8" w:rsidRPr="00E12DEC" w:rsidRDefault="008B4AD8" w:rsidP="00B56D12">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στ)Για την περίπτωση μη αθέτησης των ισχυουσών υποχρεώσεων που προβλέπονται στην παρ 2 του άρθρου 18 του Ν. 4412/2016, ο προσωρινός ανάδοχος θα πρέπει να προσκομίσει υπεύθυνη δήλωση του νομίμου εκπροσώπου του, ότι δεν έχει αθετήσει τις ως άνω υποχρεώσεις που προβλέπονται από το </w:t>
            </w:r>
            <w:proofErr w:type="spellStart"/>
            <w:r w:rsidRPr="00E12DEC">
              <w:rPr>
                <w:rFonts w:ascii="Palatino Linotype" w:eastAsia="Arial" w:hAnsi="Palatino Linotype" w:cs="Arial"/>
                <w:spacing w:val="-3"/>
                <w:w w:val="95"/>
                <w:sz w:val="19"/>
                <w:szCs w:val="19"/>
              </w:rPr>
              <w:t>άρθ</w:t>
            </w:r>
            <w:proofErr w:type="spellEnd"/>
            <w:r w:rsidRPr="00E12DEC">
              <w:rPr>
                <w:rFonts w:ascii="Palatino Linotype" w:eastAsia="Arial" w:hAnsi="Palatino Linotype" w:cs="Arial"/>
                <w:spacing w:val="-3"/>
                <w:w w:val="95"/>
                <w:sz w:val="19"/>
                <w:szCs w:val="19"/>
              </w:rPr>
              <w:t xml:space="preserve"> 18 παρ 2 ν.4412/16.</w:t>
            </w:r>
          </w:p>
          <w:p w:rsidR="00657D86" w:rsidRPr="00E12DEC" w:rsidRDefault="00657D86" w:rsidP="00DD08BB">
            <w:pPr>
              <w:jc w:val="both"/>
              <w:rPr>
                <w:rFonts w:ascii="Palatino Linotype" w:eastAsia="Arial" w:hAnsi="Palatino Linotype" w:cs="Arial"/>
                <w:spacing w:val="-3"/>
                <w:w w:val="95"/>
                <w:sz w:val="19"/>
                <w:szCs w:val="19"/>
              </w:rPr>
            </w:pPr>
          </w:p>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501E36" w:rsidRPr="00E12DEC" w:rsidRDefault="00501E36" w:rsidP="00DD08BB">
            <w:pPr>
              <w:jc w:val="both"/>
              <w:rPr>
                <w:rFonts w:ascii="Palatino Linotype" w:eastAsia="Arial" w:hAnsi="Palatino Linotype" w:cs="Arial"/>
                <w:spacing w:val="-3"/>
                <w:w w:val="95"/>
                <w:sz w:val="19"/>
                <w:szCs w:val="19"/>
              </w:rPr>
            </w:pPr>
          </w:p>
          <w:p w:rsidR="00D36683" w:rsidRDefault="00501E36" w:rsidP="00D36683">
            <w:pPr>
              <w:jc w:val="both"/>
              <w:rPr>
                <w:rFonts w:ascii="Palatino Linotype" w:eastAsia="Arial" w:hAnsi="Palatino Linotype" w:cs="Arial"/>
                <w:b/>
                <w:spacing w:val="-3"/>
                <w:w w:val="95"/>
                <w:sz w:val="19"/>
                <w:szCs w:val="19"/>
                <w:u w:val="single"/>
              </w:rPr>
            </w:pPr>
            <w:r w:rsidRPr="00E12DEC">
              <w:rPr>
                <w:rFonts w:ascii="Palatino Linotype" w:eastAsia="Arial" w:hAnsi="Palatino Linotype" w:cs="Arial"/>
                <w:spacing w:val="-3"/>
                <w:w w:val="95"/>
                <w:sz w:val="19"/>
                <w:szCs w:val="19"/>
              </w:rPr>
              <w:t>Τα αποδεικτικά µ</w:t>
            </w:r>
            <w:proofErr w:type="spellStart"/>
            <w:r w:rsidRPr="00E12DEC">
              <w:rPr>
                <w:rFonts w:ascii="Palatino Linotype" w:eastAsia="Arial" w:hAnsi="Palatino Linotype" w:cs="Arial"/>
                <w:spacing w:val="-3"/>
                <w:w w:val="95"/>
                <w:sz w:val="19"/>
                <w:szCs w:val="19"/>
              </w:rPr>
              <w:t>έσα</w:t>
            </w:r>
            <w:proofErr w:type="spellEnd"/>
            <w:r w:rsidRPr="00E12DEC">
              <w:rPr>
                <w:rFonts w:ascii="Palatino Linotype" w:eastAsia="Arial" w:hAnsi="Palatino Linotype" w:cs="Arial"/>
                <w:spacing w:val="-3"/>
                <w:w w:val="95"/>
                <w:sz w:val="19"/>
                <w:szCs w:val="19"/>
              </w:rPr>
              <w:t xml:space="preserve"> γίνονται αποδεκτά κατά τον ακόλουθο τρόπο: α) τα δικαιολογητικά που αφορούν την παράγραφο 1 του άρθρου 73, την περίπτωση </w:t>
            </w:r>
            <w:proofErr w:type="spellStart"/>
            <w:r w:rsidRPr="00E12DEC">
              <w:rPr>
                <w:rFonts w:ascii="Palatino Linotype" w:eastAsia="Arial" w:hAnsi="Palatino Linotype" w:cs="Arial"/>
                <w:spacing w:val="-3"/>
                <w:w w:val="95"/>
                <w:sz w:val="19"/>
                <w:szCs w:val="19"/>
              </w:rPr>
              <w:t>γ΄</w:t>
            </w:r>
            <w:proofErr w:type="spellEnd"/>
            <w:r w:rsidRPr="00E12DEC">
              <w:rPr>
                <w:rFonts w:ascii="Palatino Linotype" w:eastAsia="Arial" w:hAnsi="Palatino Linotype" w:cs="Arial"/>
                <w:spacing w:val="-3"/>
                <w:w w:val="95"/>
                <w:sz w:val="19"/>
                <w:szCs w:val="19"/>
              </w:rPr>
              <w:t xml:space="preserve"> της παραγράφου 2 του άρθρου 73 εφόσον έχουν εκδοθεί έως τρεις (3) µ</w:t>
            </w:r>
            <w:proofErr w:type="spellStart"/>
            <w:r w:rsidRPr="00E12DEC">
              <w:rPr>
                <w:rFonts w:ascii="Palatino Linotype" w:eastAsia="Arial" w:hAnsi="Palatino Linotype" w:cs="Arial"/>
                <w:spacing w:val="-3"/>
                <w:w w:val="95"/>
                <w:sz w:val="19"/>
                <w:szCs w:val="19"/>
              </w:rPr>
              <w:t>ήνες</w:t>
            </w:r>
            <w:proofErr w:type="spellEnd"/>
            <w:r w:rsidRPr="00E12DEC">
              <w:rPr>
                <w:rFonts w:ascii="Palatino Linotype" w:eastAsia="Arial" w:hAnsi="Palatino Linotype" w:cs="Arial"/>
                <w:spacing w:val="-3"/>
                <w:w w:val="95"/>
                <w:sz w:val="19"/>
                <w:szCs w:val="19"/>
              </w:rPr>
              <w:t xml:space="preserve"> πριν από την υποβολή τους, β) </w:t>
            </w:r>
            <w:r w:rsidR="00D36683" w:rsidRPr="00DE0A9D">
              <w:rPr>
                <w:rFonts w:ascii="Palatino Linotype" w:eastAsia="Arial" w:hAnsi="Palatino Linotype" w:cs="Arial"/>
                <w:b/>
                <w:spacing w:val="-3"/>
                <w:w w:val="95"/>
                <w:sz w:val="19"/>
                <w:szCs w:val="19"/>
              </w:rPr>
              <w:t xml:space="preserve">τα λοιπά δικαιολογητικά που αφορούν την παράγραφο 2 του άρθρου 73 εφόσον είναι εν ισχύ κατά το χρόνο υποβολής τους, άλλως, στην περίπτωση που δεν αναφέρεται χρόνος ισχύος, να έχουν εκδοθεί κατά τα  </w:t>
            </w:r>
            <w:proofErr w:type="spellStart"/>
            <w:r w:rsidR="00D36683" w:rsidRPr="00DE0A9D">
              <w:rPr>
                <w:rFonts w:ascii="Palatino Linotype" w:eastAsia="Arial" w:hAnsi="Palatino Linotype" w:cs="Arial"/>
                <w:b/>
                <w:spacing w:val="-3"/>
                <w:w w:val="95"/>
                <w:sz w:val="19"/>
                <w:szCs w:val="19"/>
              </w:rPr>
              <w:t>οριζόµ</w:t>
            </w:r>
            <w:r w:rsidR="00D36683">
              <w:rPr>
                <w:rFonts w:ascii="Palatino Linotype" w:eastAsia="Arial" w:hAnsi="Palatino Linotype" w:cs="Arial"/>
                <w:b/>
                <w:spacing w:val="-3"/>
                <w:w w:val="95"/>
                <w:sz w:val="19"/>
                <w:szCs w:val="19"/>
              </w:rPr>
              <w:t>ενα</w:t>
            </w:r>
            <w:proofErr w:type="spellEnd"/>
            <w:r w:rsidR="00D36683">
              <w:rPr>
                <w:rFonts w:ascii="Palatino Linotype" w:eastAsia="Arial" w:hAnsi="Palatino Linotype" w:cs="Arial"/>
                <w:b/>
                <w:spacing w:val="-3"/>
                <w:w w:val="95"/>
                <w:sz w:val="19"/>
                <w:szCs w:val="19"/>
              </w:rPr>
              <w:t xml:space="preserve"> στην </w:t>
            </w:r>
            <w:proofErr w:type="spellStart"/>
            <w:r w:rsidR="00D36683">
              <w:rPr>
                <w:rFonts w:ascii="Palatino Linotype" w:eastAsia="Arial" w:hAnsi="Palatino Linotype" w:cs="Arial"/>
                <w:b/>
                <w:spacing w:val="-3"/>
                <w:w w:val="95"/>
                <w:sz w:val="19"/>
                <w:szCs w:val="19"/>
              </w:rPr>
              <w:t>προηγούµενη</w:t>
            </w:r>
            <w:proofErr w:type="spellEnd"/>
            <w:r w:rsidR="00D36683">
              <w:rPr>
                <w:rFonts w:ascii="Palatino Linotype" w:eastAsia="Arial" w:hAnsi="Palatino Linotype" w:cs="Arial"/>
                <w:b/>
                <w:spacing w:val="-3"/>
                <w:w w:val="95"/>
                <w:sz w:val="19"/>
                <w:szCs w:val="19"/>
              </w:rPr>
              <w:t xml:space="preserve"> περίπτωση. </w:t>
            </w:r>
            <w:r w:rsidR="00D36683" w:rsidRPr="006B3315">
              <w:rPr>
                <w:rFonts w:ascii="Palatino Linotype" w:eastAsia="Arial" w:hAnsi="Palatino Linotype" w:cs="Arial"/>
                <w:b/>
                <w:spacing w:val="-3"/>
                <w:w w:val="95"/>
                <w:sz w:val="19"/>
                <w:szCs w:val="19"/>
                <w:u w:val="single"/>
              </w:rPr>
              <w:t xml:space="preserve">Ωστόσο θα πρέπει </w:t>
            </w:r>
            <w:r w:rsidR="00D36683">
              <w:rPr>
                <w:rFonts w:ascii="Palatino Linotype" w:eastAsia="Arial" w:hAnsi="Palatino Linotype" w:cs="Arial"/>
                <w:b/>
                <w:spacing w:val="-3"/>
                <w:w w:val="95"/>
                <w:sz w:val="19"/>
                <w:szCs w:val="19"/>
                <w:u w:val="single"/>
              </w:rPr>
              <w:t>ΕΠΙΠΛΕΟΝ</w:t>
            </w:r>
            <w:r w:rsidR="00D36683" w:rsidRPr="006B3315">
              <w:rPr>
                <w:rFonts w:ascii="Palatino Linotype" w:eastAsia="Arial" w:hAnsi="Palatino Linotype" w:cs="Arial"/>
                <w:b/>
                <w:spacing w:val="-3"/>
                <w:w w:val="95"/>
                <w:sz w:val="19"/>
                <w:szCs w:val="19"/>
                <w:u w:val="single"/>
              </w:rPr>
              <w:t xml:space="preserve"> να υποβάλλονται επί ποινή αποκλεισμού  </w:t>
            </w:r>
            <w:r w:rsidR="00D36683" w:rsidRPr="006B3315">
              <w:rPr>
                <w:rFonts w:ascii="Palatino Linotype" w:eastAsia="Arial" w:hAnsi="Palatino Linotype" w:cs="Arial"/>
                <w:b/>
                <w:spacing w:val="-3"/>
                <w:w w:val="95"/>
                <w:sz w:val="19"/>
                <w:szCs w:val="19"/>
                <w:u w:val="single"/>
              </w:rPr>
              <w:lastRenderedPageBreak/>
              <w:t>πιστοποιητικά ασφαλιστικής και φορολογικής ενημερότητας που να καλύπτουν και  τον χρόνο της υποβολής της προσφοράς</w:t>
            </w:r>
            <w:r w:rsidR="00D36683">
              <w:rPr>
                <w:rFonts w:ascii="Palatino Linotype" w:eastAsia="Arial" w:hAnsi="Palatino Linotype" w:cs="Arial"/>
                <w:b/>
                <w:spacing w:val="-3"/>
                <w:w w:val="95"/>
                <w:sz w:val="19"/>
                <w:szCs w:val="19"/>
                <w:u w:val="single"/>
              </w:rPr>
              <w:t>.</w:t>
            </w:r>
          </w:p>
          <w:p w:rsidR="00D36683" w:rsidRDefault="00D36683" w:rsidP="00D36683">
            <w:pPr>
              <w:jc w:val="both"/>
              <w:rPr>
                <w:rFonts w:ascii="Palatino Linotype" w:eastAsia="Arial" w:hAnsi="Palatino Linotype" w:cs="Arial"/>
                <w:b/>
                <w:spacing w:val="-3"/>
                <w:w w:val="95"/>
                <w:sz w:val="19"/>
                <w:szCs w:val="19"/>
              </w:rPr>
            </w:pPr>
            <w:r>
              <w:rPr>
                <w:rFonts w:ascii="Palatino Linotype" w:eastAsia="Arial" w:hAnsi="Palatino Linotype" w:cs="Arial"/>
                <w:b/>
                <w:spacing w:val="-3"/>
                <w:w w:val="95"/>
                <w:sz w:val="19"/>
                <w:szCs w:val="19"/>
              </w:rPr>
              <w:t xml:space="preserve">Επειδή σε πολλές περιπτώσεις </w:t>
            </w:r>
            <w:r w:rsidRPr="006B3315">
              <w:rPr>
                <w:rFonts w:ascii="Palatino Linotype" w:eastAsia="Arial" w:hAnsi="Palatino Linotype" w:cs="Arial"/>
                <w:b/>
                <w:spacing w:val="-3"/>
                <w:w w:val="95"/>
                <w:sz w:val="19"/>
                <w:szCs w:val="19"/>
              </w:rPr>
              <w:t xml:space="preserve">τα πιστοποιητικά ασφαλιστικής και φορολογικής ενημερότητας δεν καλύπτουν το προγενέστερο της έκδοσής τους χρονικό διάστημα, λόγω του σύντομου, σε πολλές περιπτώσεις, χρόνου ισχύος αυτών των πιστοποιητικών που εκδίδονται από τους ημεδαπούς φορείς, </w:t>
            </w:r>
            <w:r w:rsidRPr="005B58B2">
              <w:rPr>
                <w:rFonts w:ascii="Palatino Linotype" w:eastAsia="Arial" w:hAnsi="Palatino Linotype" w:cs="Arial"/>
                <w:b/>
                <w:spacing w:val="-3"/>
                <w:w w:val="95"/>
                <w:sz w:val="19"/>
                <w:szCs w:val="19"/>
                <w:u w:val="single"/>
              </w:rPr>
              <w:t>οι οικονομικοί φορείς πρέπει να μεριμνούν να αποκτούν εγκαίρως πιστοποιητικά τα οποία να καλύπτουν και τον χρόνο υποβολής της προσφοράς</w:t>
            </w:r>
            <w:r>
              <w:rPr>
                <w:rFonts w:ascii="Palatino Linotype" w:eastAsia="Arial" w:hAnsi="Palatino Linotype" w:cs="Arial"/>
                <w:b/>
                <w:spacing w:val="-3"/>
                <w:w w:val="95"/>
                <w:sz w:val="19"/>
                <w:szCs w:val="19"/>
                <w:u w:val="single"/>
              </w:rPr>
              <w:t>,</w:t>
            </w:r>
            <w:r w:rsidRPr="006B3315">
              <w:rPr>
                <w:rFonts w:ascii="Palatino Linotype" w:eastAsia="Arial" w:hAnsi="Palatino Linotype" w:cs="Arial"/>
                <w:b/>
                <w:spacing w:val="-3"/>
                <w:w w:val="95"/>
                <w:sz w:val="19"/>
                <w:szCs w:val="19"/>
              </w:rPr>
              <w:t xml:space="preserve"> σύμφωνα με τα ειδικότερα οριζόμενα στο άρθρο 104</w:t>
            </w:r>
            <w:r w:rsidR="00C53F31">
              <w:rPr>
                <w:rFonts w:ascii="Palatino Linotype" w:eastAsia="Arial" w:hAnsi="Palatino Linotype" w:cs="Arial"/>
                <w:b/>
                <w:spacing w:val="-3"/>
                <w:w w:val="95"/>
                <w:sz w:val="19"/>
                <w:szCs w:val="19"/>
              </w:rPr>
              <w:t xml:space="preserve"> </w:t>
            </w:r>
            <w:r w:rsidRPr="006B3315">
              <w:rPr>
                <w:rFonts w:ascii="Palatino Linotype" w:eastAsia="Arial" w:hAnsi="Palatino Linotype" w:cs="Arial"/>
                <w:b/>
                <w:spacing w:val="-3"/>
                <w:w w:val="95"/>
                <w:sz w:val="19"/>
                <w:szCs w:val="19"/>
              </w:rPr>
              <w:t>παρ. 1του ν. 4412/2016, προκειμένου να τα υποβάλουν, εφόσον αναδειχθούν προσωρινοί ανάδοχοι,</w:t>
            </w:r>
          </w:p>
          <w:p w:rsidR="00501E36" w:rsidRPr="00E12DEC" w:rsidRDefault="00501E36" w:rsidP="00501E36">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 γ) τα δικαιολογητικά που αφορούν την παράγραφο 2 του άρθρου 75, τα αποδεικτικά ισχύουσας εκπροσώπησης σε περίπτωση </w:t>
            </w:r>
            <w:proofErr w:type="spellStart"/>
            <w:r w:rsidRPr="00E12DEC">
              <w:rPr>
                <w:rFonts w:ascii="Palatino Linotype" w:eastAsia="Arial" w:hAnsi="Palatino Linotype" w:cs="Arial"/>
                <w:spacing w:val="-3"/>
                <w:w w:val="95"/>
                <w:sz w:val="19"/>
                <w:szCs w:val="19"/>
              </w:rPr>
              <w:t>νοµικών</w:t>
            </w:r>
            <w:proofErr w:type="spellEnd"/>
            <w:r w:rsidRPr="00E12DEC">
              <w:rPr>
                <w:rFonts w:ascii="Palatino Linotype" w:eastAsia="Arial" w:hAnsi="Palatino Linotype" w:cs="Arial"/>
                <w:spacing w:val="-3"/>
                <w:w w:val="95"/>
                <w:sz w:val="19"/>
                <w:szCs w:val="19"/>
              </w:rPr>
              <w:t xml:space="preserve"> προσώπων, εφόσον έχουν εκδοθεί έως τριάντα (30) </w:t>
            </w:r>
            <w:proofErr w:type="spellStart"/>
            <w:r w:rsidRPr="00E12DEC">
              <w:rPr>
                <w:rFonts w:ascii="Palatino Linotype" w:eastAsia="Arial" w:hAnsi="Palatino Linotype" w:cs="Arial"/>
                <w:spacing w:val="-3"/>
                <w:w w:val="95"/>
                <w:sz w:val="19"/>
                <w:szCs w:val="19"/>
              </w:rPr>
              <w:t>εργάσιµες</w:t>
            </w:r>
            <w:proofErr w:type="spellEnd"/>
            <w:r w:rsidR="0080650B" w:rsidRPr="00E12DEC">
              <w:rPr>
                <w:rFonts w:ascii="Palatino Linotype" w:eastAsia="Arial" w:hAnsi="Palatino Linotype" w:cs="Arial"/>
                <w:spacing w:val="-3"/>
                <w:w w:val="95"/>
                <w:sz w:val="19"/>
                <w:szCs w:val="19"/>
              </w:rPr>
              <w:t xml:space="preserve"> </w:t>
            </w:r>
            <w:proofErr w:type="spellStart"/>
            <w:r w:rsidRPr="00E12DEC">
              <w:rPr>
                <w:rFonts w:ascii="Palatino Linotype" w:eastAsia="Arial" w:hAnsi="Palatino Linotype" w:cs="Arial"/>
                <w:spacing w:val="-3"/>
                <w:w w:val="95"/>
                <w:sz w:val="19"/>
                <w:szCs w:val="19"/>
              </w:rPr>
              <w:t>ηµέρες</w:t>
            </w:r>
            <w:proofErr w:type="spellEnd"/>
            <w:r w:rsidRPr="00E12DEC">
              <w:rPr>
                <w:rFonts w:ascii="Palatino Linotype" w:eastAsia="Arial" w:hAnsi="Palatino Linotype" w:cs="Arial"/>
                <w:spacing w:val="-3"/>
                <w:w w:val="95"/>
                <w:sz w:val="19"/>
                <w:szCs w:val="19"/>
              </w:rPr>
              <w:t xml:space="preserve"> πριν από την υποβολή τους, δ) οι ένορκες βεβαιώσεις, εφόσον έχουν συνταχθεί έως τρεις (3) µ</w:t>
            </w:r>
            <w:proofErr w:type="spellStart"/>
            <w:r w:rsidRPr="00E12DEC">
              <w:rPr>
                <w:rFonts w:ascii="Palatino Linotype" w:eastAsia="Arial" w:hAnsi="Palatino Linotype" w:cs="Arial"/>
                <w:spacing w:val="-3"/>
                <w:w w:val="95"/>
                <w:sz w:val="19"/>
                <w:szCs w:val="19"/>
              </w:rPr>
              <w:t>ήνες</w:t>
            </w:r>
            <w:proofErr w:type="spellEnd"/>
            <w:r w:rsidRPr="00E12DEC">
              <w:rPr>
                <w:rFonts w:ascii="Palatino Linotype" w:eastAsia="Arial" w:hAnsi="Palatino Linotype" w:cs="Arial"/>
                <w:spacing w:val="-3"/>
                <w:w w:val="95"/>
                <w:sz w:val="19"/>
                <w:szCs w:val="19"/>
              </w:rPr>
              <w:t xml:space="preserve"> πριν από την υποβολή τους και ε) οι υπεύθυνες δηλώσεις, εφόσον έχουν συνταχθεί µ</w:t>
            </w:r>
            <w:proofErr w:type="spellStart"/>
            <w:r w:rsidRPr="00E12DEC">
              <w:rPr>
                <w:rFonts w:ascii="Palatino Linotype" w:eastAsia="Arial" w:hAnsi="Palatino Linotype" w:cs="Arial"/>
                <w:spacing w:val="-3"/>
                <w:w w:val="95"/>
                <w:sz w:val="19"/>
                <w:szCs w:val="19"/>
              </w:rPr>
              <w:t>ετά</w:t>
            </w:r>
            <w:proofErr w:type="spellEnd"/>
            <w:r w:rsidRPr="00E12DEC">
              <w:rPr>
                <w:rFonts w:ascii="Palatino Linotype" w:eastAsia="Arial" w:hAnsi="Palatino Linotype" w:cs="Arial"/>
                <w:spacing w:val="-3"/>
                <w:w w:val="95"/>
                <w:sz w:val="19"/>
                <w:szCs w:val="19"/>
              </w:rPr>
              <w:t xml:space="preserve"> την κοινοποίηση της πρόσκλησης για την υποβολή των δικαιολογητικών</w:t>
            </w:r>
          </w:p>
          <w:p w:rsidR="00501E36" w:rsidRPr="00E12DEC" w:rsidRDefault="00501E36" w:rsidP="00501E36">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Τα έγγραφα του παρόντος υποβάλλονται, </w:t>
            </w:r>
            <w:proofErr w:type="spellStart"/>
            <w:r w:rsidRPr="00E12DEC">
              <w:rPr>
                <w:rFonts w:ascii="Palatino Linotype" w:eastAsia="Arial" w:hAnsi="Palatino Linotype" w:cs="Arial"/>
                <w:spacing w:val="-3"/>
                <w:w w:val="95"/>
                <w:sz w:val="19"/>
                <w:szCs w:val="19"/>
              </w:rPr>
              <w:t>σύµφωνα</w:t>
            </w:r>
            <w:proofErr w:type="spellEnd"/>
            <w:r w:rsidRPr="00E12DEC">
              <w:rPr>
                <w:rFonts w:ascii="Palatino Linotype" w:eastAsia="Arial" w:hAnsi="Palatino Linotype" w:cs="Arial"/>
                <w:spacing w:val="-3"/>
                <w:w w:val="95"/>
                <w:sz w:val="19"/>
                <w:szCs w:val="19"/>
              </w:rPr>
              <w:t xml:space="preserve"> µε τις διατάξεις του ν. 4250/2014 (Α΄ 94). Ειδικά τα αποδεικτικά τα οποία αποτελούν ιδιωτικά έγγραφα, µ</w:t>
            </w:r>
            <w:proofErr w:type="spellStart"/>
            <w:r w:rsidRPr="00E12DEC">
              <w:rPr>
                <w:rFonts w:ascii="Palatino Linotype" w:eastAsia="Arial" w:hAnsi="Palatino Linotype" w:cs="Arial"/>
                <w:spacing w:val="-3"/>
                <w:w w:val="95"/>
                <w:sz w:val="19"/>
                <w:szCs w:val="19"/>
              </w:rPr>
              <w:t>πορεί</w:t>
            </w:r>
            <w:proofErr w:type="spellEnd"/>
            <w:r w:rsidRPr="00E12DEC">
              <w:rPr>
                <w:rFonts w:ascii="Palatino Linotype" w:eastAsia="Arial" w:hAnsi="Palatino Linotype" w:cs="Arial"/>
                <w:spacing w:val="-3"/>
                <w:w w:val="95"/>
                <w:sz w:val="19"/>
                <w:szCs w:val="19"/>
              </w:rPr>
              <w:t xml:space="preserve"> να γίνονται αποδεκτά και σε απλή φωτοτυπία, εφόσον συνυποβάλλεται υπεύθυνη δήλωση στην οποία βεβαιώνεται η ακρίβειά τους.</w:t>
            </w:r>
          </w:p>
          <w:p w:rsidR="00DD08BB" w:rsidRPr="00E12DEC" w:rsidRDefault="00DD08BB" w:rsidP="00DD08BB">
            <w:pPr>
              <w:jc w:val="both"/>
              <w:rPr>
                <w:rFonts w:ascii="Palatino Linotype" w:eastAsia="Arial" w:hAnsi="Palatino Linotype" w:cs="Arial"/>
                <w:spacing w:val="-3"/>
                <w:w w:val="95"/>
                <w:sz w:val="19"/>
                <w:szCs w:val="19"/>
              </w:rPr>
            </w:pPr>
          </w:p>
          <w:p w:rsidR="00501E36" w:rsidRPr="00E12DEC" w:rsidRDefault="00DD08BB" w:rsidP="00497B7C">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Μετά την παραλαβή των ως άνω δικαιολογητικών γίνεται η αποσφράγιση του σχετικού φακέλου και ο έλεγχος των ως άνω δικαιολογητικών. </w:t>
            </w:r>
            <w:r w:rsidR="00501E36" w:rsidRPr="00E12DEC">
              <w:rPr>
                <w:rFonts w:ascii="Palatino Linotype" w:eastAsia="Arial" w:hAnsi="Palatino Linotype" w:cs="Arial"/>
                <w:spacing w:val="-3"/>
                <w:w w:val="95"/>
                <w:sz w:val="19"/>
                <w:szCs w:val="19"/>
              </w:rPr>
              <w:t xml:space="preserve">Αν δεν </w:t>
            </w:r>
            <w:r w:rsidR="00E002BD" w:rsidRPr="00E12DEC">
              <w:rPr>
                <w:rFonts w:ascii="Palatino Linotype" w:eastAsia="Arial" w:hAnsi="Palatino Linotype" w:cs="Arial"/>
                <w:spacing w:val="-3"/>
                <w:w w:val="95"/>
                <w:sz w:val="19"/>
                <w:szCs w:val="19"/>
              </w:rPr>
              <w:t>προσκομισθούν</w:t>
            </w:r>
            <w:r w:rsidR="00501E36" w:rsidRPr="00E12DEC">
              <w:rPr>
                <w:rFonts w:ascii="Palatino Linotype" w:eastAsia="Arial" w:hAnsi="Palatino Linotype" w:cs="Arial"/>
                <w:spacing w:val="-3"/>
                <w:w w:val="95"/>
                <w:sz w:val="19"/>
                <w:szCs w:val="19"/>
              </w:rPr>
              <w:t xml:space="preserve"> τα παραπάνω δικαιολογητικά ή υπάρχουν ελλείψεις σε αυτά που </w:t>
            </w:r>
            <w:proofErr w:type="spellStart"/>
            <w:r w:rsidR="00501E36" w:rsidRPr="00E12DEC">
              <w:rPr>
                <w:rFonts w:ascii="Palatino Linotype" w:eastAsia="Arial" w:hAnsi="Palatino Linotype" w:cs="Arial"/>
                <w:spacing w:val="-3"/>
                <w:w w:val="95"/>
                <w:sz w:val="19"/>
                <w:szCs w:val="19"/>
              </w:rPr>
              <w:t>υπoβλήθηκαν</w:t>
            </w:r>
            <w:proofErr w:type="spellEnd"/>
            <w:r w:rsidR="00501E36" w:rsidRPr="00E12DEC">
              <w:rPr>
                <w:rFonts w:ascii="Palatino Linotype" w:eastAsia="Arial" w:hAnsi="Palatino Linotype" w:cs="Arial"/>
                <w:spacing w:val="-3"/>
                <w:w w:val="95"/>
                <w:sz w:val="19"/>
                <w:szCs w:val="19"/>
              </w:rPr>
              <w:t xml:space="preserve"> και ο προσωρινός ανάδοχος υποβάλει εντός της </w:t>
            </w:r>
            <w:r w:rsidR="00E002BD" w:rsidRPr="00E12DEC">
              <w:rPr>
                <w:rFonts w:ascii="Palatino Linotype" w:eastAsia="Arial" w:hAnsi="Palatino Linotype" w:cs="Arial"/>
                <w:spacing w:val="-3"/>
                <w:w w:val="95"/>
                <w:sz w:val="19"/>
                <w:szCs w:val="19"/>
              </w:rPr>
              <w:t>προθεσμίας</w:t>
            </w:r>
            <w:r w:rsidR="00501E36" w:rsidRPr="00E12DEC">
              <w:rPr>
                <w:rFonts w:ascii="Palatino Linotype" w:eastAsia="Arial" w:hAnsi="Palatino Linotype" w:cs="Arial"/>
                <w:spacing w:val="-3"/>
                <w:w w:val="95"/>
                <w:sz w:val="19"/>
                <w:szCs w:val="19"/>
              </w:rPr>
              <w:t xml:space="preserve"> της παραγράφου 1 </w:t>
            </w:r>
            <w:proofErr w:type="spellStart"/>
            <w:r w:rsidR="00501E36" w:rsidRPr="00E12DEC">
              <w:rPr>
                <w:rFonts w:ascii="Palatino Linotype" w:eastAsia="Arial" w:hAnsi="Palatino Linotype" w:cs="Arial"/>
                <w:spacing w:val="-3"/>
                <w:w w:val="95"/>
                <w:sz w:val="19"/>
                <w:szCs w:val="19"/>
              </w:rPr>
              <w:t>αίτηµα</w:t>
            </w:r>
            <w:proofErr w:type="spellEnd"/>
            <w:r w:rsidR="00501E36" w:rsidRPr="00E12DEC">
              <w:rPr>
                <w:rFonts w:ascii="Palatino Linotype" w:eastAsia="Arial" w:hAnsi="Palatino Linotype" w:cs="Arial"/>
                <w:spacing w:val="-3"/>
                <w:w w:val="95"/>
                <w:sz w:val="19"/>
                <w:szCs w:val="19"/>
              </w:rPr>
              <w:t xml:space="preserve"> προς το </w:t>
            </w:r>
            <w:r w:rsidR="00E002BD" w:rsidRPr="00E12DEC">
              <w:rPr>
                <w:rFonts w:ascii="Palatino Linotype" w:eastAsia="Arial" w:hAnsi="Palatino Linotype" w:cs="Arial"/>
                <w:spacing w:val="-3"/>
                <w:w w:val="95"/>
                <w:sz w:val="19"/>
                <w:szCs w:val="19"/>
              </w:rPr>
              <w:t>αρμόδιο</w:t>
            </w:r>
            <w:r w:rsidR="00501E36" w:rsidRPr="00E12DEC">
              <w:rPr>
                <w:rFonts w:ascii="Palatino Linotype" w:eastAsia="Arial" w:hAnsi="Palatino Linotype" w:cs="Arial"/>
                <w:spacing w:val="-3"/>
                <w:w w:val="95"/>
                <w:sz w:val="19"/>
                <w:szCs w:val="19"/>
              </w:rPr>
              <w:t xml:space="preserve"> όργανο αξιολόγησης για την παράταση της </w:t>
            </w:r>
            <w:proofErr w:type="spellStart"/>
            <w:r w:rsidR="00501E36" w:rsidRPr="00E12DEC">
              <w:rPr>
                <w:rFonts w:ascii="Palatino Linotype" w:eastAsia="Arial" w:hAnsi="Palatino Linotype" w:cs="Arial"/>
                <w:spacing w:val="-3"/>
                <w:w w:val="95"/>
                <w:sz w:val="19"/>
                <w:szCs w:val="19"/>
              </w:rPr>
              <w:t>προθεσµίας</w:t>
            </w:r>
            <w:proofErr w:type="spellEnd"/>
            <w:r w:rsidR="00501E36" w:rsidRPr="00E12DEC">
              <w:rPr>
                <w:rFonts w:ascii="Palatino Linotype" w:eastAsia="Arial" w:hAnsi="Palatino Linotype" w:cs="Arial"/>
                <w:spacing w:val="-3"/>
                <w:w w:val="95"/>
                <w:sz w:val="19"/>
                <w:szCs w:val="19"/>
              </w:rPr>
              <w:t xml:space="preserve"> υποβολής, το οποίο συνοδεύεται µε αποδεικτικά έγγραφα από τα οποία να αποδεικνύεται ότι, έχει αιτηθεί την χορήγηση των δικαιολογητικών, η αναθέτουσα αρχή παρατείνει την </w:t>
            </w:r>
            <w:proofErr w:type="spellStart"/>
            <w:r w:rsidR="00501E36" w:rsidRPr="00E12DEC">
              <w:rPr>
                <w:rFonts w:ascii="Palatino Linotype" w:eastAsia="Arial" w:hAnsi="Palatino Linotype" w:cs="Arial"/>
                <w:spacing w:val="-3"/>
                <w:w w:val="95"/>
                <w:sz w:val="19"/>
                <w:szCs w:val="19"/>
              </w:rPr>
              <w:t>προθεσµία</w:t>
            </w:r>
            <w:proofErr w:type="spellEnd"/>
            <w:r w:rsidR="00501E36" w:rsidRPr="00E12DEC">
              <w:rPr>
                <w:rFonts w:ascii="Palatino Linotype" w:eastAsia="Arial" w:hAnsi="Palatino Linotype" w:cs="Arial"/>
                <w:spacing w:val="-3"/>
                <w:w w:val="95"/>
                <w:sz w:val="19"/>
                <w:szCs w:val="19"/>
              </w:rPr>
              <w:t xml:space="preserve"> υποβολής των δικαιολογητικών για όσο χρόνο απαιτηθεί για την χορήγηση των δικαιολογητικών από τις </w:t>
            </w:r>
            <w:proofErr w:type="spellStart"/>
            <w:r w:rsidR="00501E36" w:rsidRPr="00E12DEC">
              <w:rPr>
                <w:rFonts w:ascii="Palatino Linotype" w:eastAsia="Arial" w:hAnsi="Palatino Linotype" w:cs="Arial"/>
                <w:spacing w:val="-3"/>
                <w:w w:val="95"/>
                <w:sz w:val="19"/>
                <w:szCs w:val="19"/>
              </w:rPr>
              <w:t>αρµόδιες</w:t>
            </w:r>
            <w:proofErr w:type="spellEnd"/>
            <w:r w:rsidR="00501E36" w:rsidRPr="00E12DEC">
              <w:rPr>
                <w:rFonts w:ascii="Palatino Linotype" w:eastAsia="Arial" w:hAnsi="Palatino Linotype" w:cs="Arial"/>
                <w:spacing w:val="-3"/>
                <w:w w:val="95"/>
                <w:sz w:val="19"/>
                <w:szCs w:val="19"/>
              </w:rPr>
              <w:t xml:space="preserve"> αρχές.</w:t>
            </w:r>
          </w:p>
          <w:p w:rsidR="00DD08BB" w:rsidRPr="00E12DEC" w:rsidRDefault="00DD08BB" w:rsidP="00497B7C">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Όσοι </w:t>
            </w:r>
            <w:r w:rsidR="00501E36" w:rsidRPr="00E12DEC">
              <w:rPr>
                <w:rFonts w:ascii="Palatino Linotype" w:eastAsia="Arial" w:hAnsi="Palatino Linotype" w:cs="Arial"/>
                <w:spacing w:val="-3"/>
                <w:w w:val="95"/>
                <w:sz w:val="19"/>
                <w:szCs w:val="19"/>
              </w:rPr>
              <w:t>από τους προσφέροντες δεν έχουν αποκλειστεί οριστικά</w:t>
            </w:r>
            <w:r w:rsidRPr="00E12DEC">
              <w:rPr>
                <w:rFonts w:ascii="Palatino Linotype" w:eastAsia="Arial" w:hAnsi="Palatino Linotype" w:cs="Arial"/>
                <w:spacing w:val="-3"/>
                <w:w w:val="95"/>
                <w:sz w:val="19"/>
                <w:szCs w:val="19"/>
              </w:rPr>
              <w:t xml:space="preserve"> λαμβάνουν γνώση των παραπάνω δικαιολογητικών που κατατέθηκαν.</w:t>
            </w:r>
          </w:p>
          <w:p w:rsidR="00DD08BB" w:rsidRPr="00E12DEC" w:rsidRDefault="00DD08BB" w:rsidP="00DD08BB">
            <w:pPr>
              <w:jc w:val="both"/>
              <w:rPr>
                <w:rFonts w:ascii="Palatino Linotype" w:eastAsia="Arial" w:hAnsi="Palatino Linotype" w:cs="Arial"/>
                <w:spacing w:val="-3"/>
                <w:w w:val="95"/>
                <w:sz w:val="19"/>
                <w:szCs w:val="19"/>
              </w:rPr>
            </w:pPr>
          </w:p>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i)  κατά τον έλεγχο των παραπάνω δικαιολογητικών διαπιστωθεί ότι τα στοιχεία που δηλώθηκαν με το Τ.Ε.Υ.Δ., είναι ψευδή ή ανακριβή, ή </w:t>
            </w:r>
          </w:p>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ii)  δεν υποβληθούν στο προκαθορισμένο χρονικό διάστημα τα απαιτούμενα πρωτότυπα ή αντίγραφα των παραπάνω δικαιολογητικών ή </w:t>
            </w:r>
          </w:p>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iii) από τα δικαιολογητικά που προσκομίσθηκαν νομίμως και εμπροθέσμως, δεν αποδεικνύονται οι όροι και οι προϋποθέσεις συμμετοχής </w:t>
            </w:r>
          </w:p>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κατακύρωσης (</w:t>
            </w:r>
            <w:proofErr w:type="spellStart"/>
            <w:r w:rsidRPr="00E12DEC">
              <w:rPr>
                <w:rFonts w:ascii="Palatino Linotype" w:eastAsia="Arial" w:hAnsi="Palatino Linotype" w:cs="Arial"/>
                <w:spacing w:val="-3"/>
                <w:w w:val="95"/>
                <w:sz w:val="19"/>
                <w:szCs w:val="19"/>
              </w:rPr>
              <w:t>οψιγενείς</w:t>
            </w:r>
            <w:proofErr w:type="spellEnd"/>
            <w:r w:rsidRPr="00E12DEC">
              <w:rPr>
                <w:rFonts w:ascii="Palatino Linotype" w:eastAsia="Arial" w:hAnsi="Palatino Linotype" w:cs="Arial"/>
                <w:spacing w:val="-3"/>
                <w:w w:val="95"/>
                <w:sz w:val="19"/>
                <w:szCs w:val="19"/>
              </w:rPr>
              <w:t xml:space="preserve"> μεταβολές), δεν καταπίπτει υπέρ της αναθέτουσας αρχής η εγγύηση συμμετοχής του. </w:t>
            </w:r>
          </w:p>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την παρούσα διακήρυξη, η διαδικασία ματαιώνεται. </w:t>
            </w:r>
          </w:p>
          <w:p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Η διαδικασία ελέγχου των παραπάνω δικαιολογητικών ολοκληρώνεται με τη σύνταξη πρακτικού από την Επιτροπή του Διαγωνισμού</w:t>
            </w:r>
            <w:bookmarkStart w:id="13" w:name="_Hlk4662259"/>
            <w:r w:rsidR="00F91A11">
              <w:rPr>
                <w:rFonts w:ascii="Palatino Linotype" w:eastAsia="Arial" w:hAnsi="Palatino Linotype" w:cs="Arial"/>
                <w:spacing w:val="-3"/>
                <w:w w:val="95"/>
                <w:sz w:val="19"/>
                <w:szCs w:val="19"/>
              </w:rPr>
              <w:t xml:space="preserve"> </w:t>
            </w:r>
            <w:r w:rsidR="00501E36" w:rsidRPr="00E12DEC">
              <w:rPr>
                <w:rFonts w:ascii="Palatino Linotype" w:eastAsia="Arial" w:hAnsi="Palatino Linotype" w:cs="Arial"/>
                <w:spacing w:val="-3"/>
                <w:w w:val="95"/>
                <w:sz w:val="19"/>
                <w:szCs w:val="19"/>
              </w:rPr>
              <w:t>στο οποίο αναγράφεται η τυχόν συμπλήρωση των δικαιολογητικών</w:t>
            </w:r>
            <w:bookmarkEnd w:id="13"/>
            <w:r w:rsidRPr="00E12DEC">
              <w:rPr>
                <w:rFonts w:ascii="Palatino Linotype" w:eastAsia="Arial" w:hAnsi="Palatino Linotype" w:cs="Arial"/>
                <w:spacing w:val="-3"/>
                <w:w w:val="95"/>
                <w:sz w:val="19"/>
                <w:szCs w:val="19"/>
              </w:rPr>
              <w:t xml:space="preserve"> και τη διαβίβαση του φακέλου στο αποφαινόμενο όργανο της αναθέτουσας αρχής για τη λήψη απόφασης είτε για την κατακύρωση της </w:t>
            </w:r>
            <w:r w:rsidRPr="00E12DEC">
              <w:rPr>
                <w:rFonts w:ascii="Palatino Linotype" w:eastAsia="Arial" w:hAnsi="Palatino Linotype" w:cs="Arial"/>
                <w:spacing w:val="-3"/>
                <w:w w:val="95"/>
                <w:sz w:val="19"/>
                <w:szCs w:val="19"/>
              </w:rPr>
              <w:lastRenderedPageBreak/>
              <w:t>σύμβασης είτε για τη ματαίωση της διαδικασίας. Τα αποτελέσματα του ελέγχου των παραπάνω δικαιολογητικών και της εισήγησης της Επιτροπής επικυρώνονται με την απόφαση κατακύρωσης.</w:t>
            </w:r>
          </w:p>
          <w:p w:rsidR="00DD08BB" w:rsidRPr="00E12DEC" w:rsidRDefault="00DD08BB" w:rsidP="00DD08BB">
            <w:pPr>
              <w:pStyle w:val="Default"/>
              <w:jc w:val="both"/>
              <w:rPr>
                <w:rFonts w:eastAsia="Arial" w:cs="Arial"/>
                <w:color w:val="auto"/>
                <w:spacing w:val="-3"/>
                <w:w w:val="95"/>
                <w:sz w:val="19"/>
                <w:szCs w:val="19"/>
                <w:lang w:eastAsia="ar-SA"/>
              </w:rPr>
            </w:pPr>
          </w:p>
          <w:p w:rsidR="00DD08BB" w:rsidRPr="00E12DEC" w:rsidRDefault="00DD08BB" w:rsidP="00DD08BB">
            <w:pPr>
              <w:pStyle w:val="Default"/>
              <w:jc w:val="both"/>
              <w:rPr>
                <w:rFonts w:eastAsia="Arial" w:cs="Arial"/>
                <w:color w:val="auto"/>
                <w:spacing w:val="-3"/>
                <w:w w:val="95"/>
                <w:sz w:val="19"/>
                <w:szCs w:val="19"/>
                <w:lang w:eastAsia="ar-SA"/>
              </w:rPr>
            </w:pPr>
            <w:r w:rsidRPr="00E12DEC">
              <w:rPr>
                <w:rFonts w:eastAsia="Arial" w:cs="Arial"/>
                <w:color w:val="auto"/>
                <w:spacing w:val="-3"/>
                <w:w w:val="95"/>
                <w:sz w:val="19"/>
                <w:szCs w:val="19"/>
                <w:lang w:eastAsia="ar-SA"/>
              </w:rPr>
              <w:t xml:space="preserve">Η αναθέτουσα αρχή μπορεί επίσης, σε οποιοδήποτε χρονικό σημείο της διαδικασίας, να ζητεί από τους προσφέροντες να υποβάλλουν και περαιτέρω δικαιολογητικά, πέραν αυτών που ορίζονται στην παράγραφο «ΔΙΚΑΙΟΛΟΓΗΤΙΚΑ ΣΥΜΜΕΤΟΧΗΣ» όταν αυτό απαιτείται για την ορθή διεξαγωγή της διαδικασίας </w:t>
            </w:r>
          </w:p>
          <w:p w:rsidR="00DD08BB" w:rsidRPr="00E12DEC" w:rsidRDefault="00DD08BB" w:rsidP="00DD08BB">
            <w:pPr>
              <w:pStyle w:val="Default"/>
              <w:jc w:val="both"/>
              <w:rPr>
                <w:rFonts w:eastAsia="Arial" w:cs="Arial"/>
                <w:color w:val="auto"/>
                <w:spacing w:val="-3"/>
                <w:w w:val="95"/>
                <w:sz w:val="19"/>
                <w:szCs w:val="19"/>
                <w:lang w:eastAsia="ar-SA"/>
              </w:rPr>
            </w:pPr>
          </w:p>
          <w:p w:rsidR="00DD08BB" w:rsidRPr="00E12DEC" w:rsidRDefault="00DD08BB" w:rsidP="00DD08BB">
            <w:pPr>
              <w:pStyle w:val="a6"/>
              <w:widowControl w:val="0"/>
              <w:tabs>
                <w:tab w:val="left" w:pos="462"/>
                <w:tab w:val="left" w:pos="2166"/>
                <w:tab w:val="left" w:pos="2523"/>
                <w:tab w:val="left" w:pos="3390"/>
                <w:tab w:val="left" w:pos="4388"/>
                <w:tab w:val="left" w:pos="5686"/>
                <w:tab w:val="left" w:pos="6044"/>
                <w:tab w:val="left" w:pos="7042"/>
              </w:tabs>
              <w:spacing w:after="0" w:line="246" w:lineRule="exact"/>
              <w:ind w:left="0"/>
              <w:contextualSpacing w:val="0"/>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lang w:eastAsia="ar-SA"/>
              </w:rPr>
              <w:t>Η υποβολή μόνο μιας προσφοράς δεν αποτελεί κώλυμα για τη συνέχιση της διαδικασίας και την ανάθεση της σύμβασης.</w:t>
            </w: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3"/>
                <w:w w:val="95"/>
                <w:sz w:val="19"/>
                <w:szCs w:val="19"/>
                <w:lang w:eastAsia="en-US"/>
              </w:rPr>
            </w:pPr>
            <w:r w:rsidRPr="0006023A">
              <w:rPr>
                <w:rFonts w:ascii="Palatino Linotype" w:eastAsia="Arial" w:hAnsi="Palatino Linotype" w:cs="Arial"/>
                <w:b/>
                <w:spacing w:val="-3"/>
                <w:w w:val="95"/>
                <w:sz w:val="19"/>
                <w:szCs w:val="19"/>
                <w:lang w:eastAsia="en-US"/>
              </w:rPr>
              <w:lastRenderedPageBreak/>
              <w:t>Προσφορά</w:t>
            </w:r>
          </w:p>
        </w:tc>
        <w:tc>
          <w:tcPr>
            <w:tcW w:w="7531" w:type="dxa"/>
            <w:gridSpan w:val="2"/>
            <w:vAlign w:val="center"/>
          </w:tcPr>
          <w:p w:rsidR="0064664D" w:rsidRPr="00D11388" w:rsidRDefault="00145F58" w:rsidP="00145F58">
            <w:pPr>
              <w:tabs>
                <w:tab w:val="left" w:pos="284"/>
              </w:tabs>
              <w:spacing w:line="280" w:lineRule="atLeast"/>
              <w:ind w:right="34"/>
              <w:jc w:val="both"/>
              <w:rPr>
                <w:rFonts w:ascii="Palatino Linotype" w:eastAsia="Arial" w:hAnsi="Palatino Linotype" w:cs="Arial"/>
                <w:spacing w:val="-3"/>
                <w:w w:val="95"/>
                <w:sz w:val="19"/>
                <w:szCs w:val="19"/>
              </w:rPr>
            </w:pPr>
            <w:r w:rsidRPr="00824893">
              <w:rPr>
                <w:rFonts w:ascii="Palatino Linotype" w:hAnsi="Palatino Linotype" w:cstheme="minorHAnsi"/>
                <w:sz w:val="19"/>
                <w:szCs w:val="19"/>
                <w:u w:val="single"/>
              </w:rPr>
              <w:t xml:space="preserve">Προσφορές μπορούν να υποβληθούν για ένα ή περισσότερα </w:t>
            </w:r>
            <w:r w:rsidRPr="00145F58">
              <w:rPr>
                <w:rFonts w:ascii="Palatino Linotype" w:hAnsi="Palatino Linotype" w:cstheme="minorHAnsi"/>
                <w:sz w:val="19"/>
                <w:szCs w:val="19"/>
                <w:u w:val="single"/>
              </w:rPr>
              <w:t>τμήματα και θα πρέπει να αφορούν στο σύνολο των ζητουμένων ειδών ανά τμήμα</w:t>
            </w:r>
            <w:r w:rsidRPr="00145F58">
              <w:rPr>
                <w:rFonts w:ascii="Palatino Linotype" w:hAnsi="Palatino Linotype" w:cstheme="minorHAnsi"/>
                <w:sz w:val="19"/>
                <w:szCs w:val="19"/>
              </w:rPr>
              <w:t>.</w:t>
            </w:r>
            <w:r w:rsidRPr="00665F26">
              <w:rPr>
                <w:rFonts w:ascii="Palatino Linotype" w:hAnsi="Palatino Linotype" w:cstheme="minorHAnsi"/>
                <w:sz w:val="19"/>
                <w:szCs w:val="19"/>
              </w:rPr>
              <w:t xml:space="preserve"> Δεν μπορούν να υποβληθούν προσφορές για μέρος των ειδών</w:t>
            </w:r>
            <w:r>
              <w:rPr>
                <w:rFonts w:ascii="Palatino Linotype" w:hAnsi="Palatino Linotype" w:cstheme="minorHAnsi"/>
                <w:sz w:val="19"/>
                <w:szCs w:val="19"/>
              </w:rPr>
              <w:t xml:space="preserve"> ενός τμήματος</w:t>
            </w:r>
            <w:r w:rsidRPr="00665F26">
              <w:rPr>
                <w:rFonts w:ascii="Palatino Linotype" w:hAnsi="Palatino Linotype" w:cstheme="minorHAnsi"/>
                <w:sz w:val="19"/>
                <w:szCs w:val="19"/>
              </w:rPr>
              <w:t>.</w:t>
            </w:r>
            <w:r>
              <w:rPr>
                <w:rFonts w:ascii="Palatino Linotype" w:hAnsi="Palatino Linotype" w:cstheme="minorHAnsi"/>
                <w:sz w:val="19"/>
                <w:szCs w:val="19"/>
              </w:rPr>
              <w:t xml:space="preserve"> </w:t>
            </w:r>
            <w:r w:rsidR="0064664D" w:rsidRPr="00D11388">
              <w:rPr>
                <w:rFonts w:ascii="Palatino Linotype" w:eastAsia="Arial" w:hAnsi="Palatino Linotype" w:cs="Arial"/>
                <w:spacing w:val="-3"/>
                <w:w w:val="95"/>
                <w:sz w:val="19"/>
                <w:szCs w:val="19"/>
              </w:rPr>
              <w:t>Οι προσφορές συμπληρώνονται βάσει των οριζομένων στα Παραρτήματα της παρούσης Διακήρυξης.</w:t>
            </w: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3"/>
                <w:w w:val="95"/>
                <w:sz w:val="19"/>
                <w:szCs w:val="19"/>
                <w:lang w:eastAsia="en-US"/>
              </w:rPr>
            </w:pPr>
            <w:r w:rsidRPr="0006023A">
              <w:rPr>
                <w:rFonts w:ascii="Palatino Linotype" w:eastAsia="Arial" w:hAnsi="Palatino Linotype" w:cs="Arial"/>
                <w:b/>
                <w:spacing w:val="-3"/>
                <w:w w:val="95"/>
                <w:sz w:val="19"/>
                <w:szCs w:val="19"/>
                <w:lang w:eastAsia="en-US"/>
              </w:rPr>
              <w:t>Κριτήριο Κατακύρωσης</w:t>
            </w:r>
          </w:p>
        </w:tc>
        <w:tc>
          <w:tcPr>
            <w:tcW w:w="7531" w:type="dxa"/>
            <w:gridSpan w:val="2"/>
            <w:vAlign w:val="center"/>
          </w:tcPr>
          <w:p w:rsidR="0064664D" w:rsidRPr="00E12DEC" w:rsidRDefault="0064664D" w:rsidP="00BF0924">
            <w:pPr>
              <w:pStyle w:val="a6"/>
              <w:widowControl w:val="0"/>
              <w:tabs>
                <w:tab w:val="left" w:pos="462"/>
                <w:tab w:val="left" w:pos="2166"/>
                <w:tab w:val="left" w:pos="2523"/>
                <w:tab w:val="left" w:pos="3390"/>
                <w:tab w:val="left" w:pos="4388"/>
                <w:tab w:val="left" w:pos="5686"/>
                <w:tab w:val="left" w:pos="6044"/>
                <w:tab w:val="left" w:pos="7042"/>
              </w:tabs>
              <w:spacing w:after="0" w:line="246" w:lineRule="exact"/>
              <w:ind w:left="0"/>
              <w:contextualSpacing w:val="0"/>
              <w:jc w:val="both"/>
              <w:rPr>
                <w:rFonts w:ascii="Palatino Linotype" w:eastAsia="Arial" w:hAnsi="Palatino Linotype" w:cs="Arial"/>
                <w:spacing w:val="-3"/>
                <w:w w:val="95"/>
                <w:sz w:val="19"/>
                <w:szCs w:val="19"/>
                <w:lang w:eastAsia="ar-SA"/>
              </w:rPr>
            </w:pPr>
            <w:r w:rsidRPr="00E12DEC">
              <w:rPr>
                <w:rFonts w:ascii="Palatino Linotype" w:eastAsia="Arial" w:hAnsi="Palatino Linotype" w:cs="Arial"/>
                <w:spacing w:val="-3"/>
                <w:w w:val="95"/>
                <w:sz w:val="19"/>
                <w:szCs w:val="19"/>
                <w:lang w:eastAsia="ar-SA"/>
              </w:rPr>
              <w:t xml:space="preserve">Η  πλέον συμφέρουσα από οικονομική άποψη προσφορά μόνο </w:t>
            </w:r>
            <w:r w:rsidRPr="00D11388">
              <w:rPr>
                <w:rFonts w:ascii="Palatino Linotype" w:eastAsia="Arial" w:hAnsi="Palatino Linotype" w:cs="Arial"/>
                <w:spacing w:val="-3"/>
                <w:w w:val="95"/>
                <w:sz w:val="19"/>
                <w:szCs w:val="19"/>
                <w:lang w:eastAsia="ar-SA"/>
              </w:rPr>
              <w:t>βάσει τιμής.</w:t>
            </w: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BF0924">
            <w:pPr>
              <w:pStyle w:val="Default"/>
              <w:jc w:val="both"/>
              <w:rPr>
                <w:rFonts w:eastAsia="Arial" w:cs="Arial"/>
                <w:b/>
                <w:color w:val="auto"/>
                <w:spacing w:val="-3"/>
                <w:w w:val="95"/>
                <w:sz w:val="19"/>
                <w:szCs w:val="19"/>
                <w:lang w:eastAsia="en-US"/>
              </w:rPr>
            </w:pPr>
            <w:r w:rsidRPr="0006023A">
              <w:rPr>
                <w:rFonts w:eastAsia="Arial" w:cs="Arial"/>
                <w:b/>
                <w:color w:val="auto"/>
                <w:spacing w:val="-3"/>
                <w:w w:val="95"/>
                <w:sz w:val="19"/>
                <w:szCs w:val="19"/>
                <w:lang w:eastAsia="en-US"/>
              </w:rPr>
              <w:t>Κατάρτιση σύμβασης – Γενικοί όροι σύμβασης</w:t>
            </w:r>
          </w:p>
          <w:p w:rsidR="0064664D" w:rsidRPr="0006023A" w:rsidRDefault="0064664D" w:rsidP="00BF0924">
            <w:pPr>
              <w:suppressAutoHyphens w:val="0"/>
              <w:spacing w:line="276" w:lineRule="auto"/>
              <w:jc w:val="both"/>
              <w:rPr>
                <w:rFonts w:ascii="Palatino Linotype" w:eastAsia="Arial" w:hAnsi="Palatino Linotype" w:cs="Arial"/>
                <w:b/>
                <w:spacing w:val="-3"/>
                <w:w w:val="95"/>
                <w:sz w:val="19"/>
                <w:szCs w:val="19"/>
                <w:lang w:eastAsia="en-US"/>
              </w:rPr>
            </w:pPr>
          </w:p>
        </w:tc>
        <w:tc>
          <w:tcPr>
            <w:tcW w:w="7531" w:type="dxa"/>
            <w:gridSpan w:val="2"/>
            <w:vAlign w:val="center"/>
          </w:tcPr>
          <w:p w:rsidR="0064664D" w:rsidRPr="00E12DEC" w:rsidRDefault="0064664D"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w:t>
            </w:r>
            <w:r w:rsidR="00497B7C" w:rsidRPr="00E12DEC">
              <w:rPr>
                <w:rFonts w:eastAsia="Arial" w:cs="Arial"/>
                <w:color w:val="auto"/>
                <w:spacing w:val="-3"/>
                <w:w w:val="95"/>
                <w:sz w:val="19"/>
                <w:szCs w:val="19"/>
                <w:lang w:eastAsia="en-US"/>
              </w:rPr>
              <w:t>που δεν έχει αποκλειστεί οριστικά</w:t>
            </w:r>
            <w:r w:rsidR="00E12DEC">
              <w:rPr>
                <w:rFonts w:eastAsia="Arial" w:cs="Arial"/>
                <w:color w:val="auto"/>
                <w:spacing w:val="-3"/>
                <w:w w:val="95"/>
                <w:sz w:val="19"/>
                <w:szCs w:val="19"/>
                <w:lang w:eastAsia="en-US"/>
              </w:rPr>
              <w:t xml:space="preserve"> </w:t>
            </w:r>
            <w:r w:rsidRPr="00E12DEC">
              <w:rPr>
                <w:rFonts w:eastAsia="Arial" w:cs="Arial"/>
                <w:color w:val="auto"/>
                <w:spacing w:val="-3"/>
                <w:w w:val="95"/>
                <w:sz w:val="19"/>
                <w:szCs w:val="19"/>
                <w:lang w:eastAsia="en-US"/>
              </w:rPr>
              <w:t xml:space="preserve">με κάθε πρόσφορο τρόπο, όπως με τηλεομοιοτυπία, ηλεκτρονικό ταχυδρομείο κ.λπ., επί αποδείξει. </w:t>
            </w:r>
          </w:p>
          <w:p w:rsidR="0064664D" w:rsidRPr="00E12DEC" w:rsidRDefault="0064664D" w:rsidP="00E002BD">
            <w:pPr>
              <w:pStyle w:val="a4"/>
              <w:kinsoku w:val="0"/>
              <w:overflowPunct w:val="0"/>
              <w:spacing w:line="255" w:lineRule="auto"/>
              <w:ind w:right="101"/>
              <w:rPr>
                <w:rFonts w:ascii="Palatino Linotype" w:eastAsia="Arial" w:hAnsi="Palatino Linotype" w:cs="Arial"/>
                <w:spacing w:val="-3"/>
                <w:w w:val="95"/>
                <w:sz w:val="19"/>
                <w:szCs w:val="19"/>
                <w:lang w:eastAsia="en-US"/>
              </w:rPr>
            </w:pPr>
            <w:r w:rsidRPr="00E12DEC">
              <w:rPr>
                <w:rFonts w:ascii="Palatino Linotype" w:eastAsia="Arial" w:hAnsi="Palatino Linotype" w:cs="Arial"/>
                <w:spacing w:val="-3"/>
                <w:w w:val="95"/>
                <w:sz w:val="19"/>
                <w:szCs w:val="19"/>
                <w:lang w:eastAsia="en-US"/>
              </w:rPr>
              <w:t>Εφόσον παρέλθει άπρακτη η προθεσμία άσκησης ενστάσεων κατά τα οριζόμενα στο αρ. 127 του ν. 4412/2016</w:t>
            </w:r>
            <w:r w:rsidR="00E12DEC">
              <w:rPr>
                <w:rFonts w:ascii="Palatino Linotype" w:eastAsia="Arial" w:hAnsi="Palatino Linotype" w:cs="Arial"/>
                <w:spacing w:val="-3"/>
                <w:w w:val="95"/>
                <w:sz w:val="19"/>
                <w:szCs w:val="19"/>
                <w:lang w:eastAsia="en-US"/>
              </w:rPr>
              <w:t xml:space="preserve"> </w:t>
            </w:r>
            <w:r w:rsidR="00E002BD" w:rsidRPr="00E12DEC">
              <w:rPr>
                <w:rFonts w:ascii="Palatino Linotype" w:eastAsia="Arial" w:hAnsi="Palatino Linotype" w:cs="Arial"/>
                <w:spacing w:val="-3"/>
                <w:w w:val="95"/>
                <w:sz w:val="19"/>
                <w:szCs w:val="19"/>
                <w:lang w:eastAsia="en-US"/>
              </w:rPr>
              <w:t xml:space="preserve">και σε περίπτωση άσκησης, η έκδοση απόφασης επί αυτής ή η πάροδος άπρακτης της </w:t>
            </w:r>
            <w:proofErr w:type="spellStart"/>
            <w:r w:rsidR="00E002BD" w:rsidRPr="00E12DEC">
              <w:rPr>
                <w:rFonts w:ascii="Palatino Linotype" w:eastAsia="Arial" w:hAnsi="Palatino Linotype" w:cs="Arial"/>
                <w:spacing w:val="-3"/>
                <w:w w:val="95"/>
                <w:sz w:val="19"/>
                <w:szCs w:val="19"/>
                <w:lang w:eastAsia="en-US"/>
              </w:rPr>
              <w:t>προθεσµίας</w:t>
            </w:r>
            <w:proofErr w:type="spellEnd"/>
            <w:r w:rsidR="00E002BD" w:rsidRPr="00E12DEC">
              <w:rPr>
                <w:rFonts w:ascii="Palatino Linotype" w:eastAsia="Arial" w:hAnsi="Palatino Linotype" w:cs="Arial"/>
                <w:spacing w:val="-3"/>
                <w:w w:val="95"/>
                <w:sz w:val="19"/>
                <w:szCs w:val="19"/>
                <w:lang w:eastAsia="en-US"/>
              </w:rPr>
              <w:t xml:space="preserve"> του πρώτου εδαφίου της παραγράφου 2 του </w:t>
            </w:r>
            <w:proofErr w:type="spellStart"/>
            <w:r w:rsidR="00E002BD" w:rsidRPr="00E12DEC">
              <w:rPr>
                <w:rFonts w:ascii="Palatino Linotype" w:eastAsia="Arial" w:hAnsi="Palatino Linotype" w:cs="Arial"/>
                <w:spacing w:val="-3"/>
                <w:w w:val="95"/>
                <w:sz w:val="19"/>
                <w:szCs w:val="19"/>
                <w:lang w:eastAsia="en-US"/>
              </w:rPr>
              <w:t>άρ</w:t>
            </w:r>
            <w:proofErr w:type="spellEnd"/>
            <w:r w:rsidR="00E002BD" w:rsidRPr="00E12DEC">
              <w:rPr>
                <w:rFonts w:ascii="Palatino Linotype" w:eastAsia="Arial" w:hAnsi="Palatino Linotype" w:cs="Arial"/>
                <w:spacing w:val="-3"/>
                <w:w w:val="95"/>
                <w:sz w:val="19"/>
                <w:szCs w:val="19"/>
                <w:lang w:eastAsia="en-US"/>
              </w:rPr>
              <w:t>- θρου 127,</w:t>
            </w:r>
            <w:r w:rsidRPr="00E12DEC">
              <w:rPr>
                <w:rFonts w:ascii="Palatino Linotype" w:eastAsia="Arial" w:hAnsi="Palatino Linotype" w:cs="Arial"/>
                <w:spacing w:val="-3"/>
                <w:w w:val="95"/>
                <w:sz w:val="19"/>
                <w:szCs w:val="19"/>
                <w:lang w:eastAsia="en-US"/>
              </w:rPr>
              <w:t xml:space="preserve">η αναθέτουσα αρχή προσκαλεί τον ανάδοχο να προσέλθει για την υπογραφή του συμφωνητικού εντός είκοσι (20) ημερών από την κοινοποίηση σχετικής έγγραφης ειδικής πρόσκλησης. </w:t>
            </w:r>
          </w:p>
          <w:p w:rsidR="0064664D" w:rsidRPr="00E12DEC" w:rsidRDefault="0064664D"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Πριν ή </w:t>
            </w:r>
            <w:r w:rsidRPr="00E97B6E">
              <w:rPr>
                <w:rFonts w:eastAsia="Arial" w:cs="Arial"/>
                <w:color w:val="auto"/>
                <w:spacing w:val="-3"/>
                <w:w w:val="95"/>
                <w:sz w:val="19"/>
                <w:szCs w:val="19"/>
                <w:lang w:eastAsia="en-US"/>
              </w:rPr>
              <w:t xml:space="preserve">κατά την υπογραφή του συμφωνητικού ο ανάδοχος υποχρεούται να προσκομίσει </w:t>
            </w:r>
            <w:r w:rsidRPr="00E97B6E">
              <w:rPr>
                <w:rFonts w:eastAsia="Arial" w:cs="Arial"/>
                <w:b/>
                <w:color w:val="auto"/>
                <w:spacing w:val="-3"/>
                <w:w w:val="95"/>
                <w:sz w:val="19"/>
                <w:szCs w:val="19"/>
                <w:lang w:eastAsia="en-US"/>
              </w:rPr>
              <w:t>Εγγυητική Επιστολή</w:t>
            </w:r>
            <w:r w:rsidRPr="00E97B6E">
              <w:rPr>
                <w:rFonts w:eastAsia="Arial" w:cs="Arial"/>
                <w:color w:val="auto"/>
                <w:spacing w:val="-3"/>
                <w:w w:val="95"/>
                <w:sz w:val="19"/>
                <w:szCs w:val="19"/>
                <w:lang w:eastAsia="en-US"/>
              </w:rPr>
              <w:t xml:space="preserve"> καλής εκτέλεσης κατά τα οριζόμενα στο Άρθρο 72 του Ν. 4412 /16, ποσού ίσου με το 5% της συμβατικής αξίας προ</w:t>
            </w:r>
            <w:r w:rsidRPr="00E12DEC">
              <w:rPr>
                <w:rFonts w:eastAsia="Arial" w:cs="Arial"/>
                <w:color w:val="auto"/>
                <w:spacing w:val="-3"/>
                <w:w w:val="95"/>
                <w:sz w:val="19"/>
                <w:szCs w:val="19"/>
                <w:lang w:eastAsia="en-US"/>
              </w:rPr>
              <w:t xml:space="preserve"> ΦΠΑ.</w:t>
            </w:r>
          </w:p>
          <w:p w:rsidR="0064664D" w:rsidRPr="00E12DEC" w:rsidRDefault="0064664D"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Αν περάσει η προθεσμία των ανωτέρω είκοσι (20) ημερών χωρίς ο Ανάδοχος να έχει παρουσιαστεί για να υπογράψει τη Σύμβαση, κηρύσσεται έκπτωτος και </w:t>
            </w:r>
            <w:r w:rsidR="00187D09" w:rsidRPr="00E12DEC">
              <w:rPr>
                <w:rFonts w:eastAsia="Arial" w:cs="Arial"/>
                <w:color w:val="auto"/>
                <w:spacing w:val="-3"/>
                <w:w w:val="95"/>
                <w:sz w:val="19"/>
                <w:szCs w:val="19"/>
                <w:lang w:eastAsia="en-US"/>
              </w:rPr>
              <w:t>ακολουθείται η διαδικασία του άρθρου 103, για τον  προσφέροντα</w:t>
            </w:r>
            <w:r w:rsidR="00E12DEC">
              <w:rPr>
                <w:rFonts w:eastAsia="Arial" w:cs="Arial"/>
                <w:color w:val="auto"/>
                <w:spacing w:val="-3"/>
                <w:w w:val="95"/>
                <w:sz w:val="19"/>
                <w:szCs w:val="19"/>
                <w:lang w:eastAsia="en-US"/>
              </w:rPr>
              <w:t xml:space="preserve"> </w:t>
            </w:r>
            <w:r w:rsidR="00187D09" w:rsidRPr="00E12DEC">
              <w:rPr>
                <w:rFonts w:eastAsia="Arial" w:cs="Arial"/>
                <w:color w:val="auto"/>
                <w:spacing w:val="-3"/>
                <w:w w:val="95"/>
                <w:sz w:val="19"/>
                <w:szCs w:val="19"/>
                <w:lang w:eastAsia="en-US"/>
              </w:rPr>
              <w:t>που υπέβαλε την αμέσως επόμενη πλέον συμφέρουσα από οικονομική άποψη προσφορά.</w:t>
            </w:r>
            <w:r w:rsidR="00110A51">
              <w:rPr>
                <w:rFonts w:eastAsia="Arial" w:cs="Arial"/>
                <w:color w:val="auto"/>
                <w:spacing w:val="-3"/>
                <w:w w:val="95"/>
                <w:sz w:val="19"/>
                <w:szCs w:val="19"/>
                <w:lang w:eastAsia="en-US"/>
              </w:rPr>
              <w:t xml:space="preserve"> </w:t>
            </w:r>
            <w:r w:rsidRPr="00E12DEC">
              <w:rPr>
                <w:rFonts w:eastAsia="Arial" w:cs="Arial"/>
                <w:color w:val="auto"/>
                <w:spacing w:val="-3"/>
                <w:w w:val="95"/>
                <w:sz w:val="19"/>
                <w:szCs w:val="19"/>
                <w:lang w:eastAsia="en-US"/>
              </w:rPr>
              <w:t xml:space="preserve">Αν κανένας από τους προσφέροντες δεν προσέλθει για την υπογραφή της σύμβασης, η διαδικασία ανάθεσης ματαιώνεται, σύμφωνα με την περίπτωση δ’ της παρ. 2 του άρθρου 106 του Ν. 4412/2016. </w:t>
            </w:r>
          </w:p>
          <w:p w:rsidR="0064664D" w:rsidRPr="00E12DEC" w:rsidRDefault="0064664D" w:rsidP="00BF0924">
            <w:pPr>
              <w:pStyle w:val="a6"/>
              <w:widowControl w:val="0"/>
              <w:tabs>
                <w:tab w:val="left" w:pos="462"/>
                <w:tab w:val="left" w:pos="2166"/>
                <w:tab w:val="left" w:pos="2523"/>
                <w:tab w:val="left" w:pos="3390"/>
                <w:tab w:val="left" w:pos="4388"/>
                <w:tab w:val="left" w:pos="5686"/>
                <w:tab w:val="left" w:pos="6044"/>
                <w:tab w:val="left" w:pos="7042"/>
              </w:tabs>
              <w:spacing w:after="0" w:line="246" w:lineRule="exact"/>
              <w:ind w:left="0"/>
              <w:contextualSpacing w:val="0"/>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Η Σύμβαση δύναται να τροποποιηθεί υπό τους όρους του άρθρου 132 του Ν. 4412/2016 και ύστερα από γνωμοδότηση του αρμοδίου οργάνου. </w:t>
            </w:r>
          </w:p>
          <w:p w:rsidR="0064664D" w:rsidRPr="00E12DEC" w:rsidRDefault="0064664D"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Στη σύμβαση που θα υπογραφεί με τον ανάδοχο θα περιληφθεί ειδική ρήτρα βάσει της οποίας ο ανάδοχος ή οι νόμιμοι εκπρόσωποί του δεσμεύονται ότι θα τηρούν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rsidR="0064664D" w:rsidRPr="00E12DEC" w:rsidRDefault="0064664D" w:rsidP="00BF0924">
            <w:pPr>
              <w:pStyle w:val="a6"/>
              <w:widowControl w:val="0"/>
              <w:tabs>
                <w:tab w:val="left" w:pos="462"/>
                <w:tab w:val="left" w:pos="2166"/>
                <w:tab w:val="left" w:pos="2523"/>
                <w:tab w:val="left" w:pos="3390"/>
                <w:tab w:val="left" w:pos="4388"/>
                <w:tab w:val="left" w:pos="5686"/>
                <w:tab w:val="left" w:pos="6044"/>
                <w:tab w:val="left" w:pos="7042"/>
              </w:tabs>
              <w:spacing w:after="0" w:line="246" w:lineRule="exact"/>
              <w:ind w:left="0"/>
              <w:contextualSpacing w:val="0"/>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Η αναθέτουσα αρχή μπορεί, υπό τις προϋποθέσεις που ορίζουν οι κείμενες διατάξεις να καταγγείλει τη σύμβαση κατά τη διάρκεια της εκτέλεσης της υπό τους όρους του άρθρου 133 του Ν. 4412/2016. </w:t>
            </w: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3"/>
                <w:w w:val="95"/>
                <w:sz w:val="19"/>
                <w:szCs w:val="19"/>
                <w:lang w:eastAsia="en-US"/>
              </w:rPr>
            </w:pPr>
          </w:p>
          <w:p w:rsidR="0064664D" w:rsidRPr="00AF3B3C" w:rsidRDefault="0064664D" w:rsidP="00BF0924">
            <w:pPr>
              <w:suppressAutoHyphens w:val="0"/>
              <w:spacing w:line="276" w:lineRule="auto"/>
              <w:jc w:val="both"/>
              <w:rPr>
                <w:rFonts w:ascii="Palatino Linotype" w:eastAsia="Arial" w:hAnsi="Palatino Linotype" w:cs="Arial"/>
                <w:b/>
                <w:spacing w:val="-3"/>
                <w:w w:val="95"/>
                <w:sz w:val="19"/>
                <w:szCs w:val="19"/>
                <w:lang w:eastAsia="en-US"/>
              </w:rPr>
            </w:pPr>
            <w:r w:rsidRPr="00AF3B3C">
              <w:rPr>
                <w:rFonts w:ascii="Palatino Linotype" w:eastAsia="Arial" w:hAnsi="Palatino Linotype" w:cs="Arial"/>
                <w:b/>
                <w:spacing w:val="-3"/>
                <w:w w:val="95"/>
                <w:sz w:val="19"/>
                <w:szCs w:val="19"/>
                <w:lang w:eastAsia="en-US"/>
              </w:rPr>
              <w:t>Χρόνος &amp; Τόπος παράδοσης των ειδών</w:t>
            </w:r>
          </w:p>
        </w:tc>
        <w:tc>
          <w:tcPr>
            <w:tcW w:w="7531" w:type="dxa"/>
            <w:gridSpan w:val="2"/>
            <w:vAlign w:val="center"/>
          </w:tcPr>
          <w:p w:rsidR="0064664D" w:rsidRPr="00E12DEC" w:rsidRDefault="0064664D" w:rsidP="007500AC">
            <w:pPr>
              <w:pStyle w:val="a6"/>
              <w:widowControl w:val="0"/>
              <w:tabs>
                <w:tab w:val="left" w:pos="317"/>
                <w:tab w:val="left" w:pos="2166"/>
                <w:tab w:val="left" w:pos="2523"/>
                <w:tab w:val="left" w:pos="3390"/>
                <w:tab w:val="left" w:pos="4388"/>
                <w:tab w:val="left" w:pos="5686"/>
                <w:tab w:val="left" w:pos="6044"/>
                <w:tab w:val="left" w:pos="7042"/>
              </w:tabs>
              <w:spacing w:after="0" w:line="246" w:lineRule="exact"/>
              <w:ind w:left="0"/>
              <w:contextualSpacing w:val="0"/>
              <w:jc w:val="both"/>
              <w:rPr>
                <w:rFonts w:ascii="Palatino Linotype" w:eastAsia="Arial" w:hAnsi="Palatino Linotype" w:cs="Arial"/>
                <w:spacing w:val="-3"/>
                <w:w w:val="95"/>
                <w:sz w:val="19"/>
                <w:szCs w:val="19"/>
              </w:rPr>
            </w:pPr>
            <w:r w:rsidRPr="00AF3B3C">
              <w:rPr>
                <w:rFonts w:ascii="Palatino Linotype" w:eastAsia="Arial" w:hAnsi="Palatino Linotype" w:cs="Arial"/>
                <w:spacing w:val="-3"/>
                <w:w w:val="95"/>
                <w:sz w:val="19"/>
                <w:szCs w:val="19"/>
              </w:rPr>
              <w:t>Τα είδη θα παραδοθούν</w:t>
            </w:r>
            <w:r w:rsidR="00E97B6E" w:rsidRPr="00AF3B3C">
              <w:rPr>
                <w:rFonts w:ascii="Palatino Linotype" w:eastAsia="Arial" w:hAnsi="Palatino Linotype" w:cs="Arial"/>
                <w:spacing w:val="-3"/>
                <w:w w:val="95"/>
                <w:sz w:val="19"/>
                <w:szCs w:val="19"/>
              </w:rPr>
              <w:t xml:space="preserve"> </w:t>
            </w:r>
            <w:r w:rsidRPr="00AF3B3C">
              <w:rPr>
                <w:rFonts w:ascii="Palatino Linotype" w:eastAsia="Arial" w:hAnsi="Palatino Linotype" w:cs="Arial"/>
                <w:spacing w:val="-3"/>
                <w:w w:val="95"/>
                <w:sz w:val="19"/>
                <w:szCs w:val="19"/>
              </w:rPr>
              <w:t xml:space="preserve">σε χώρους που θα υποδειχθούν από την Υπηρεσία του Π.Κ, με ευθύνη και έξοδα του αναδόχου το αργότερο σε </w:t>
            </w:r>
            <w:r w:rsidR="007500AC" w:rsidRPr="007500AC">
              <w:rPr>
                <w:rFonts w:ascii="Palatino Linotype" w:eastAsia="Arial" w:hAnsi="Palatino Linotype" w:cs="Arial"/>
                <w:b/>
                <w:spacing w:val="-3"/>
                <w:w w:val="95"/>
                <w:sz w:val="19"/>
                <w:szCs w:val="19"/>
                <w:u w:val="single"/>
              </w:rPr>
              <w:t>3</w:t>
            </w:r>
            <w:r w:rsidR="00C57BB7" w:rsidRPr="007500AC">
              <w:rPr>
                <w:rFonts w:ascii="Palatino Linotype" w:eastAsia="Arial" w:hAnsi="Palatino Linotype" w:cs="Arial"/>
                <w:b/>
                <w:spacing w:val="-3"/>
                <w:w w:val="95"/>
                <w:sz w:val="19"/>
                <w:szCs w:val="19"/>
                <w:u w:val="single"/>
              </w:rPr>
              <w:t>0</w:t>
            </w:r>
            <w:r w:rsidR="0080650B" w:rsidRPr="007500AC">
              <w:rPr>
                <w:rFonts w:ascii="Palatino Linotype" w:eastAsia="Arial" w:hAnsi="Palatino Linotype" w:cs="Arial"/>
                <w:b/>
                <w:spacing w:val="-3"/>
                <w:w w:val="95"/>
                <w:sz w:val="19"/>
                <w:szCs w:val="19"/>
                <w:u w:val="single"/>
              </w:rPr>
              <w:t xml:space="preserve"> </w:t>
            </w:r>
            <w:r w:rsidR="00E44434" w:rsidRPr="007500AC">
              <w:rPr>
                <w:rFonts w:ascii="Palatino Linotype" w:eastAsia="Arial" w:hAnsi="Palatino Linotype" w:cs="Arial"/>
                <w:b/>
                <w:spacing w:val="-3"/>
                <w:w w:val="95"/>
                <w:sz w:val="19"/>
                <w:szCs w:val="19"/>
                <w:u w:val="single"/>
              </w:rPr>
              <w:t xml:space="preserve">ημερολογιακές </w:t>
            </w:r>
            <w:r w:rsidRPr="007500AC">
              <w:rPr>
                <w:rFonts w:ascii="Palatino Linotype" w:eastAsia="Arial" w:hAnsi="Palatino Linotype" w:cs="Arial"/>
                <w:b/>
                <w:spacing w:val="-3"/>
                <w:w w:val="95"/>
                <w:sz w:val="19"/>
                <w:szCs w:val="19"/>
                <w:u w:val="single"/>
              </w:rPr>
              <w:t>ημέρες</w:t>
            </w:r>
            <w:r w:rsidRPr="00CF7802">
              <w:rPr>
                <w:rFonts w:ascii="Palatino Linotype" w:eastAsia="Arial" w:hAnsi="Palatino Linotype" w:cs="Arial"/>
                <w:spacing w:val="-3"/>
                <w:w w:val="95"/>
                <w:sz w:val="19"/>
                <w:szCs w:val="19"/>
              </w:rPr>
              <w:t xml:space="preserve"> μετά</w:t>
            </w:r>
            <w:r w:rsidRPr="00AF3B3C">
              <w:rPr>
                <w:rFonts w:ascii="Palatino Linotype" w:eastAsia="Arial" w:hAnsi="Palatino Linotype" w:cs="Arial"/>
                <w:spacing w:val="-3"/>
                <w:w w:val="95"/>
                <w:sz w:val="19"/>
                <w:szCs w:val="19"/>
              </w:rPr>
              <w:t xml:space="preserve"> την υπογραφή της σύμβασης (ελάχιστη απαραίτητη προϋπόθεση), ή σε βελτιωμένο χρόνο που θα καθορίζεται στην προσφορά και στη σύμβαση.</w:t>
            </w:r>
          </w:p>
        </w:tc>
      </w:tr>
      <w:tr w:rsidR="00236858" w:rsidRPr="00E12DEC" w:rsidTr="00DD0E21">
        <w:trPr>
          <w:gridAfter w:val="1"/>
          <w:wAfter w:w="124" w:type="dxa"/>
          <w:jc w:val="center"/>
        </w:trPr>
        <w:tc>
          <w:tcPr>
            <w:tcW w:w="1951" w:type="dxa"/>
            <w:gridSpan w:val="2"/>
            <w:shd w:val="clear" w:color="auto" w:fill="D9D9D9" w:themeFill="background1" w:themeFillShade="D9"/>
            <w:vAlign w:val="center"/>
          </w:tcPr>
          <w:p w:rsidR="00236858" w:rsidRPr="00D569C5" w:rsidRDefault="00236858" w:rsidP="00BF0924">
            <w:pPr>
              <w:suppressAutoHyphens w:val="0"/>
              <w:spacing w:line="276" w:lineRule="auto"/>
              <w:jc w:val="both"/>
              <w:rPr>
                <w:rFonts w:ascii="Palatino Linotype" w:eastAsia="Arial" w:hAnsi="Palatino Linotype" w:cs="Arial"/>
                <w:b/>
                <w:spacing w:val="-3"/>
                <w:w w:val="95"/>
                <w:sz w:val="19"/>
                <w:szCs w:val="19"/>
                <w:lang w:eastAsia="en-US"/>
              </w:rPr>
            </w:pPr>
            <w:r w:rsidRPr="00D569C5">
              <w:rPr>
                <w:rFonts w:ascii="Palatino Linotype" w:eastAsia="Arial" w:hAnsi="Palatino Linotype" w:cs="Arial"/>
                <w:b/>
                <w:spacing w:val="-3"/>
                <w:w w:val="95"/>
                <w:sz w:val="19"/>
                <w:szCs w:val="19"/>
                <w:lang w:eastAsia="en-US"/>
              </w:rPr>
              <w:t>Παραλαβή των ειδών</w:t>
            </w:r>
          </w:p>
        </w:tc>
        <w:tc>
          <w:tcPr>
            <w:tcW w:w="7531" w:type="dxa"/>
            <w:gridSpan w:val="2"/>
            <w:vAlign w:val="center"/>
          </w:tcPr>
          <w:p w:rsidR="00236858" w:rsidRPr="00D569C5" w:rsidRDefault="003E7DA0" w:rsidP="007500AC">
            <w:pPr>
              <w:pStyle w:val="a6"/>
              <w:widowControl w:val="0"/>
              <w:tabs>
                <w:tab w:val="left" w:pos="317"/>
                <w:tab w:val="left" w:pos="2166"/>
                <w:tab w:val="left" w:pos="2523"/>
                <w:tab w:val="left" w:pos="3390"/>
                <w:tab w:val="left" w:pos="4388"/>
                <w:tab w:val="left" w:pos="5686"/>
                <w:tab w:val="left" w:pos="6044"/>
                <w:tab w:val="left" w:pos="7042"/>
              </w:tabs>
              <w:spacing w:after="0" w:line="246" w:lineRule="exact"/>
              <w:ind w:left="0"/>
              <w:contextualSpacing w:val="0"/>
              <w:jc w:val="both"/>
              <w:rPr>
                <w:rFonts w:ascii="Palatino Linotype" w:eastAsia="Arial" w:hAnsi="Palatino Linotype" w:cs="Arial"/>
                <w:spacing w:val="-3"/>
                <w:w w:val="95"/>
                <w:sz w:val="19"/>
                <w:szCs w:val="19"/>
              </w:rPr>
            </w:pPr>
            <w:r w:rsidRPr="00D569C5">
              <w:rPr>
                <w:rFonts w:ascii="Palatino Linotype" w:eastAsia="Arial" w:hAnsi="Palatino Linotype" w:cs="Arial"/>
                <w:spacing w:val="-3"/>
                <w:w w:val="95"/>
                <w:sz w:val="19"/>
                <w:szCs w:val="19"/>
              </w:rPr>
              <w:t>Η παραλαβή των υλικών και η έκδοση των σχετικών πρωτοκόλλων παραλαβής θα πραγματοποιηθεί από την επιτροπή παραλαβής, που θα οριστεί για το σκοπό αυτό</w:t>
            </w:r>
            <w:r w:rsidRPr="00B464A5">
              <w:rPr>
                <w:rFonts w:ascii="Palatino Linotype" w:eastAsia="Arial" w:hAnsi="Palatino Linotype" w:cs="Arial"/>
                <w:spacing w:val="-3"/>
                <w:w w:val="95"/>
                <w:sz w:val="19"/>
                <w:szCs w:val="19"/>
              </w:rPr>
              <w:t xml:space="preserve">, </w:t>
            </w:r>
            <w:r w:rsidRPr="00B464A5">
              <w:rPr>
                <w:rFonts w:ascii="Palatino Linotype" w:eastAsia="Arial" w:hAnsi="Palatino Linotype" w:cs="Arial"/>
                <w:b/>
                <w:spacing w:val="-3"/>
                <w:w w:val="95"/>
                <w:sz w:val="19"/>
                <w:szCs w:val="19"/>
                <w:u w:val="single"/>
              </w:rPr>
              <w:t xml:space="preserve">εντός </w:t>
            </w:r>
            <w:r w:rsidR="00CF7802" w:rsidRPr="007500AC">
              <w:rPr>
                <w:rFonts w:ascii="Palatino Linotype" w:eastAsia="Arial" w:hAnsi="Palatino Linotype" w:cs="Arial"/>
                <w:b/>
                <w:spacing w:val="-3"/>
                <w:w w:val="95"/>
                <w:sz w:val="19"/>
                <w:szCs w:val="19"/>
                <w:u w:val="single"/>
              </w:rPr>
              <w:lastRenderedPageBreak/>
              <w:t>1</w:t>
            </w:r>
            <w:r w:rsidR="007500AC" w:rsidRPr="007500AC">
              <w:rPr>
                <w:rFonts w:ascii="Palatino Linotype" w:eastAsia="Arial" w:hAnsi="Palatino Linotype" w:cs="Arial"/>
                <w:b/>
                <w:spacing w:val="-3"/>
                <w:w w:val="95"/>
                <w:sz w:val="19"/>
                <w:szCs w:val="19"/>
                <w:u w:val="single"/>
              </w:rPr>
              <w:t>0</w:t>
            </w:r>
            <w:r w:rsidR="00E44434" w:rsidRPr="007500AC">
              <w:rPr>
                <w:rFonts w:ascii="Palatino Linotype" w:eastAsia="Arial" w:hAnsi="Palatino Linotype" w:cs="Arial"/>
                <w:b/>
                <w:spacing w:val="-3"/>
                <w:w w:val="95"/>
                <w:sz w:val="19"/>
                <w:szCs w:val="19"/>
                <w:u w:val="single"/>
              </w:rPr>
              <w:t xml:space="preserve"> ημερολογιακών</w:t>
            </w:r>
            <w:r w:rsidRPr="007500AC">
              <w:rPr>
                <w:rFonts w:ascii="Palatino Linotype" w:eastAsia="Arial" w:hAnsi="Palatino Linotype" w:cs="Arial"/>
                <w:b/>
                <w:spacing w:val="-3"/>
                <w:w w:val="95"/>
                <w:sz w:val="19"/>
                <w:szCs w:val="19"/>
                <w:u w:val="single"/>
              </w:rPr>
              <w:t xml:space="preserve"> ημερών</w:t>
            </w:r>
            <w:r w:rsidR="00E12DEC" w:rsidRPr="007500AC">
              <w:rPr>
                <w:rFonts w:ascii="Palatino Linotype" w:eastAsia="Arial" w:hAnsi="Palatino Linotype" w:cs="Arial"/>
                <w:b/>
                <w:spacing w:val="-3"/>
                <w:w w:val="95"/>
                <w:sz w:val="19"/>
                <w:szCs w:val="19"/>
              </w:rPr>
              <w:t xml:space="preserve"> </w:t>
            </w:r>
            <w:r w:rsidRPr="007500AC">
              <w:rPr>
                <w:rFonts w:ascii="Palatino Linotype" w:eastAsia="Arial" w:hAnsi="Palatino Linotype" w:cs="Arial"/>
                <w:spacing w:val="-3"/>
                <w:w w:val="95"/>
                <w:sz w:val="19"/>
                <w:szCs w:val="19"/>
              </w:rPr>
              <w:t>από</w:t>
            </w:r>
            <w:r w:rsidRPr="00B464A5">
              <w:rPr>
                <w:rFonts w:ascii="Palatino Linotype" w:eastAsia="Arial" w:hAnsi="Palatino Linotype" w:cs="Arial"/>
                <w:spacing w:val="-3"/>
                <w:w w:val="95"/>
                <w:sz w:val="19"/>
                <w:szCs w:val="19"/>
              </w:rPr>
              <w:t xml:space="preserve"> την ολοκλήρωση της υλοποίησης της σύμβασης από τον ανάδοχο.</w:t>
            </w:r>
          </w:p>
        </w:tc>
      </w:tr>
      <w:tr w:rsidR="0064664D" w:rsidRPr="00E12DEC" w:rsidTr="00DD0E21">
        <w:trPr>
          <w:gridAfter w:val="1"/>
          <w:wAfter w:w="124" w:type="dxa"/>
          <w:jc w:val="center"/>
        </w:trPr>
        <w:tc>
          <w:tcPr>
            <w:tcW w:w="1951" w:type="dxa"/>
            <w:gridSpan w:val="2"/>
            <w:shd w:val="clear" w:color="auto" w:fill="D9D9D9" w:themeFill="background1" w:themeFillShade="D9"/>
            <w:vAlign w:val="center"/>
          </w:tcPr>
          <w:p w:rsidR="0064664D" w:rsidRPr="0006023A" w:rsidRDefault="0064664D" w:rsidP="00BF0924">
            <w:pPr>
              <w:suppressAutoHyphens w:val="0"/>
              <w:spacing w:line="276" w:lineRule="auto"/>
              <w:jc w:val="both"/>
              <w:rPr>
                <w:rFonts w:ascii="Palatino Linotype" w:eastAsia="Arial" w:hAnsi="Palatino Linotype" w:cs="Arial"/>
                <w:b/>
                <w:spacing w:val="-3"/>
                <w:w w:val="95"/>
                <w:sz w:val="19"/>
                <w:szCs w:val="19"/>
                <w:lang w:eastAsia="en-US"/>
              </w:rPr>
            </w:pPr>
            <w:r w:rsidRPr="0006023A">
              <w:rPr>
                <w:rFonts w:ascii="Palatino Linotype" w:eastAsia="Arial" w:hAnsi="Palatino Linotype" w:cs="Arial"/>
                <w:b/>
                <w:spacing w:val="-3"/>
                <w:w w:val="95"/>
                <w:sz w:val="19"/>
                <w:szCs w:val="19"/>
                <w:lang w:eastAsia="en-US"/>
              </w:rPr>
              <w:lastRenderedPageBreak/>
              <w:t>Τρόπος Πληρωμής</w:t>
            </w:r>
          </w:p>
        </w:tc>
        <w:tc>
          <w:tcPr>
            <w:tcW w:w="7531" w:type="dxa"/>
            <w:gridSpan w:val="2"/>
            <w:vAlign w:val="center"/>
          </w:tcPr>
          <w:p w:rsidR="0064664D" w:rsidRPr="00E12DEC" w:rsidRDefault="0064664D" w:rsidP="00BF0924">
            <w:pPr>
              <w:pStyle w:val="Default"/>
              <w:tabs>
                <w:tab w:val="left" w:pos="6271"/>
              </w:tabs>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Η πληρωμή θα γίνει μετά την παράδοση των ειδών και τη βεβαίωση της αρμόδιας επιτροπής ότι παραλήφθηκαν και λειτουργούν καλώς, με τακτικό χρηματικό ένταλμα που θα εκδοθεί με βάση το τιμολόγιο</w:t>
            </w:r>
            <w:r w:rsidR="00110A51">
              <w:rPr>
                <w:rFonts w:eastAsia="Arial" w:cs="Arial"/>
                <w:color w:val="auto"/>
                <w:spacing w:val="-3"/>
                <w:w w:val="95"/>
                <w:sz w:val="19"/>
                <w:szCs w:val="19"/>
                <w:lang w:eastAsia="en-US"/>
              </w:rPr>
              <w:t>/α</w:t>
            </w:r>
            <w:r w:rsidRPr="00E12DEC">
              <w:rPr>
                <w:rFonts w:eastAsia="Arial" w:cs="Arial"/>
                <w:color w:val="auto"/>
                <w:spacing w:val="-3"/>
                <w:w w:val="95"/>
                <w:sz w:val="19"/>
                <w:szCs w:val="19"/>
                <w:lang w:eastAsia="en-US"/>
              </w:rPr>
              <w:t xml:space="preserve"> του αναδόχου και θα θεωρηθεί από την αρμόδια υπη</w:t>
            </w:r>
            <w:r w:rsidR="00B24BA2" w:rsidRPr="00E12DEC">
              <w:rPr>
                <w:rFonts w:eastAsia="Arial" w:cs="Arial"/>
                <w:color w:val="auto"/>
                <w:spacing w:val="-3"/>
                <w:w w:val="95"/>
                <w:sz w:val="19"/>
                <w:szCs w:val="19"/>
                <w:lang w:eastAsia="en-US"/>
              </w:rPr>
              <w:t>ρεσία.</w:t>
            </w:r>
          </w:p>
          <w:p w:rsidR="0064664D" w:rsidRPr="00E12DEC" w:rsidRDefault="0064664D" w:rsidP="00BF0924">
            <w:pPr>
              <w:pStyle w:val="Default"/>
              <w:tabs>
                <w:tab w:val="left" w:pos="6271"/>
              </w:tabs>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Η Υπηρεσία διατηρεί το δικαίωμα να ζητήσει από τους συμμετέχοντες στοιχεία απαραίτητα για την τεκμηρίωση των προσφερόμενων τιμών, οι δε προμηθευτές υποχρεούνται να παρέχουν αυτά. </w:t>
            </w:r>
          </w:p>
          <w:p w:rsidR="0064664D" w:rsidRPr="00E12DEC" w:rsidRDefault="0064664D" w:rsidP="00BF0924">
            <w:pPr>
              <w:pStyle w:val="Default"/>
              <w:tabs>
                <w:tab w:val="left" w:pos="6271"/>
              </w:tabs>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Τα έξοδα αλληλογραφίας, προμήθεια Τράπεζας </w:t>
            </w:r>
            <w:proofErr w:type="spellStart"/>
            <w:r w:rsidRPr="00E12DEC">
              <w:rPr>
                <w:rFonts w:eastAsia="Arial" w:cs="Arial"/>
                <w:color w:val="auto"/>
                <w:spacing w:val="-3"/>
                <w:w w:val="95"/>
                <w:sz w:val="19"/>
                <w:szCs w:val="19"/>
                <w:lang w:eastAsia="en-US"/>
              </w:rPr>
              <w:t>κ.λ.π</w:t>
            </w:r>
            <w:proofErr w:type="spellEnd"/>
            <w:r w:rsidRPr="00E12DEC">
              <w:rPr>
                <w:rFonts w:eastAsia="Arial" w:cs="Arial"/>
                <w:color w:val="auto"/>
                <w:spacing w:val="-3"/>
                <w:w w:val="95"/>
                <w:sz w:val="19"/>
                <w:szCs w:val="19"/>
                <w:lang w:eastAsia="en-US"/>
              </w:rPr>
              <w:t xml:space="preserve">. βαρύνουν τον ανάδοχο και δεν λαμβάνονται υπόψη κατά τον υπολογισμό της αξίας των βάσεων δεδομένων. </w:t>
            </w:r>
          </w:p>
          <w:p w:rsidR="0064664D" w:rsidRPr="00E12DEC" w:rsidRDefault="0064664D" w:rsidP="00BF0924">
            <w:pPr>
              <w:pStyle w:val="Default"/>
              <w:tabs>
                <w:tab w:val="left" w:pos="6271"/>
              </w:tabs>
              <w:jc w:val="both"/>
              <w:rPr>
                <w:sz w:val="19"/>
                <w:szCs w:val="19"/>
              </w:rPr>
            </w:pPr>
          </w:p>
        </w:tc>
      </w:tr>
      <w:tr w:rsidR="004D705B" w:rsidRPr="00E12DEC" w:rsidTr="00DD0E21">
        <w:trPr>
          <w:gridAfter w:val="1"/>
          <w:wAfter w:w="124" w:type="dxa"/>
          <w:trHeight w:val="1788"/>
          <w:jc w:val="center"/>
        </w:trPr>
        <w:tc>
          <w:tcPr>
            <w:tcW w:w="1951" w:type="dxa"/>
            <w:gridSpan w:val="2"/>
            <w:shd w:val="clear" w:color="auto" w:fill="D9D9D9" w:themeFill="background1" w:themeFillShade="D9"/>
            <w:vAlign w:val="center"/>
          </w:tcPr>
          <w:p w:rsidR="004D705B" w:rsidRPr="0006023A" w:rsidRDefault="004D705B" w:rsidP="00BF0924">
            <w:pPr>
              <w:suppressAutoHyphens w:val="0"/>
              <w:spacing w:line="276" w:lineRule="auto"/>
              <w:jc w:val="both"/>
              <w:rPr>
                <w:rFonts w:ascii="Palatino Linotype" w:eastAsia="Arial" w:hAnsi="Palatino Linotype" w:cs="Arial"/>
                <w:b/>
                <w:spacing w:val="-3"/>
                <w:w w:val="95"/>
                <w:sz w:val="19"/>
                <w:szCs w:val="19"/>
                <w:lang w:eastAsia="en-US"/>
              </w:rPr>
            </w:pPr>
            <w:r w:rsidRPr="0006023A">
              <w:rPr>
                <w:rFonts w:ascii="Palatino Linotype" w:eastAsia="Arial" w:hAnsi="Palatino Linotype" w:cs="Arial"/>
                <w:b/>
                <w:spacing w:val="-3"/>
                <w:w w:val="95"/>
                <w:sz w:val="19"/>
                <w:szCs w:val="19"/>
                <w:lang w:eastAsia="en-US"/>
              </w:rPr>
              <w:t>Κρατήσεις</w:t>
            </w:r>
          </w:p>
        </w:tc>
        <w:tc>
          <w:tcPr>
            <w:tcW w:w="7531" w:type="dxa"/>
            <w:gridSpan w:val="2"/>
            <w:vAlign w:val="center"/>
          </w:tcPr>
          <w:p w:rsidR="004D705B" w:rsidRPr="00E12DEC" w:rsidRDefault="004D705B" w:rsidP="00BF0924">
            <w:pPr>
              <w:tabs>
                <w:tab w:val="left" w:pos="7101"/>
              </w:tabs>
              <w:jc w:val="both"/>
              <w:rPr>
                <w:rFonts w:ascii="Palatino Linotype" w:eastAsia="Arial" w:hAnsi="Palatino Linotype" w:cs="Arial"/>
                <w:spacing w:val="-3"/>
                <w:w w:val="95"/>
                <w:sz w:val="19"/>
                <w:szCs w:val="19"/>
                <w:lang w:eastAsia="en-US"/>
              </w:rPr>
            </w:pPr>
            <w:r w:rsidRPr="00E12DEC">
              <w:rPr>
                <w:rFonts w:ascii="Palatino Linotype" w:eastAsia="Arial" w:hAnsi="Palatino Linotype" w:cs="Arial"/>
                <w:spacing w:val="-3"/>
                <w:w w:val="95"/>
                <w:sz w:val="19"/>
                <w:szCs w:val="19"/>
                <w:lang w:eastAsia="en-US"/>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4D705B" w:rsidRPr="00E12DEC" w:rsidRDefault="004D705B" w:rsidP="00BF0924">
            <w:pPr>
              <w:tabs>
                <w:tab w:val="left" w:pos="7101"/>
              </w:tabs>
              <w:jc w:val="both"/>
              <w:rPr>
                <w:rFonts w:ascii="Palatino Linotype" w:eastAsia="Arial" w:hAnsi="Palatino Linotype" w:cs="Arial"/>
                <w:spacing w:val="-3"/>
                <w:w w:val="95"/>
                <w:sz w:val="19"/>
                <w:szCs w:val="19"/>
                <w:lang w:eastAsia="en-US"/>
              </w:rPr>
            </w:pPr>
            <w:r w:rsidRPr="00E12DEC">
              <w:rPr>
                <w:rFonts w:ascii="Palatino Linotype" w:eastAsia="Arial" w:hAnsi="Palatino Linotype" w:cs="Arial"/>
                <w:spacing w:val="-3"/>
                <w:w w:val="95"/>
                <w:sz w:val="19"/>
                <w:szCs w:val="19"/>
                <w:lang w:eastAsia="en-US"/>
              </w:rPr>
              <w:t>α) Κράτηση 0,0</w:t>
            </w:r>
            <w:r w:rsidR="00F64F66" w:rsidRPr="00E12DEC">
              <w:rPr>
                <w:rFonts w:ascii="Palatino Linotype" w:eastAsia="Arial" w:hAnsi="Palatino Linotype" w:cs="Arial"/>
                <w:spacing w:val="-3"/>
                <w:w w:val="95"/>
                <w:sz w:val="19"/>
                <w:szCs w:val="19"/>
                <w:lang w:eastAsia="en-US"/>
              </w:rPr>
              <w:t>7</w:t>
            </w:r>
            <w:r w:rsidRPr="00E12DEC">
              <w:rPr>
                <w:rFonts w:ascii="Palatino Linotype" w:eastAsia="Arial" w:hAnsi="Palatino Linotype" w:cs="Arial"/>
                <w:spacing w:val="-3"/>
                <w:w w:val="95"/>
                <w:sz w:val="19"/>
                <w:szCs w:val="19"/>
                <w:lang w:eastAsia="en-US"/>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4D705B" w:rsidRPr="00E12DEC" w:rsidRDefault="004D705B" w:rsidP="00BF0924">
            <w:pPr>
              <w:tabs>
                <w:tab w:val="left" w:pos="7101"/>
              </w:tabs>
              <w:jc w:val="both"/>
              <w:rPr>
                <w:rFonts w:ascii="Palatino Linotype" w:eastAsia="Arial" w:hAnsi="Palatino Linotype" w:cs="Arial"/>
                <w:spacing w:val="-3"/>
                <w:w w:val="95"/>
                <w:sz w:val="19"/>
                <w:szCs w:val="19"/>
                <w:lang w:eastAsia="en-US"/>
              </w:rPr>
            </w:pPr>
            <w:r w:rsidRPr="00E12DEC">
              <w:rPr>
                <w:rFonts w:ascii="Palatino Linotype" w:eastAsia="Arial" w:hAnsi="Palatino Linotype" w:cs="Arial"/>
                <w:spacing w:val="-3"/>
                <w:w w:val="95"/>
                <w:sz w:val="19"/>
                <w:szCs w:val="19"/>
                <w:lang w:eastAsia="en-US"/>
              </w:rPr>
              <w:t>β) Κράτηση ύψους 0,06% υπέρ της ΑΕΠΠ,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ΑΕΠΠ σύμφωνα με την παρ. 3 του άρθρου 350 του ν. 4412/2016</w:t>
            </w:r>
          </w:p>
          <w:p w:rsidR="004D705B" w:rsidRPr="00E12DEC" w:rsidRDefault="004D705B" w:rsidP="00BF0924">
            <w:pPr>
              <w:tabs>
                <w:tab w:val="left" w:pos="7101"/>
              </w:tabs>
              <w:jc w:val="both"/>
              <w:rPr>
                <w:rFonts w:ascii="Palatino Linotype" w:eastAsia="Arial" w:hAnsi="Palatino Linotype" w:cs="Arial"/>
                <w:spacing w:val="-3"/>
                <w:w w:val="95"/>
                <w:sz w:val="19"/>
                <w:szCs w:val="19"/>
                <w:lang w:eastAsia="en-US"/>
              </w:rPr>
            </w:pPr>
            <w:r w:rsidRPr="00E12DEC">
              <w:rPr>
                <w:rFonts w:ascii="Palatino Linotype" w:eastAsia="Arial" w:hAnsi="Palatino Linotype" w:cs="Arial"/>
                <w:spacing w:val="-3"/>
                <w:w w:val="95"/>
                <w:sz w:val="19"/>
                <w:szCs w:val="19"/>
                <w:lang w:eastAsia="en-US"/>
              </w:rPr>
              <w:t>Οι υπέρ τρίτων κρατήσεις υπόκεινται στο εκάστοτε ισχύον αναλογικό τέλος χαρτοσήμου 3% και στην επ’ αυτού εισφορά υπέρ ΟΓΑ 20%.</w:t>
            </w:r>
          </w:p>
          <w:p w:rsidR="004D705B" w:rsidRPr="00E12DEC" w:rsidRDefault="004D705B" w:rsidP="00BF0924">
            <w:pPr>
              <w:tabs>
                <w:tab w:val="left" w:pos="7101"/>
              </w:tabs>
              <w:jc w:val="both"/>
              <w:rPr>
                <w:rFonts w:ascii="Palatino Linotype" w:eastAsia="Arial" w:hAnsi="Palatino Linotype" w:cs="Arial"/>
                <w:spacing w:val="-3"/>
                <w:w w:val="95"/>
                <w:sz w:val="19"/>
                <w:szCs w:val="19"/>
                <w:lang w:eastAsia="en-US"/>
              </w:rPr>
            </w:pPr>
            <w:r w:rsidRPr="00E12DEC">
              <w:rPr>
                <w:rFonts w:ascii="Palatino Linotype" w:eastAsia="Arial" w:hAnsi="Palatino Linotype" w:cs="Arial"/>
                <w:spacing w:val="-3"/>
                <w:w w:val="95"/>
                <w:sz w:val="19"/>
                <w:szCs w:val="19"/>
                <w:lang w:eastAsia="en-US"/>
              </w:rPr>
              <w:t>Με κάθε πληρωμή θα γίνεται η προβλεπόμενη από την κείμενη νομοθεσία παρακράτηση φόρου εισοδήματος επί του καθαρού ποσού.</w:t>
            </w:r>
          </w:p>
          <w:p w:rsidR="004D705B" w:rsidRPr="00E12DEC" w:rsidRDefault="004D705B" w:rsidP="00BF0924">
            <w:pPr>
              <w:pStyle w:val="Default"/>
              <w:tabs>
                <w:tab w:val="left" w:pos="6271"/>
                <w:tab w:val="left" w:pos="7101"/>
              </w:tabs>
              <w:jc w:val="both"/>
              <w:rPr>
                <w:sz w:val="19"/>
                <w:szCs w:val="19"/>
              </w:rPr>
            </w:pPr>
          </w:p>
        </w:tc>
      </w:tr>
      <w:tr w:rsidR="004D705B" w:rsidRPr="0006023A" w:rsidTr="00BF0924">
        <w:tblPrEx>
          <w:jc w:val="left"/>
        </w:tblPrEx>
        <w:trPr>
          <w:gridBefore w:val="1"/>
          <w:wBefore w:w="108" w:type="dxa"/>
          <w:trHeight w:val="1224"/>
        </w:trPr>
        <w:tc>
          <w:tcPr>
            <w:tcW w:w="1985" w:type="dxa"/>
            <w:gridSpan w:val="2"/>
            <w:shd w:val="clear" w:color="auto" w:fill="D9D9D9" w:themeFill="background1" w:themeFillShade="D9"/>
            <w:vAlign w:val="center"/>
          </w:tcPr>
          <w:p w:rsidR="004D705B" w:rsidRPr="00E12DEC" w:rsidRDefault="004D705B" w:rsidP="00BF0924">
            <w:pPr>
              <w:suppressAutoHyphens w:val="0"/>
              <w:spacing w:line="276" w:lineRule="auto"/>
              <w:jc w:val="both"/>
              <w:rPr>
                <w:rFonts w:ascii="Palatino Linotype" w:eastAsia="Arial" w:hAnsi="Palatino Linotype" w:cs="Arial"/>
                <w:b/>
                <w:spacing w:val="-3"/>
                <w:w w:val="95"/>
                <w:sz w:val="19"/>
                <w:szCs w:val="19"/>
                <w:lang w:eastAsia="en-US"/>
              </w:rPr>
            </w:pPr>
            <w:r w:rsidRPr="00E12DEC">
              <w:rPr>
                <w:rFonts w:ascii="Palatino Linotype" w:eastAsia="Arial" w:hAnsi="Palatino Linotype" w:cs="Arial"/>
                <w:b/>
                <w:spacing w:val="-3"/>
                <w:w w:val="95"/>
                <w:sz w:val="19"/>
                <w:szCs w:val="19"/>
                <w:lang w:eastAsia="en-US"/>
              </w:rPr>
              <w:t>Ματαίωση διαγωνισμού</w:t>
            </w:r>
          </w:p>
        </w:tc>
        <w:tc>
          <w:tcPr>
            <w:tcW w:w="7513" w:type="dxa"/>
            <w:gridSpan w:val="2"/>
          </w:tcPr>
          <w:p w:rsidR="004D705B" w:rsidRPr="00E12DEC" w:rsidRDefault="004D705B" w:rsidP="00BF0924">
            <w:pPr>
              <w:pStyle w:val="Default"/>
              <w:tabs>
                <w:tab w:val="left" w:pos="6271"/>
                <w:tab w:val="left" w:pos="7101"/>
              </w:tabs>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Η Αναθέτουσα Αρχή, με ειδικά αιτιολογημένη απόφασή της, μετά από γνώμη του αρμοδίου οργάνου, διατηρεί το δικαίωμα να αποφασίσει τη ματαίωση της διαδικασίας που διενεργεί με την παρούσα προκήρυξη στις περιπτώσεις που προβλέπονται στο άρθρο 106 του Ν. 4412/2016</w:t>
            </w:r>
          </w:p>
        </w:tc>
      </w:tr>
      <w:tr w:rsidR="004D705B" w:rsidRPr="0006023A" w:rsidTr="00D80C4E">
        <w:tblPrEx>
          <w:jc w:val="left"/>
        </w:tblPrEx>
        <w:trPr>
          <w:gridBefore w:val="1"/>
          <w:wBefore w:w="108" w:type="dxa"/>
          <w:trHeight w:val="1788"/>
        </w:trPr>
        <w:tc>
          <w:tcPr>
            <w:tcW w:w="1985" w:type="dxa"/>
            <w:gridSpan w:val="2"/>
            <w:shd w:val="clear" w:color="auto" w:fill="D9D9D9" w:themeFill="background1" w:themeFillShade="D9"/>
            <w:vAlign w:val="center"/>
          </w:tcPr>
          <w:p w:rsidR="004D705B" w:rsidRPr="00E12DEC" w:rsidRDefault="004D705B" w:rsidP="00BF0924">
            <w:pPr>
              <w:suppressAutoHyphens w:val="0"/>
              <w:spacing w:line="276" w:lineRule="auto"/>
              <w:jc w:val="both"/>
              <w:rPr>
                <w:rFonts w:ascii="Palatino Linotype" w:eastAsia="Arial" w:hAnsi="Palatino Linotype" w:cs="Arial"/>
                <w:b/>
                <w:spacing w:val="-3"/>
                <w:w w:val="95"/>
                <w:sz w:val="19"/>
                <w:szCs w:val="19"/>
                <w:lang w:eastAsia="en-US"/>
              </w:rPr>
            </w:pPr>
            <w:r w:rsidRPr="00E12DEC">
              <w:rPr>
                <w:rFonts w:ascii="Palatino Linotype" w:eastAsia="Arial" w:hAnsi="Palatino Linotype" w:cs="Arial"/>
                <w:b/>
                <w:spacing w:val="-3"/>
                <w:w w:val="95"/>
                <w:sz w:val="19"/>
                <w:szCs w:val="19"/>
                <w:lang w:eastAsia="en-US"/>
              </w:rPr>
              <w:t>Λοιπές Υποχρεώσεις Αναδόχου</w:t>
            </w:r>
          </w:p>
        </w:tc>
        <w:tc>
          <w:tcPr>
            <w:tcW w:w="7513" w:type="dxa"/>
            <w:gridSpan w:val="2"/>
          </w:tcPr>
          <w:p w:rsidR="004D705B" w:rsidRPr="00E12DEC" w:rsidRDefault="004D705B"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Ο Ανάδοχος δε δικαιούται να εκχωρεί τη σύμβαση σε οποιοδήποτε τρίτο, ούτε να αναθέτει, μετά την ανάθεση της σύμβασης, υπεργολαβικά σε τρίτους μέρος ή το σύνολο του αντικειμένου της Σύμβασης, ούτε να υποκαθίσταται από τρίτο. </w:t>
            </w:r>
          </w:p>
          <w:p w:rsidR="004D705B" w:rsidRPr="00E12DEC" w:rsidRDefault="004D705B"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2. 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ή και τον Κύριο του Έργου ή και το Ελληνικό Δημόσιο, για κάθε θετική και αποθετική ζημία που προκάλεσε με αυτήν την παράβαση εξ οιασδήποτε αιτίας και αν προέρχεται, αλλά μέχρι το ύψος του ποσού της Σύμβασης. </w:t>
            </w:r>
          </w:p>
          <w:p w:rsidR="004D705B" w:rsidRPr="00E12DEC" w:rsidRDefault="004D705B"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3. Σε περίπτωση που ο Ανάδοχος είναι Ένωση/ Κοινοπραξία, τα Μέλη που αποτελούν την Ένωση/ Κοινοπραξία, θα είναι από κοινού και εις </w:t>
            </w:r>
            <w:proofErr w:type="spellStart"/>
            <w:r w:rsidRPr="00E12DEC">
              <w:rPr>
                <w:rFonts w:eastAsia="Arial" w:cs="Arial"/>
                <w:color w:val="auto"/>
                <w:spacing w:val="-3"/>
                <w:w w:val="95"/>
                <w:sz w:val="19"/>
                <w:szCs w:val="19"/>
                <w:lang w:eastAsia="en-US"/>
              </w:rPr>
              <w:t>ολόκληρον</w:t>
            </w:r>
            <w:proofErr w:type="spellEnd"/>
            <w:r w:rsidRPr="00E12DEC">
              <w:rPr>
                <w:rFonts w:eastAsia="Arial" w:cs="Arial"/>
                <w:color w:val="auto"/>
                <w:spacing w:val="-3"/>
                <w:w w:val="95"/>
                <w:sz w:val="19"/>
                <w:szCs w:val="19"/>
                <w:lang w:eastAsia="en-US"/>
              </w:rPr>
              <w:t xml:space="preserve"> υπεύθυνα έναντι της Αναθέτουσας Αρχής για την εκπλήρωση όλων των </w:t>
            </w:r>
            <w:proofErr w:type="spellStart"/>
            <w:r w:rsidRPr="00E12DEC">
              <w:rPr>
                <w:rFonts w:eastAsia="Arial" w:cs="Arial"/>
                <w:color w:val="auto"/>
                <w:spacing w:val="-3"/>
                <w:w w:val="95"/>
                <w:sz w:val="19"/>
                <w:szCs w:val="19"/>
                <w:lang w:eastAsia="en-US"/>
              </w:rPr>
              <w:t>απορρεουσών</w:t>
            </w:r>
            <w:proofErr w:type="spellEnd"/>
            <w:r w:rsidRPr="00E12DEC">
              <w:rPr>
                <w:rFonts w:eastAsia="Arial" w:cs="Arial"/>
                <w:color w:val="auto"/>
                <w:spacing w:val="-3"/>
                <w:w w:val="95"/>
                <w:sz w:val="19"/>
                <w:szCs w:val="19"/>
                <w:lang w:eastAsia="en-US"/>
              </w:rPr>
              <w:t xml:space="preserve"> από τη Διακήρυξη υποχρεώσεών τους μέχρι πλήρους εκτέλεσης της σύμβασης.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 </w:t>
            </w:r>
          </w:p>
          <w:p w:rsidR="004D705B" w:rsidRPr="00E12DEC" w:rsidRDefault="004D705B"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4. Σε περίπτωση που ο Ανάδοχος είναι Ένωση/ Κοινοπραξία και κατά τη διάρκεια της εκτέλεσης της Σύμβασης, οποιαδήποτε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  </w:t>
            </w:r>
          </w:p>
          <w:p w:rsidR="004D705B" w:rsidRPr="00E12DEC" w:rsidRDefault="004D705B"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5. Σε περίπτωση λύσης, πτώχευσης, ή θέσης σε καθεστώς αναγκαστικής διαχείρισης ή </w:t>
            </w:r>
            <w:r w:rsidRPr="00E12DEC">
              <w:rPr>
                <w:rFonts w:eastAsia="Arial" w:cs="Arial"/>
                <w:color w:val="auto"/>
                <w:spacing w:val="-3"/>
                <w:w w:val="95"/>
                <w:sz w:val="19"/>
                <w:szCs w:val="19"/>
                <w:lang w:eastAsia="en-US"/>
              </w:rPr>
              <w:lastRenderedPageBreak/>
              <w:t>ειδικής εκκαθάρισης ενός εκ των μελών που απαρτίζουν τον</w:t>
            </w:r>
            <w:r w:rsidR="00E12DEC" w:rsidRPr="00E12DEC">
              <w:rPr>
                <w:rFonts w:eastAsia="Arial" w:cs="Arial"/>
                <w:color w:val="auto"/>
                <w:spacing w:val="-3"/>
                <w:w w:val="95"/>
                <w:sz w:val="19"/>
                <w:szCs w:val="19"/>
                <w:lang w:eastAsia="en-US"/>
              </w:rPr>
              <w:t xml:space="preserve"> </w:t>
            </w:r>
            <w:r w:rsidRPr="00E12DEC">
              <w:rPr>
                <w:rFonts w:eastAsia="Arial" w:cs="Arial"/>
                <w:color w:val="auto"/>
                <w:spacing w:val="-3"/>
                <w:w w:val="95"/>
                <w:sz w:val="19"/>
                <w:szCs w:val="19"/>
                <w:lang w:eastAsia="en-US"/>
              </w:rPr>
              <w:t xml:space="preserve">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 Αρχή.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η οποία εξετάζει αν εξακολουθούν να συντρέχουν στο πρόσωπο του διαδόχου μέλους οι προϋποθέσεις ανάθεσης της Σύμβασης. </w:t>
            </w:r>
          </w:p>
          <w:p w:rsidR="004D705B" w:rsidRPr="00E12DEC" w:rsidRDefault="004D705B" w:rsidP="00BF0924">
            <w:pPr>
              <w:pStyle w:val="Default"/>
              <w:tabs>
                <w:tab w:val="left" w:pos="6271"/>
                <w:tab w:val="left" w:pos="7101"/>
              </w:tabs>
              <w:jc w:val="both"/>
              <w:rPr>
                <w:rFonts w:eastAsia="Arial" w:cs="Arial"/>
                <w:color w:val="auto"/>
                <w:spacing w:val="-3"/>
                <w:w w:val="95"/>
                <w:sz w:val="19"/>
                <w:szCs w:val="19"/>
                <w:lang w:eastAsia="en-US"/>
              </w:rPr>
            </w:pPr>
          </w:p>
        </w:tc>
      </w:tr>
      <w:tr w:rsidR="004D705B" w:rsidRPr="004D705B" w:rsidTr="00BF0924">
        <w:tblPrEx>
          <w:jc w:val="left"/>
        </w:tblPrEx>
        <w:trPr>
          <w:gridBefore w:val="1"/>
          <w:wBefore w:w="108" w:type="dxa"/>
          <w:trHeight w:val="1318"/>
        </w:trPr>
        <w:tc>
          <w:tcPr>
            <w:tcW w:w="1985" w:type="dxa"/>
            <w:gridSpan w:val="2"/>
            <w:shd w:val="clear" w:color="auto" w:fill="D9D9D9" w:themeFill="background1" w:themeFillShade="D9"/>
            <w:vAlign w:val="center"/>
          </w:tcPr>
          <w:p w:rsidR="004D705B" w:rsidRPr="00E12DEC" w:rsidRDefault="004D705B" w:rsidP="00BF0924">
            <w:pPr>
              <w:suppressAutoHyphens w:val="0"/>
              <w:spacing w:line="276" w:lineRule="auto"/>
              <w:jc w:val="both"/>
              <w:rPr>
                <w:rFonts w:ascii="Palatino Linotype" w:eastAsia="Arial" w:hAnsi="Palatino Linotype" w:cs="Arial"/>
                <w:b/>
                <w:spacing w:val="-3"/>
                <w:w w:val="95"/>
                <w:sz w:val="19"/>
                <w:szCs w:val="19"/>
                <w:lang w:eastAsia="en-US"/>
              </w:rPr>
            </w:pPr>
            <w:r w:rsidRPr="00E12DEC">
              <w:rPr>
                <w:rFonts w:ascii="Palatino Linotype" w:eastAsia="Arial" w:hAnsi="Palatino Linotype" w:cs="Arial"/>
                <w:b/>
                <w:spacing w:val="-3"/>
                <w:w w:val="95"/>
                <w:sz w:val="19"/>
                <w:szCs w:val="19"/>
                <w:lang w:eastAsia="en-US"/>
              </w:rPr>
              <w:lastRenderedPageBreak/>
              <w:t>Ενστάσεις-Προσφυγές</w:t>
            </w:r>
          </w:p>
        </w:tc>
        <w:tc>
          <w:tcPr>
            <w:tcW w:w="7513" w:type="dxa"/>
            <w:gridSpan w:val="2"/>
          </w:tcPr>
          <w:p w:rsidR="004D705B" w:rsidRPr="00E12DEC" w:rsidRDefault="004D705B" w:rsidP="00DB5BF0">
            <w:pPr>
              <w:pStyle w:val="Default"/>
              <w:tabs>
                <w:tab w:val="left" w:pos="6271"/>
                <w:tab w:val="left" w:pos="7101"/>
              </w:tabs>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Ενστάσεις – προσφυγές υποβάλλονται εγγράφως για τους λόγους και με τη διαδικασία που προβλέπεται από το άρθρο 127 του Ν. 4412/2016. Γνωμοδοτικό όργανο εξέτασης αυτών είναι η Επιτροπή Ενστάσεων του Πανεπιστημίου Κρήτης και αποφασιστικό η Σύγκλητος του Πανεπιστημίου Κρήτης</w:t>
            </w:r>
          </w:p>
        </w:tc>
      </w:tr>
      <w:tr w:rsidR="004D705B" w:rsidRPr="004D705B" w:rsidTr="00BF0924">
        <w:tblPrEx>
          <w:jc w:val="left"/>
        </w:tblPrEx>
        <w:trPr>
          <w:gridBefore w:val="1"/>
          <w:wBefore w:w="108" w:type="dxa"/>
          <w:trHeight w:val="933"/>
        </w:trPr>
        <w:tc>
          <w:tcPr>
            <w:tcW w:w="1985" w:type="dxa"/>
            <w:gridSpan w:val="2"/>
            <w:shd w:val="clear" w:color="auto" w:fill="D9D9D9" w:themeFill="background1" w:themeFillShade="D9"/>
            <w:vAlign w:val="center"/>
          </w:tcPr>
          <w:p w:rsidR="004D705B" w:rsidRPr="00E12DEC" w:rsidRDefault="004D705B" w:rsidP="00BF0924">
            <w:pPr>
              <w:suppressAutoHyphens w:val="0"/>
              <w:spacing w:line="276" w:lineRule="auto"/>
              <w:jc w:val="both"/>
              <w:rPr>
                <w:rFonts w:ascii="Palatino Linotype" w:eastAsia="Arial" w:hAnsi="Palatino Linotype" w:cs="Arial"/>
                <w:b/>
                <w:spacing w:val="-3"/>
                <w:w w:val="95"/>
                <w:sz w:val="19"/>
                <w:szCs w:val="19"/>
                <w:lang w:eastAsia="en-US"/>
              </w:rPr>
            </w:pPr>
            <w:r w:rsidRPr="00E12DEC">
              <w:rPr>
                <w:rFonts w:ascii="Palatino Linotype" w:eastAsia="Arial" w:hAnsi="Palatino Linotype" w:cs="Arial"/>
                <w:b/>
                <w:spacing w:val="-3"/>
                <w:w w:val="95"/>
                <w:sz w:val="19"/>
                <w:szCs w:val="19"/>
                <w:lang w:eastAsia="en-US"/>
              </w:rPr>
              <w:t>Κυρώσεις</w:t>
            </w:r>
          </w:p>
        </w:tc>
        <w:tc>
          <w:tcPr>
            <w:tcW w:w="7513" w:type="dxa"/>
            <w:gridSpan w:val="2"/>
          </w:tcPr>
          <w:p w:rsidR="004D705B" w:rsidRPr="00E12DEC" w:rsidRDefault="004D705B" w:rsidP="006E7801">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Σε περίπτωση κατά την οποία ο προμηθευτής, για οποιοδήποτε λόγο, αθετήσει όρο της υπογραφείσας σύμβασης, θα εφαρμόζονται οι σχετικές διατάξεις του Νόμου και θα επιβάλλονται, με Απόφαση του αρμοδίου οργάνου, οι προβλεπόμενες κυρώσεις ή ρήτρες. </w:t>
            </w:r>
          </w:p>
        </w:tc>
      </w:tr>
      <w:tr w:rsidR="004D705B" w:rsidRPr="004D705B" w:rsidTr="00D80C4E">
        <w:tblPrEx>
          <w:jc w:val="left"/>
        </w:tblPrEx>
        <w:trPr>
          <w:gridBefore w:val="1"/>
          <w:wBefore w:w="108" w:type="dxa"/>
          <w:trHeight w:val="1788"/>
        </w:trPr>
        <w:tc>
          <w:tcPr>
            <w:tcW w:w="1985" w:type="dxa"/>
            <w:gridSpan w:val="2"/>
            <w:shd w:val="clear" w:color="auto" w:fill="D9D9D9" w:themeFill="background1" w:themeFillShade="D9"/>
            <w:vAlign w:val="center"/>
          </w:tcPr>
          <w:p w:rsidR="004D705B" w:rsidRPr="00E12DEC" w:rsidRDefault="004D705B" w:rsidP="00BF0924">
            <w:pPr>
              <w:suppressAutoHyphens w:val="0"/>
              <w:spacing w:line="276" w:lineRule="auto"/>
              <w:jc w:val="both"/>
              <w:rPr>
                <w:rFonts w:ascii="Palatino Linotype" w:eastAsia="Arial" w:hAnsi="Palatino Linotype" w:cs="Arial"/>
                <w:b/>
                <w:spacing w:val="-3"/>
                <w:w w:val="95"/>
                <w:sz w:val="19"/>
                <w:szCs w:val="19"/>
                <w:lang w:eastAsia="en-US"/>
              </w:rPr>
            </w:pPr>
            <w:r w:rsidRPr="00E12DEC">
              <w:rPr>
                <w:rFonts w:ascii="Palatino Linotype" w:eastAsia="Arial" w:hAnsi="Palatino Linotype" w:cs="Arial"/>
                <w:b/>
                <w:spacing w:val="-3"/>
                <w:w w:val="95"/>
                <w:sz w:val="19"/>
                <w:szCs w:val="19"/>
                <w:lang w:eastAsia="en-US"/>
              </w:rPr>
              <w:t>Γενικοί Όροι</w:t>
            </w:r>
          </w:p>
        </w:tc>
        <w:tc>
          <w:tcPr>
            <w:tcW w:w="7513" w:type="dxa"/>
            <w:gridSpan w:val="2"/>
          </w:tcPr>
          <w:p w:rsidR="004D705B" w:rsidRPr="00E12DEC" w:rsidRDefault="004D705B" w:rsidP="00BF0924">
            <w:pPr>
              <w:suppressAutoHyphens w:val="0"/>
              <w:spacing w:line="276" w:lineRule="auto"/>
              <w:jc w:val="both"/>
              <w:rPr>
                <w:rFonts w:ascii="Palatino Linotype" w:eastAsia="Arial" w:hAnsi="Palatino Linotype" w:cs="Arial"/>
                <w:spacing w:val="-3"/>
                <w:w w:val="95"/>
                <w:sz w:val="19"/>
                <w:szCs w:val="19"/>
                <w:lang w:eastAsia="en-US"/>
              </w:rPr>
            </w:pPr>
            <w:r w:rsidRPr="00E12DEC">
              <w:rPr>
                <w:rFonts w:ascii="Palatino Linotype" w:eastAsia="Arial" w:hAnsi="Palatino Linotype" w:cs="Arial"/>
                <w:spacing w:val="-3"/>
                <w:w w:val="95"/>
                <w:sz w:val="19"/>
                <w:szCs w:val="19"/>
                <w:lang w:eastAsia="en-US"/>
              </w:rPr>
              <w:t>Η Αναθέτουσα αρχή διατηρεί το δικαίωμα να αναβάλει ή να διακόψει τη διαδικασία του παρόντος διαγωνισμού ή/και να την κηρύξει ατελέσφορη, χωρίς οι συμμετέχοντες σε αυτή να αποκτούν κανένα δικαίωμα ή αξίωση για αποζημίωση ή/και χρηματική ικανοποίηση για οποιοδήποτε λόγο σχετιζόμενο με την διακήρυξη, τη συμμετοχή τους στη διαδικασία, τη ματαίωση, ακύρωση ή διακοπή του διαγωνισμού από οποιαδήποτε αιτία. Η συμμετοχή στη σχετική διαδικασία συνεπάγεται την ανεπιφύλακτη αποδοχή όλων των όρων και προϋποθέσεων της παρούσας.</w:t>
            </w:r>
          </w:p>
          <w:p w:rsidR="004D705B" w:rsidRPr="00E12DEC" w:rsidRDefault="004D705B" w:rsidP="00BF0924">
            <w:pPr>
              <w:pStyle w:val="Default"/>
              <w:tabs>
                <w:tab w:val="left" w:pos="6271"/>
                <w:tab w:val="left" w:pos="7101"/>
              </w:tabs>
              <w:jc w:val="both"/>
              <w:rPr>
                <w:rFonts w:eastAsia="Arial" w:cs="Arial"/>
                <w:color w:val="auto"/>
                <w:spacing w:val="-3"/>
                <w:w w:val="95"/>
                <w:sz w:val="19"/>
                <w:szCs w:val="19"/>
                <w:lang w:eastAsia="en-US"/>
              </w:rPr>
            </w:pPr>
          </w:p>
        </w:tc>
      </w:tr>
      <w:tr w:rsidR="004A3767" w:rsidRPr="004D705B" w:rsidTr="00D80C4E">
        <w:tblPrEx>
          <w:jc w:val="left"/>
        </w:tblPrEx>
        <w:trPr>
          <w:gridBefore w:val="1"/>
          <w:wBefore w:w="108" w:type="dxa"/>
          <w:trHeight w:val="1788"/>
        </w:trPr>
        <w:tc>
          <w:tcPr>
            <w:tcW w:w="1985" w:type="dxa"/>
            <w:gridSpan w:val="2"/>
            <w:shd w:val="clear" w:color="auto" w:fill="D9D9D9" w:themeFill="background1" w:themeFillShade="D9"/>
            <w:vAlign w:val="center"/>
          </w:tcPr>
          <w:p w:rsidR="004A3767" w:rsidRPr="00E12DEC" w:rsidRDefault="004A3767" w:rsidP="00BF0924">
            <w:pPr>
              <w:suppressAutoHyphens w:val="0"/>
              <w:spacing w:line="276" w:lineRule="auto"/>
              <w:jc w:val="both"/>
              <w:rPr>
                <w:rFonts w:ascii="Palatino Linotype" w:eastAsia="Arial" w:hAnsi="Palatino Linotype" w:cs="Arial"/>
                <w:b/>
                <w:spacing w:val="-3"/>
                <w:w w:val="95"/>
                <w:sz w:val="19"/>
                <w:szCs w:val="19"/>
                <w:lang w:eastAsia="en-US"/>
              </w:rPr>
            </w:pPr>
          </w:p>
        </w:tc>
        <w:tc>
          <w:tcPr>
            <w:tcW w:w="7513" w:type="dxa"/>
            <w:gridSpan w:val="2"/>
          </w:tcPr>
          <w:p w:rsidR="004A3767" w:rsidRPr="00E12DEC" w:rsidRDefault="004A3767" w:rsidP="00BF0924">
            <w:pPr>
              <w:suppressAutoHyphens w:val="0"/>
              <w:spacing w:line="276" w:lineRule="auto"/>
              <w:jc w:val="both"/>
              <w:rPr>
                <w:rFonts w:ascii="Palatino Linotype" w:eastAsia="Arial" w:hAnsi="Palatino Linotype" w:cs="Arial"/>
                <w:spacing w:val="-3"/>
                <w:w w:val="95"/>
                <w:sz w:val="19"/>
                <w:szCs w:val="19"/>
                <w:lang w:eastAsia="en-US"/>
              </w:rPr>
            </w:pPr>
          </w:p>
        </w:tc>
      </w:tr>
    </w:tbl>
    <w:p w:rsidR="0064664D" w:rsidRPr="004D705B" w:rsidRDefault="0064664D" w:rsidP="00BF0924">
      <w:pPr>
        <w:suppressAutoHyphens w:val="0"/>
        <w:spacing w:line="276" w:lineRule="auto"/>
        <w:jc w:val="both"/>
        <w:rPr>
          <w:rFonts w:ascii="Palatino Linotype" w:eastAsia="Arial" w:hAnsi="Palatino Linotype" w:cs="Arial"/>
          <w:spacing w:val="-3"/>
          <w:w w:val="95"/>
          <w:sz w:val="19"/>
          <w:szCs w:val="19"/>
          <w:lang w:eastAsia="en-US"/>
        </w:rPr>
      </w:pPr>
    </w:p>
    <w:p w:rsidR="002E3931" w:rsidRPr="004D705B" w:rsidRDefault="002E3931" w:rsidP="00953D59">
      <w:pPr>
        <w:suppressAutoHyphens w:val="0"/>
        <w:spacing w:line="276" w:lineRule="auto"/>
        <w:jc w:val="both"/>
        <w:rPr>
          <w:rFonts w:ascii="Palatino Linotype" w:eastAsia="Arial" w:hAnsi="Palatino Linotype" w:cs="Arial"/>
          <w:spacing w:val="-3"/>
          <w:w w:val="95"/>
          <w:sz w:val="19"/>
          <w:szCs w:val="19"/>
          <w:lang w:eastAsia="en-US"/>
        </w:rPr>
      </w:pPr>
    </w:p>
    <w:p w:rsidR="002E3931" w:rsidRPr="00E77564" w:rsidRDefault="002E3931" w:rsidP="00953D59">
      <w:pPr>
        <w:suppressAutoHyphens w:val="0"/>
        <w:spacing w:line="276" w:lineRule="auto"/>
        <w:jc w:val="both"/>
        <w:rPr>
          <w:rFonts w:ascii="Palatino Linotype" w:hAnsi="Palatino Linotype" w:cstheme="minorHAnsi"/>
          <w:sz w:val="20"/>
          <w:szCs w:val="20"/>
          <w:lang w:eastAsia="en-US"/>
        </w:rPr>
      </w:pPr>
      <w:r w:rsidRPr="00E77564">
        <w:rPr>
          <w:rFonts w:ascii="Palatino Linotype" w:hAnsi="Palatino Linotype" w:cstheme="minorHAnsi"/>
          <w:sz w:val="20"/>
          <w:szCs w:val="20"/>
          <w:lang w:eastAsia="en-US"/>
        </w:rPr>
        <w:tab/>
      </w:r>
      <w:r w:rsidRPr="00E77564">
        <w:rPr>
          <w:rFonts w:ascii="Palatino Linotype" w:hAnsi="Palatino Linotype" w:cstheme="minorHAnsi"/>
          <w:sz w:val="20"/>
          <w:szCs w:val="20"/>
          <w:lang w:eastAsia="en-US"/>
        </w:rPr>
        <w:tab/>
      </w:r>
      <w:r w:rsidRPr="00E77564">
        <w:rPr>
          <w:rFonts w:ascii="Palatino Linotype" w:hAnsi="Palatino Linotype" w:cstheme="minorHAnsi"/>
          <w:sz w:val="20"/>
          <w:szCs w:val="20"/>
          <w:lang w:eastAsia="en-US"/>
        </w:rPr>
        <w:tab/>
      </w:r>
    </w:p>
    <w:p w:rsidR="002E3931" w:rsidRPr="00E77564" w:rsidRDefault="002E3931" w:rsidP="00953D59">
      <w:pPr>
        <w:suppressAutoHyphens w:val="0"/>
        <w:spacing w:line="180" w:lineRule="exact"/>
        <w:jc w:val="both"/>
        <w:rPr>
          <w:rFonts w:ascii="Palatino Linotype" w:hAnsi="Palatino Linotype" w:cstheme="minorHAnsi"/>
          <w:b/>
          <w:sz w:val="20"/>
          <w:szCs w:val="20"/>
          <w:lang w:eastAsia="en-US"/>
        </w:rPr>
      </w:pPr>
      <w:r w:rsidRPr="00E77564">
        <w:rPr>
          <w:rFonts w:ascii="Palatino Linotype" w:hAnsi="Palatino Linotype" w:cstheme="minorHAnsi"/>
          <w:sz w:val="20"/>
          <w:szCs w:val="20"/>
          <w:lang w:eastAsia="en-US"/>
        </w:rPr>
        <w:tab/>
      </w:r>
      <w:r w:rsidRPr="00E77564">
        <w:rPr>
          <w:rFonts w:ascii="Palatino Linotype" w:hAnsi="Palatino Linotype" w:cstheme="minorHAnsi"/>
          <w:sz w:val="20"/>
          <w:szCs w:val="20"/>
          <w:lang w:eastAsia="en-US"/>
        </w:rPr>
        <w:tab/>
      </w:r>
      <w:r w:rsidRPr="00E77564">
        <w:rPr>
          <w:rFonts w:ascii="Palatino Linotype" w:hAnsi="Palatino Linotype" w:cstheme="minorHAnsi"/>
          <w:sz w:val="20"/>
          <w:szCs w:val="20"/>
          <w:lang w:eastAsia="en-US"/>
        </w:rPr>
        <w:tab/>
      </w:r>
      <w:r w:rsidRPr="00E77564">
        <w:rPr>
          <w:rFonts w:ascii="Palatino Linotype" w:hAnsi="Palatino Linotype" w:cstheme="minorHAnsi"/>
          <w:sz w:val="20"/>
          <w:szCs w:val="20"/>
          <w:lang w:eastAsia="en-US"/>
        </w:rPr>
        <w:tab/>
      </w:r>
    </w:p>
    <w:p w:rsidR="002E3931" w:rsidRPr="00E77564" w:rsidRDefault="002E3931" w:rsidP="00953D59">
      <w:pPr>
        <w:suppressAutoHyphens w:val="0"/>
        <w:spacing w:line="276" w:lineRule="auto"/>
        <w:jc w:val="both"/>
        <w:rPr>
          <w:rFonts w:ascii="Palatino Linotype" w:hAnsi="Palatino Linotype" w:cstheme="minorHAnsi"/>
          <w:b/>
          <w:sz w:val="20"/>
          <w:szCs w:val="20"/>
          <w:lang w:eastAsia="en-US"/>
        </w:rPr>
      </w:pPr>
    </w:p>
    <w:p w:rsidR="002E3931" w:rsidRPr="00E77564" w:rsidRDefault="002E3931" w:rsidP="00953D59">
      <w:pPr>
        <w:suppressAutoHyphens w:val="0"/>
        <w:spacing w:line="276" w:lineRule="auto"/>
        <w:jc w:val="both"/>
        <w:rPr>
          <w:rFonts w:ascii="Palatino Linotype" w:hAnsi="Palatino Linotype" w:cstheme="minorHAnsi"/>
          <w:sz w:val="20"/>
          <w:szCs w:val="20"/>
          <w:lang w:eastAsia="en-US"/>
        </w:rPr>
        <w:sectPr w:rsidR="002E3931" w:rsidRPr="00E77564" w:rsidSect="00AE187B">
          <w:footerReference w:type="default" r:id="rId13"/>
          <w:pgSz w:w="11906" w:h="16838"/>
          <w:pgMar w:top="1134" w:right="1134" w:bottom="567" w:left="1134" w:header="709" w:footer="709" w:gutter="0"/>
          <w:cols w:space="708"/>
          <w:docGrid w:linePitch="360"/>
        </w:sectPr>
      </w:pPr>
    </w:p>
    <w:p w:rsidR="00AF255D" w:rsidRPr="00467476" w:rsidRDefault="00A039CE" w:rsidP="00AF255D">
      <w:pPr>
        <w:pStyle w:val="a"/>
        <w:pageBreakBefore/>
        <w:numPr>
          <w:ilvl w:val="0"/>
          <w:numId w:val="0"/>
        </w:numPr>
        <w:jc w:val="center"/>
        <w:rPr>
          <w:rFonts w:ascii="Palatino Linotype" w:hAnsi="Palatino Linotype" w:cstheme="minorHAnsi"/>
          <w:bCs/>
          <w:sz w:val="20"/>
          <w:szCs w:val="20"/>
          <w:u w:val="single"/>
          <w:lang w:val="el-GR"/>
        </w:rPr>
      </w:pPr>
      <w:r w:rsidRPr="00AF255D">
        <w:rPr>
          <w:rFonts w:ascii="Palatino Linotype" w:hAnsi="Palatino Linotype" w:cstheme="minorHAnsi"/>
          <w:bCs/>
          <w:sz w:val="20"/>
          <w:szCs w:val="20"/>
          <w:u w:val="single"/>
          <w:lang w:val="el-GR"/>
        </w:rPr>
        <w:lastRenderedPageBreak/>
        <w:t xml:space="preserve">ΠΑΡΑΡΤΗΜΑ  </w:t>
      </w:r>
      <w:r w:rsidR="006A4C0F">
        <w:rPr>
          <w:rFonts w:ascii="Palatino Linotype" w:hAnsi="Palatino Linotype" w:cstheme="minorHAnsi"/>
          <w:bCs/>
          <w:sz w:val="20"/>
          <w:szCs w:val="20"/>
          <w:u w:val="single"/>
          <w:lang w:val="el-GR"/>
        </w:rPr>
        <w:t xml:space="preserve">Β’ </w:t>
      </w:r>
      <w:r w:rsidR="00AF255D">
        <w:rPr>
          <w:rFonts w:ascii="Palatino Linotype" w:hAnsi="Palatino Linotype" w:cstheme="minorHAnsi"/>
          <w:bCs/>
          <w:sz w:val="20"/>
          <w:szCs w:val="20"/>
          <w:u w:val="single"/>
          <w:lang w:val="el-GR"/>
        </w:rPr>
        <w:t xml:space="preserve">:  </w:t>
      </w:r>
      <w:r w:rsidR="00AF255D" w:rsidRPr="00467476">
        <w:rPr>
          <w:rFonts w:ascii="Palatino Linotype" w:hAnsi="Palatino Linotype" w:cstheme="minorHAnsi"/>
          <w:bCs/>
          <w:sz w:val="20"/>
          <w:szCs w:val="20"/>
          <w:u w:val="single"/>
          <w:lang w:val="el-GR"/>
        </w:rPr>
        <w:t xml:space="preserve">ΤΕΧΝΙΚΕΣ ΠΡΟΔΙΑΓΡΑΦΕΣ </w:t>
      </w:r>
    </w:p>
    <w:tbl>
      <w:tblPr>
        <w:tblStyle w:val="a5"/>
        <w:tblW w:w="9214" w:type="dxa"/>
        <w:tblInd w:w="675" w:type="dxa"/>
        <w:tblLook w:val="01E0"/>
      </w:tblPr>
      <w:tblGrid>
        <w:gridCol w:w="1036"/>
        <w:gridCol w:w="2415"/>
        <w:gridCol w:w="3655"/>
        <w:gridCol w:w="2108"/>
      </w:tblGrid>
      <w:tr w:rsidR="007500AC" w:rsidRPr="007500AC" w:rsidTr="00257448">
        <w:tc>
          <w:tcPr>
            <w:tcW w:w="1036" w:type="dxa"/>
          </w:tcPr>
          <w:p w:rsidR="007500AC" w:rsidRPr="007500AC" w:rsidRDefault="00BA34EB" w:rsidP="00257448">
            <w:pPr>
              <w:contextualSpacing/>
              <w:rPr>
                <w:rFonts w:ascii="Palatino Linotype" w:hAnsi="Palatino Linotype"/>
                <w:sz w:val="18"/>
                <w:szCs w:val="18"/>
              </w:rPr>
            </w:pPr>
            <w:r w:rsidRPr="007A32FC">
              <w:rPr>
                <w:rFonts w:ascii="Palatino Linotype" w:hAnsi="Palatino Linotype" w:cstheme="minorHAnsi"/>
                <w:b/>
                <w:bCs/>
                <w:sz w:val="20"/>
                <w:szCs w:val="20"/>
                <w:u w:val="single"/>
              </w:rPr>
              <w:br w:type="page"/>
            </w:r>
            <w:r w:rsidR="007500AC" w:rsidRPr="007500AC">
              <w:rPr>
                <w:rFonts w:ascii="Palatino Linotype" w:hAnsi="Palatino Linotype"/>
                <w:sz w:val="18"/>
                <w:szCs w:val="18"/>
              </w:rPr>
              <w:t>Α/Α</w:t>
            </w:r>
          </w:p>
        </w:tc>
        <w:tc>
          <w:tcPr>
            <w:tcW w:w="2415" w:type="dxa"/>
          </w:tcPr>
          <w:p w:rsidR="007500AC" w:rsidRPr="007500AC" w:rsidRDefault="007500AC" w:rsidP="00257448">
            <w:pPr>
              <w:contextualSpacing/>
              <w:rPr>
                <w:rFonts w:ascii="Palatino Linotype" w:hAnsi="Palatino Linotype"/>
                <w:sz w:val="18"/>
                <w:szCs w:val="18"/>
              </w:rPr>
            </w:pPr>
            <w:r w:rsidRPr="007500AC">
              <w:rPr>
                <w:rFonts w:ascii="Palatino Linotype" w:hAnsi="Palatino Linotype"/>
                <w:sz w:val="18"/>
                <w:szCs w:val="18"/>
              </w:rPr>
              <w:t>Είδος</w:t>
            </w:r>
          </w:p>
        </w:tc>
        <w:tc>
          <w:tcPr>
            <w:tcW w:w="3655" w:type="dxa"/>
          </w:tcPr>
          <w:p w:rsidR="007500AC" w:rsidRPr="007500AC" w:rsidRDefault="007500AC" w:rsidP="00257448">
            <w:pPr>
              <w:contextualSpacing/>
              <w:rPr>
                <w:rFonts w:ascii="Palatino Linotype" w:hAnsi="Palatino Linotype"/>
                <w:sz w:val="18"/>
                <w:szCs w:val="18"/>
              </w:rPr>
            </w:pPr>
            <w:r w:rsidRPr="007500AC">
              <w:rPr>
                <w:rFonts w:ascii="Palatino Linotype" w:hAnsi="Palatino Linotype"/>
                <w:sz w:val="18"/>
                <w:szCs w:val="18"/>
              </w:rPr>
              <w:t>Προδιαγραφές</w:t>
            </w:r>
          </w:p>
        </w:tc>
        <w:tc>
          <w:tcPr>
            <w:tcW w:w="2108" w:type="dxa"/>
          </w:tcPr>
          <w:p w:rsidR="007500AC" w:rsidRPr="007500AC" w:rsidRDefault="007500AC" w:rsidP="00257448">
            <w:pPr>
              <w:contextualSpacing/>
              <w:rPr>
                <w:rFonts w:ascii="Palatino Linotype" w:hAnsi="Palatino Linotype"/>
                <w:sz w:val="18"/>
                <w:szCs w:val="18"/>
              </w:rPr>
            </w:pPr>
            <w:r w:rsidRPr="007500AC">
              <w:rPr>
                <w:rFonts w:ascii="Palatino Linotype" w:hAnsi="Palatino Linotype"/>
                <w:sz w:val="18"/>
                <w:szCs w:val="18"/>
              </w:rPr>
              <w:t>Προϋπολογισμός</w:t>
            </w:r>
          </w:p>
        </w:tc>
      </w:tr>
      <w:tr w:rsidR="007500AC" w:rsidRPr="007500AC" w:rsidTr="00257448">
        <w:tc>
          <w:tcPr>
            <w:tcW w:w="1036"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1</w:t>
            </w:r>
          </w:p>
        </w:tc>
        <w:tc>
          <w:tcPr>
            <w:tcW w:w="2415"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Επαγγελματικό</w:t>
            </w:r>
            <w:r w:rsidR="00C53F31">
              <w:rPr>
                <w:rFonts w:ascii="Palatino Linotype" w:hAnsi="Palatino Linotype"/>
                <w:b/>
                <w:sz w:val="18"/>
                <w:szCs w:val="18"/>
              </w:rPr>
              <w:t>ς</w:t>
            </w:r>
          </w:p>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 xml:space="preserve">Ηλεκτρονικός Διάδρομος </w:t>
            </w:r>
          </w:p>
          <w:p w:rsidR="007500AC" w:rsidRPr="007500AC" w:rsidRDefault="007500AC" w:rsidP="00257448">
            <w:pPr>
              <w:contextualSpacing/>
              <w:rPr>
                <w:rFonts w:ascii="Palatino Linotype" w:hAnsi="Palatino Linotype"/>
                <w:sz w:val="18"/>
                <w:szCs w:val="18"/>
              </w:rPr>
            </w:pPr>
            <w:r w:rsidRPr="007500AC">
              <w:rPr>
                <w:rFonts w:ascii="Palatino Linotype" w:hAnsi="Palatino Linotype"/>
                <w:b/>
                <w:sz w:val="18"/>
                <w:szCs w:val="18"/>
              </w:rPr>
              <w:t>Γυμναστικής</w:t>
            </w:r>
          </w:p>
        </w:tc>
        <w:tc>
          <w:tcPr>
            <w:tcW w:w="3655" w:type="dxa"/>
          </w:tcPr>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Μοτέρ AC με INVERTER και σύστημα ψύξης</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Ισχύς: Συνεχής από 5.0HP, μέγιστη 10HP</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Ταχύτητα: 0,5-</w:t>
            </w:r>
            <w:smartTag w:uri="urn:schemas-microsoft-com:office:smarttags" w:element="metricconverter">
              <w:smartTagPr>
                <w:attr w:name="ProductID" w:val="24 km/h"/>
              </w:smartTagPr>
              <w:r w:rsidRPr="007500AC">
                <w:rPr>
                  <w:rFonts w:ascii="Palatino Linotype" w:hAnsi="Palatino Linotype"/>
                  <w:sz w:val="18"/>
                  <w:szCs w:val="18"/>
                </w:rPr>
                <w:t xml:space="preserve">24 </w:t>
              </w:r>
              <w:proofErr w:type="spellStart"/>
              <w:r w:rsidRPr="007500AC">
                <w:rPr>
                  <w:rFonts w:ascii="Palatino Linotype" w:hAnsi="Palatino Linotype"/>
                  <w:sz w:val="18"/>
                  <w:szCs w:val="18"/>
                </w:rPr>
                <w:t>km</w:t>
              </w:r>
              <w:proofErr w:type="spellEnd"/>
              <w:r w:rsidRPr="007500AC">
                <w:rPr>
                  <w:rFonts w:ascii="Palatino Linotype" w:hAnsi="Palatino Linotype"/>
                  <w:sz w:val="18"/>
                  <w:szCs w:val="18"/>
                </w:rPr>
                <w:t>/h</w:t>
              </w:r>
            </w:smartTag>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Επιφάνεια τρεξίματος (</w:t>
            </w:r>
            <w:proofErr w:type="spellStart"/>
            <w:r w:rsidRPr="007500AC">
              <w:rPr>
                <w:rFonts w:ascii="Palatino Linotype" w:hAnsi="Palatino Linotype"/>
                <w:sz w:val="18"/>
                <w:szCs w:val="18"/>
              </w:rPr>
              <w:t>ΜxΠ</w:t>
            </w:r>
            <w:proofErr w:type="spellEnd"/>
            <w:r w:rsidRPr="007500AC">
              <w:rPr>
                <w:rFonts w:ascii="Palatino Linotype" w:hAnsi="Palatino Linotype"/>
                <w:sz w:val="18"/>
                <w:szCs w:val="18"/>
              </w:rPr>
              <w:t xml:space="preserve">): 160 x </w:t>
            </w:r>
            <w:smartTag w:uri="urn:schemas-microsoft-com:office:smarttags" w:element="metricconverter">
              <w:smartTagPr>
                <w:attr w:name="ProductID" w:val="60 cm"/>
              </w:smartTagPr>
              <w:r w:rsidRPr="007500AC">
                <w:rPr>
                  <w:rFonts w:ascii="Palatino Linotype" w:hAnsi="Palatino Linotype"/>
                  <w:sz w:val="18"/>
                  <w:szCs w:val="18"/>
                </w:rPr>
                <w:t>60 cm</w:t>
              </w:r>
            </w:smartTag>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Αθόρυβος ανεμιστήρας με ρυθμιζόμενη δύναμη και κατεύθυνση</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Ιμάντας τρεξίματος: χωρίς συντήρηση/ </w:t>
            </w:r>
            <w:proofErr w:type="spellStart"/>
            <w:r w:rsidRPr="007500AC">
              <w:rPr>
                <w:rFonts w:ascii="Palatino Linotype" w:hAnsi="Palatino Linotype"/>
                <w:sz w:val="18"/>
                <w:szCs w:val="18"/>
              </w:rPr>
              <w:t>αυτο</w:t>
            </w:r>
            <w:proofErr w:type="spellEnd"/>
            <w:r w:rsidRPr="007500AC">
              <w:rPr>
                <w:rFonts w:ascii="Palatino Linotype" w:hAnsi="Palatino Linotype"/>
                <w:sz w:val="18"/>
                <w:szCs w:val="18"/>
              </w:rPr>
              <w:t>-</w:t>
            </w:r>
            <w:proofErr w:type="spellStart"/>
            <w:r w:rsidRPr="007500AC">
              <w:rPr>
                <w:rFonts w:ascii="Palatino Linotype" w:hAnsi="Palatino Linotype"/>
                <w:sz w:val="18"/>
                <w:szCs w:val="18"/>
              </w:rPr>
              <w:t>λιπαινόμενο</w:t>
            </w:r>
            <w:proofErr w:type="spellEnd"/>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Κλίση: Ηλεκτρική 0-15% σε επίπεδα</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Ορθοπεδικό πάχος ιμάντα: 3mm</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Σύστημα απόσβεσης κραδασμών </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Μέγιστο βάρος χρήστη:180kg</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Μετάδοση κίνησης: ιμάντας </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proofErr w:type="spellStart"/>
            <w:r w:rsidRPr="007500AC">
              <w:rPr>
                <w:rFonts w:ascii="Palatino Linotype" w:hAnsi="Palatino Linotype"/>
                <w:b/>
                <w:sz w:val="18"/>
                <w:szCs w:val="18"/>
              </w:rPr>
              <w:t>Computer</w:t>
            </w:r>
            <w:proofErr w:type="spellEnd"/>
            <w:r w:rsidRPr="007500AC">
              <w:rPr>
                <w:rFonts w:ascii="Palatino Linotype" w:hAnsi="Palatino Linotype"/>
                <w:b/>
                <w:sz w:val="18"/>
                <w:szCs w:val="18"/>
              </w:rPr>
              <w:t xml:space="preserve"> Προπόνησης</w:t>
            </w:r>
            <w:r w:rsidRPr="007500AC">
              <w:rPr>
                <w:rFonts w:ascii="Palatino Linotype" w:hAnsi="Palatino Linotype"/>
                <w:sz w:val="18"/>
                <w:szCs w:val="18"/>
              </w:rPr>
              <w:t>: Οθόνη αφής ή LCD</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Προγράμματα προπόνησης/ προ- εγκατεστημένα προγράμματα:</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αποκατάστασης, καρδιακού παλμού, αξιολόγησης φυσικής κατάστασης, πρόγραμμα χρονικού στόχου, πρόγραμμα στόχου απόστασης, πρόγραμμα στόχου θερμίδων, </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Ανίχνευση καρδιακού ρυθμού με αισθητήρες παλάμης,  </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Ενδείξεις: Ταχύτητας,  Χρόνου, Απόστασης, Θερμίδων, Καρδιακού Παλμού, Κλίσης. </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Αυτόματο σύστημα τεντώματος του ταπέτου ,  </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Πλήκτρα λειτουργιών για γρήγορη επιλογή προγράμματος, </w:t>
            </w:r>
            <w:proofErr w:type="spellStart"/>
            <w:r w:rsidRPr="007500AC">
              <w:rPr>
                <w:rFonts w:ascii="Palatino Linotype" w:hAnsi="Palatino Linotype"/>
                <w:sz w:val="18"/>
                <w:szCs w:val="18"/>
              </w:rPr>
              <w:t>ταχύτητα,κλίσης</w:t>
            </w:r>
            <w:proofErr w:type="spellEnd"/>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Ενσωματωμένη θύρα USB και ηχεία</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Μη αναδιπλούμενος</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Μεταφορά: πρακτικοί τροχοί μεταφοράς</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Αξεσουάρ: θήκη για μπουκάλια, ανεμιστήρας, σύστημα διακοπής έκτακτης ανάγκης</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Πιστοποιήσεις: CE, GS,</w:t>
            </w:r>
          </w:p>
          <w:p w:rsidR="007500AC" w:rsidRPr="007500AC" w:rsidRDefault="007500AC" w:rsidP="007500AC">
            <w:pPr>
              <w:numPr>
                <w:ilvl w:val="0"/>
                <w:numId w:val="35"/>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Εγγύηση : Μοτέρ - υπόλοιπα μέρη τουλάχιστον 5 χρόνια</w:t>
            </w:r>
          </w:p>
        </w:tc>
        <w:tc>
          <w:tcPr>
            <w:tcW w:w="2108" w:type="dxa"/>
          </w:tcPr>
          <w:p w:rsidR="007500AC" w:rsidRPr="007500AC" w:rsidRDefault="007500AC" w:rsidP="00257448">
            <w:pPr>
              <w:spacing w:before="100" w:beforeAutospacing="1" w:after="100" w:afterAutospacing="1"/>
              <w:ind w:left="360"/>
              <w:contextualSpacing/>
              <w:rPr>
                <w:rFonts w:ascii="Palatino Linotype" w:hAnsi="Palatino Linotype"/>
                <w:sz w:val="18"/>
                <w:szCs w:val="18"/>
              </w:rPr>
            </w:pPr>
            <w:r w:rsidRPr="007500AC">
              <w:rPr>
                <w:rFonts w:ascii="Palatino Linotype" w:hAnsi="Palatino Linotype"/>
                <w:sz w:val="18"/>
                <w:szCs w:val="18"/>
              </w:rPr>
              <w:t>6500€</w:t>
            </w:r>
          </w:p>
        </w:tc>
      </w:tr>
      <w:tr w:rsidR="007500AC" w:rsidRPr="007500AC" w:rsidTr="00257448">
        <w:trPr>
          <w:trHeight w:val="2259"/>
        </w:trPr>
        <w:tc>
          <w:tcPr>
            <w:tcW w:w="1036"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lastRenderedPageBreak/>
              <w:t>2</w:t>
            </w:r>
          </w:p>
        </w:tc>
        <w:tc>
          <w:tcPr>
            <w:tcW w:w="2415"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Επαγγελματικό</w:t>
            </w:r>
          </w:p>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Ελλειπτικό Μηχάνημα</w:t>
            </w: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sz w:val="18"/>
                <w:szCs w:val="18"/>
              </w:rPr>
            </w:pPr>
            <w:r w:rsidRPr="007500AC">
              <w:rPr>
                <w:rFonts w:ascii="Palatino Linotype" w:hAnsi="Palatino Linotype"/>
                <w:sz w:val="18"/>
                <w:szCs w:val="18"/>
              </w:rPr>
              <w:t>-</w:t>
            </w:r>
          </w:p>
          <w:p w:rsidR="007500AC" w:rsidRPr="007500AC" w:rsidRDefault="007500AC" w:rsidP="00257448">
            <w:pPr>
              <w:contextualSpacing/>
              <w:rPr>
                <w:rFonts w:ascii="Palatino Linotype" w:hAnsi="Palatino Linotype"/>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sz w:val="18"/>
                <w:szCs w:val="18"/>
              </w:rPr>
            </w:pPr>
          </w:p>
        </w:tc>
        <w:tc>
          <w:tcPr>
            <w:tcW w:w="3655" w:type="dxa"/>
          </w:tcPr>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Ηλεκτρομαγνητικό σύστημα πέδησης με αθόρυβη λειτουργία.</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Αθόρυβη δικτυακή μετάδοση κίνησης γεννήτριας</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Ηλεκτρονικά ρυθμιζόμενο μήκος διασκελισμού,</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Βραχίονες με διπλή κίνηση</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Επίπεδα αντίστασης</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Αθόρυβος ανεμιστήρας</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Πλήκτρα για την αντίσταση και την ρύθμιση του μήκους διασκελισμού ενσωματωμένοι στις λαβές.</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Ηλεκτρονική κονσόλα αφής ή  LED; να εμφανίζει την αντίσταση, τα </w:t>
            </w:r>
            <w:proofErr w:type="spellStart"/>
            <w:r w:rsidRPr="007500AC">
              <w:rPr>
                <w:rFonts w:ascii="Palatino Linotype" w:hAnsi="Palatino Linotype"/>
                <w:sz w:val="18"/>
                <w:szCs w:val="18"/>
              </w:rPr>
              <w:t>watts</w:t>
            </w:r>
            <w:proofErr w:type="spellEnd"/>
            <w:r w:rsidRPr="007500AC">
              <w:rPr>
                <w:rFonts w:ascii="Palatino Linotype" w:hAnsi="Palatino Linotype"/>
                <w:sz w:val="18"/>
                <w:szCs w:val="18"/>
              </w:rPr>
              <w:t xml:space="preserve">, τον χρόνο, την απόσταση, τον ρυθμό, το μήκος διασκελισμού, την ταχύτητα, τις θερμίδες, το </w:t>
            </w:r>
            <w:proofErr w:type="spellStart"/>
            <w:r w:rsidRPr="007500AC">
              <w:rPr>
                <w:rFonts w:ascii="Palatino Linotype" w:hAnsi="Palatino Linotype"/>
                <w:sz w:val="18"/>
                <w:szCs w:val="18"/>
              </w:rPr>
              <w:t>Mets</w:t>
            </w:r>
            <w:proofErr w:type="spellEnd"/>
            <w:r w:rsidRPr="007500AC">
              <w:rPr>
                <w:rFonts w:ascii="Palatino Linotype" w:hAnsi="Palatino Linotype"/>
                <w:sz w:val="18"/>
                <w:szCs w:val="18"/>
              </w:rPr>
              <w:t xml:space="preserve">, τον καρδιακό ρυθμό , RPM, </w:t>
            </w:r>
            <w:smartTag w:uri="urn:schemas-microsoft-com:office:smarttags" w:element="metricconverter">
              <w:smartTagPr>
                <w:attr w:name="ProductID" w:val="400 μέτρων"/>
              </w:smartTagPr>
              <w:r w:rsidRPr="007500AC">
                <w:rPr>
                  <w:rFonts w:ascii="Palatino Linotype" w:hAnsi="Palatino Linotype"/>
                  <w:sz w:val="18"/>
                  <w:szCs w:val="18"/>
                </w:rPr>
                <w:t>400 μέτρων</w:t>
              </w:r>
            </w:smartTag>
            <w:r w:rsidRPr="007500AC">
              <w:rPr>
                <w:rFonts w:ascii="Palatino Linotype" w:hAnsi="Palatino Linotype"/>
                <w:sz w:val="18"/>
                <w:szCs w:val="18"/>
              </w:rPr>
              <w:t xml:space="preserve"> γύρος σταδίου </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Προγράμματα ελέγχου του καρδιακού ρυθμού (Ατομικού καρδιακού ρυθμού-στόχου, καύσης λίπους, αντοχής</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Λειτουργία γρήγορης εκκίνησης.</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Προγράμματα Άσκησης: προ εγκατεστημένα, χειροκίνητο (</w:t>
            </w:r>
            <w:proofErr w:type="spellStart"/>
            <w:r w:rsidRPr="007500AC">
              <w:rPr>
                <w:rFonts w:ascii="Palatino Linotype" w:hAnsi="Palatino Linotype"/>
                <w:sz w:val="18"/>
                <w:szCs w:val="18"/>
              </w:rPr>
              <w:t>Manual</w:t>
            </w:r>
            <w:proofErr w:type="spellEnd"/>
            <w:r w:rsidRPr="007500AC">
              <w:rPr>
                <w:rFonts w:ascii="Palatino Linotype" w:hAnsi="Palatino Linotype"/>
                <w:sz w:val="18"/>
                <w:szCs w:val="18"/>
              </w:rPr>
              <w:t xml:space="preserve">), ελέγχου HR, ελέγχου </w:t>
            </w:r>
            <w:proofErr w:type="spellStart"/>
            <w:r w:rsidRPr="007500AC">
              <w:rPr>
                <w:rFonts w:ascii="Palatino Linotype" w:hAnsi="Palatino Linotype"/>
                <w:sz w:val="18"/>
                <w:szCs w:val="18"/>
              </w:rPr>
              <w:t>Watt</w:t>
            </w:r>
            <w:proofErr w:type="spellEnd"/>
            <w:r w:rsidRPr="007500AC">
              <w:rPr>
                <w:rFonts w:ascii="Palatino Linotype" w:hAnsi="Palatino Linotype"/>
                <w:sz w:val="18"/>
                <w:szCs w:val="18"/>
              </w:rPr>
              <w:t xml:space="preserve">, </w:t>
            </w:r>
            <w:proofErr w:type="spellStart"/>
            <w:r w:rsidRPr="007500AC">
              <w:rPr>
                <w:rFonts w:ascii="Palatino Linotype" w:hAnsi="Palatino Linotype"/>
                <w:sz w:val="18"/>
                <w:szCs w:val="18"/>
              </w:rPr>
              <w:t>Interval</w:t>
            </w:r>
            <w:proofErr w:type="spellEnd"/>
            <w:r w:rsidRPr="007500AC">
              <w:rPr>
                <w:rFonts w:ascii="Palatino Linotype" w:hAnsi="Palatino Linotype"/>
                <w:sz w:val="18"/>
                <w:szCs w:val="18"/>
              </w:rPr>
              <w:t xml:space="preserve">, </w:t>
            </w:r>
            <w:proofErr w:type="spellStart"/>
            <w:r w:rsidRPr="007500AC">
              <w:rPr>
                <w:rFonts w:ascii="Palatino Linotype" w:hAnsi="Palatino Linotype"/>
                <w:sz w:val="18"/>
                <w:szCs w:val="18"/>
              </w:rPr>
              <w:t>Hill</w:t>
            </w:r>
            <w:proofErr w:type="spellEnd"/>
            <w:r w:rsidRPr="007500AC">
              <w:rPr>
                <w:rFonts w:ascii="Palatino Linotype" w:hAnsi="Palatino Linotype"/>
                <w:sz w:val="18"/>
                <w:szCs w:val="18"/>
              </w:rPr>
              <w:t xml:space="preserve">, </w:t>
            </w:r>
            <w:proofErr w:type="spellStart"/>
            <w:r w:rsidRPr="007500AC">
              <w:rPr>
                <w:rFonts w:ascii="Palatino Linotype" w:hAnsi="Palatino Linotype"/>
                <w:sz w:val="18"/>
                <w:szCs w:val="18"/>
              </w:rPr>
              <w:t>Random</w:t>
            </w:r>
            <w:proofErr w:type="spellEnd"/>
            <w:r w:rsidRPr="007500AC">
              <w:rPr>
                <w:rFonts w:ascii="Palatino Linotype" w:hAnsi="Palatino Linotype"/>
                <w:sz w:val="18"/>
                <w:szCs w:val="18"/>
              </w:rPr>
              <w:t>&amp; Προσαρμοζόμενα Προγράμματα Χειροκίνητο (</w:t>
            </w:r>
            <w:proofErr w:type="spellStart"/>
            <w:r w:rsidRPr="007500AC">
              <w:rPr>
                <w:rFonts w:ascii="Palatino Linotype" w:hAnsi="Palatino Linotype"/>
                <w:sz w:val="18"/>
                <w:szCs w:val="18"/>
              </w:rPr>
              <w:t>manual</w:t>
            </w:r>
            <w:proofErr w:type="spellEnd"/>
            <w:r w:rsidRPr="007500AC">
              <w:rPr>
                <w:rFonts w:ascii="Palatino Linotype" w:hAnsi="Palatino Linotype"/>
                <w:sz w:val="18"/>
                <w:szCs w:val="18"/>
              </w:rPr>
              <w:t xml:space="preserve">) πρόγραμμα. </w:t>
            </w:r>
            <w:proofErr w:type="spellStart"/>
            <w:r w:rsidRPr="007500AC">
              <w:rPr>
                <w:rFonts w:ascii="Palatino Linotype" w:hAnsi="Palatino Linotype"/>
                <w:sz w:val="18"/>
                <w:szCs w:val="18"/>
              </w:rPr>
              <w:t>FitTest</w:t>
            </w:r>
            <w:proofErr w:type="spellEnd"/>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Μέγιστο βάρος χρήστη </w:t>
            </w:r>
            <w:smartTag w:uri="urn:schemas-microsoft-com:office:smarttags" w:element="metricconverter">
              <w:smartTagPr>
                <w:attr w:name="ProductID" w:val="160 κιλά"/>
              </w:smartTagPr>
              <w:r w:rsidRPr="007500AC">
                <w:rPr>
                  <w:rFonts w:ascii="Palatino Linotype" w:hAnsi="Palatino Linotype"/>
                  <w:sz w:val="18"/>
                  <w:szCs w:val="18"/>
                </w:rPr>
                <w:t>160 κιλά</w:t>
              </w:r>
            </w:smartTag>
            <w:r w:rsidRPr="007500AC">
              <w:rPr>
                <w:rFonts w:ascii="Palatino Linotype" w:hAnsi="Palatino Linotype"/>
                <w:sz w:val="18"/>
                <w:szCs w:val="18"/>
              </w:rPr>
              <w:t>.</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 Βάρος αδράνειας τροχού: έως </w:t>
            </w:r>
            <w:smartTag w:uri="urn:schemas-microsoft-com:office:smarttags" w:element="metricconverter">
              <w:smartTagPr>
                <w:attr w:name="ProductID" w:val="24 κιλά"/>
              </w:smartTagPr>
              <w:r w:rsidRPr="007500AC">
                <w:rPr>
                  <w:rFonts w:ascii="Palatino Linotype" w:hAnsi="Palatino Linotype"/>
                  <w:sz w:val="18"/>
                  <w:szCs w:val="18"/>
                </w:rPr>
                <w:t>24 κιλά</w:t>
              </w:r>
            </w:smartTag>
            <w:r w:rsidRPr="007500AC">
              <w:rPr>
                <w:rFonts w:ascii="Palatino Linotype" w:hAnsi="Palatino Linotype"/>
                <w:sz w:val="18"/>
                <w:szCs w:val="18"/>
              </w:rPr>
              <w:t xml:space="preserve"> Πιστοποιητικά: CE. GS</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Τροχοί για την μεταφορά στο μπροστινό μέρος, ρύθμισης ύψους εμπρός και πίσω. </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Εγγύηση: έως 5 χρόνια</w:t>
            </w:r>
          </w:p>
        </w:tc>
        <w:tc>
          <w:tcPr>
            <w:tcW w:w="2108" w:type="dxa"/>
          </w:tcPr>
          <w:p w:rsidR="007500AC" w:rsidRPr="007500AC" w:rsidRDefault="007500AC" w:rsidP="00257448">
            <w:pPr>
              <w:spacing w:before="100" w:beforeAutospacing="1" w:after="100" w:afterAutospacing="1"/>
              <w:ind w:left="360"/>
              <w:contextualSpacing/>
              <w:rPr>
                <w:rFonts w:ascii="Palatino Linotype" w:hAnsi="Palatino Linotype"/>
                <w:sz w:val="18"/>
                <w:szCs w:val="18"/>
              </w:rPr>
            </w:pPr>
            <w:r w:rsidRPr="007500AC">
              <w:rPr>
                <w:rFonts w:ascii="Palatino Linotype" w:hAnsi="Palatino Linotype"/>
                <w:sz w:val="18"/>
                <w:szCs w:val="18"/>
              </w:rPr>
              <w:t>3000€</w:t>
            </w: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p w:rsidR="007500AC" w:rsidRPr="007500AC" w:rsidRDefault="007500AC" w:rsidP="00257448">
            <w:pPr>
              <w:spacing w:before="100" w:beforeAutospacing="1" w:after="100" w:afterAutospacing="1"/>
              <w:ind w:left="360"/>
              <w:contextualSpacing/>
              <w:rPr>
                <w:rFonts w:ascii="Palatino Linotype" w:hAnsi="Palatino Linotype"/>
                <w:sz w:val="18"/>
                <w:szCs w:val="18"/>
              </w:rPr>
            </w:pPr>
          </w:p>
        </w:tc>
      </w:tr>
      <w:tr w:rsidR="007500AC" w:rsidRPr="007500AC" w:rsidTr="00257448">
        <w:tc>
          <w:tcPr>
            <w:tcW w:w="1036"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3</w:t>
            </w:r>
          </w:p>
        </w:tc>
        <w:tc>
          <w:tcPr>
            <w:tcW w:w="2415" w:type="dxa"/>
          </w:tcPr>
          <w:p w:rsidR="007500AC" w:rsidRPr="007500AC" w:rsidRDefault="007500AC" w:rsidP="00257448">
            <w:pPr>
              <w:contextualSpacing/>
              <w:rPr>
                <w:rFonts w:ascii="Palatino Linotype" w:hAnsi="Palatino Linotype"/>
                <w:b/>
                <w:sz w:val="18"/>
                <w:szCs w:val="18"/>
              </w:rPr>
            </w:pPr>
            <w:proofErr w:type="spellStart"/>
            <w:r w:rsidRPr="007500AC">
              <w:rPr>
                <w:rFonts w:ascii="Palatino Linotype" w:hAnsi="Palatino Linotype"/>
                <w:b/>
                <w:sz w:val="18"/>
                <w:szCs w:val="18"/>
              </w:rPr>
              <w:t>SpinBike</w:t>
            </w:r>
            <w:proofErr w:type="spellEnd"/>
          </w:p>
          <w:p w:rsidR="007500AC" w:rsidRPr="007500AC" w:rsidRDefault="007500AC" w:rsidP="00257448">
            <w:pPr>
              <w:contextualSpacing/>
              <w:rPr>
                <w:rFonts w:ascii="Palatino Linotype" w:hAnsi="Palatino Linotype"/>
                <w:b/>
                <w:sz w:val="18"/>
                <w:szCs w:val="18"/>
              </w:rPr>
            </w:pPr>
            <w:r w:rsidRPr="007500AC">
              <w:rPr>
                <w:rFonts w:ascii="Palatino Linotype" w:hAnsi="Palatino Linotype"/>
                <w:sz w:val="18"/>
                <w:szCs w:val="18"/>
              </w:rPr>
              <w:t>(εσωτερική ποδηλασία)</w:t>
            </w:r>
          </w:p>
        </w:tc>
        <w:tc>
          <w:tcPr>
            <w:tcW w:w="3655" w:type="dxa"/>
          </w:tcPr>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Μετάδοση κίνησης: ιμάντας και ρουλεμάν μίας κατεύθυνσης</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Σύστημα αντίστασης: μαγνητικό ελεγχόμενο από ηλεκτρικό μοτέρ</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Βάρος τροχού: </w:t>
            </w:r>
            <w:smartTag w:uri="urn:schemas-microsoft-com:office:smarttags" w:element="metricconverter">
              <w:smartTagPr>
                <w:attr w:name="ProductID" w:val="24 kg"/>
              </w:smartTagPr>
              <w:r w:rsidRPr="007500AC">
                <w:rPr>
                  <w:rFonts w:ascii="Palatino Linotype" w:hAnsi="Palatino Linotype"/>
                  <w:sz w:val="18"/>
                  <w:szCs w:val="18"/>
                </w:rPr>
                <w:t xml:space="preserve">24 </w:t>
              </w:r>
              <w:proofErr w:type="spellStart"/>
              <w:r w:rsidRPr="007500AC">
                <w:rPr>
                  <w:rFonts w:ascii="Palatino Linotype" w:hAnsi="Palatino Linotype"/>
                  <w:sz w:val="18"/>
                  <w:szCs w:val="18"/>
                </w:rPr>
                <w:t>kg</w:t>
              </w:r>
            </w:smartTag>
            <w:proofErr w:type="spellEnd"/>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Μέγιστο βάρος χρήστη: </w:t>
            </w:r>
            <w:smartTag w:uri="urn:schemas-microsoft-com:office:smarttags" w:element="metricconverter">
              <w:smartTagPr>
                <w:attr w:name="ProductID" w:val="150 kg"/>
              </w:smartTagPr>
              <w:r w:rsidRPr="007500AC">
                <w:rPr>
                  <w:rFonts w:ascii="Palatino Linotype" w:hAnsi="Palatino Linotype"/>
                  <w:sz w:val="18"/>
                  <w:szCs w:val="18"/>
                </w:rPr>
                <w:t xml:space="preserve">150 </w:t>
              </w:r>
              <w:proofErr w:type="spellStart"/>
              <w:r w:rsidRPr="007500AC">
                <w:rPr>
                  <w:rFonts w:ascii="Palatino Linotype" w:hAnsi="Palatino Linotype"/>
                  <w:sz w:val="18"/>
                  <w:szCs w:val="18"/>
                </w:rPr>
                <w:t>kg</w:t>
              </w:r>
            </w:smartTag>
            <w:proofErr w:type="spellEnd"/>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Κονσόλα: πολύχρωμη οθόνη LCD - βάση για </w:t>
            </w:r>
            <w:proofErr w:type="spellStart"/>
            <w:r w:rsidRPr="007500AC">
              <w:rPr>
                <w:rFonts w:ascii="Palatino Linotype" w:hAnsi="Palatino Linotype"/>
                <w:sz w:val="18"/>
                <w:szCs w:val="18"/>
              </w:rPr>
              <w:t>smartphone</w:t>
            </w:r>
            <w:proofErr w:type="spellEnd"/>
            <w:r w:rsidRPr="007500AC">
              <w:rPr>
                <w:rFonts w:ascii="Palatino Linotype" w:hAnsi="Palatino Linotype"/>
                <w:sz w:val="18"/>
                <w:szCs w:val="18"/>
              </w:rPr>
              <w:t>/</w:t>
            </w:r>
            <w:proofErr w:type="spellStart"/>
            <w:r w:rsidRPr="007500AC">
              <w:rPr>
                <w:rFonts w:ascii="Palatino Linotype" w:hAnsi="Palatino Linotype"/>
                <w:sz w:val="18"/>
                <w:szCs w:val="18"/>
              </w:rPr>
              <w:t>tablet</w:t>
            </w:r>
            <w:proofErr w:type="spellEnd"/>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Ενδείξεις: απόσταση, ταχύτητα, RPM, θερμίδες, παλμοί, χρόνος, οδόμετρο</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proofErr w:type="spellStart"/>
            <w:r w:rsidRPr="007500AC">
              <w:rPr>
                <w:rFonts w:ascii="Palatino Linotype" w:hAnsi="Palatino Linotype"/>
                <w:sz w:val="18"/>
                <w:szCs w:val="18"/>
              </w:rPr>
              <w:t>AppReady</w:t>
            </w:r>
            <w:proofErr w:type="spellEnd"/>
            <w:r w:rsidRPr="007500AC">
              <w:rPr>
                <w:rFonts w:ascii="Palatino Linotype" w:hAnsi="Palatino Linotype"/>
                <w:sz w:val="18"/>
                <w:szCs w:val="18"/>
              </w:rPr>
              <w:t xml:space="preserve">: </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Θέση σέλας: </w:t>
            </w:r>
            <w:proofErr w:type="spellStart"/>
            <w:r w:rsidRPr="007500AC">
              <w:rPr>
                <w:rFonts w:ascii="Palatino Linotype" w:hAnsi="Palatino Linotype"/>
                <w:sz w:val="18"/>
                <w:szCs w:val="18"/>
              </w:rPr>
              <w:t>μικρομετρική</w:t>
            </w:r>
            <w:proofErr w:type="spellEnd"/>
            <w:r w:rsidRPr="007500AC">
              <w:rPr>
                <w:rFonts w:ascii="Palatino Linotype" w:hAnsi="Palatino Linotype"/>
                <w:sz w:val="18"/>
                <w:szCs w:val="18"/>
              </w:rPr>
              <w:t xml:space="preserve"> ρύθμιση κάθετα και οριζόντια</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Τιμόνι: </w:t>
            </w:r>
            <w:proofErr w:type="spellStart"/>
            <w:r w:rsidRPr="007500AC">
              <w:rPr>
                <w:rFonts w:ascii="Palatino Linotype" w:hAnsi="Palatino Linotype"/>
                <w:sz w:val="18"/>
                <w:szCs w:val="18"/>
              </w:rPr>
              <w:t>μικρομετρική</w:t>
            </w:r>
            <w:proofErr w:type="spellEnd"/>
            <w:r w:rsidRPr="007500AC">
              <w:rPr>
                <w:rFonts w:ascii="Palatino Linotype" w:hAnsi="Palatino Linotype"/>
                <w:sz w:val="18"/>
                <w:szCs w:val="18"/>
              </w:rPr>
              <w:t xml:space="preserve"> ρύθμιση κάθετα και οριζόντια</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Μέτρηση καρδιακού παλμού: Ενσωματωμένος ασύρματος </w:t>
            </w:r>
            <w:r w:rsidRPr="007500AC">
              <w:rPr>
                <w:rFonts w:ascii="Palatino Linotype" w:hAnsi="Palatino Linotype"/>
                <w:sz w:val="18"/>
                <w:szCs w:val="18"/>
              </w:rPr>
              <w:lastRenderedPageBreak/>
              <w:t xml:space="preserve">αισθητήρας παλμών. </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Πεντάλ: SPD διπλής λειτουργίας</w:t>
            </w:r>
          </w:p>
          <w:p w:rsidR="007500AC" w:rsidRPr="007500AC" w:rsidRDefault="007500AC" w:rsidP="007500AC">
            <w:pPr>
              <w:numPr>
                <w:ilvl w:val="0"/>
                <w:numId w:val="36"/>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Πλαίσιο: χαλύβδινο υψηλής ποιότητας</w:t>
            </w:r>
          </w:p>
        </w:tc>
        <w:tc>
          <w:tcPr>
            <w:tcW w:w="2108" w:type="dxa"/>
          </w:tcPr>
          <w:p w:rsidR="007500AC" w:rsidRPr="007500AC" w:rsidRDefault="007500AC" w:rsidP="00257448">
            <w:pPr>
              <w:spacing w:before="100" w:beforeAutospacing="1" w:after="100" w:afterAutospacing="1"/>
              <w:ind w:left="360"/>
              <w:contextualSpacing/>
              <w:rPr>
                <w:rFonts w:ascii="Palatino Linotype" w:hAnsi="Palatino Linotype"/>
                <w:sz w:val="18"/>
                <w:szCs w:val="18"/>
              </w:rPr>
            </w:pPr>
            <w:r w:rsidRPr="007500AC">
              <w:rPr>
                <w:rFonts w:ascii="Palatino Linotype" w:hAnsi="Palatino Linotype"/>
                <w:sz w:val="18"/>
                <w:szCs w:val="18"/>
              </w:rPr>
              <w:lastRenderedPageBreak/>
              <w:t>2700€</w:t>
            </w:r>
          </w:p>
        </w:tc>
      </w:tr>
      <w:tr w:rsidR="007500AC" w:rsidRPr="007500AC" w:rsidTr="00257448">
        <w:tc>
          <w:tcPr>
            <w:tcW w:w="1036"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lastRenderedPageBreak/>
              <w:t>4</w:t>
            </w:r>
          </w:p>
        </w:tc>
        <w:tc>
          <w:tcPr>
            <w:tcW w:w="2415"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Μηχάνημα ενδυνάμωσης πλάτης</w:t>
            </w:r>
          </w:p>
        </w:tc>
        <w:tc>
          <w:tcPr>
            <w:tcW w:w="3655" w:type="dxa"/>
          </w:tcPr>
          <w:p w:rsidR="007500AC" w:rsidRPr="007500AC" w:rsidRDefault="007500AC" w:rsidP="007500AC">
            <w:pPr>
              <w:numPr>
                <w:ilvl w:val="0"/>
                <w:numId w:val="37"/>
              </w:numPr>
              <w:tabs>
                <w:tab w:val="clear" w:pos="720"/>
              </w:tabs>
              <w:suppressAutoHyphens w:val="0"/>
              <w:ind w:left="410"/>
              <w:contextualSpacing/>
              <w:rPr>
                <w:rFonts w:ascii="Palatino Linotype" w:hAnsi="Palatino Linotype"/>
                <w:sz w:val="18"/>
                <w:szCs w:val="18"/>
              </w:rPr>
            </w:pPr>
            <w:r w:rsidRPr="007500AC">
              <w:rPr>
                <w:rFonts w:ascii="Palatino Linotype" w:hAnsi="Palatino Linotype"/>
                <w:sz w:val="18"/>
                <w:szCs w:val="18"/>
              </w:rPr>
              <w:t xml:space="preserve">Κάθισμα: κλειδωμένο, ανατομικό μαξιλαράκι από αφρό υψηλής πυκνότητας προσαρμοζόμενο στο σχήμα του σώματος, Ρυθμιζόμενος κύλινδρος </w:t>
            </w:r>
          </w:p>
          <w:p w:rsidR="007500AC" w:rsidRPr="007500AC" w:rsidRDefault="007500AC" w:rsidP="007500AC">
            <w:pPr>
              <w:numPr>
                <w:ilvl w:val="0"/>
                <w:numId w:val="37"/>
              </w:numPr>
              <w:tabs>
                <w:tab w:val="clear" w:pos="720"/>
              </w:tabs>
              <w:suppressAutoHyphens w:val="0"/>
              <w:ind w:left="410"/>
              <w:contextualSpacing/>
              <w:rPr>
                <w:rFonts w:ascii="Palatino Linotype" w:hAnsi="Palatino Linotype"/>
                <w:sz w:val="18"/>
                <w:szCs w:val="18"/>
              </w:rPr>
            </w:pPr>
            <w:r w:rsidRPr="007500AC">
              <w:rPr>
                <w:rFonts w:ascii="Palatino Linotype" w:hAnsi="Palatino Linotype"/>
                <w:sz w:val="18"/>
                <w:szCs w:val="18"/>
              </w:rPr>
              <w:t>Βάρος σε πλάκες</w:t>
            </w:r>
          </w:p>
          <w:p w:rsidR="007500AC" w:rsidRPr="007500AC" w:rsidRDefault="007500AC" w:rsidP="007500AC">
            <w:pPr>
              <w:numPr>
                <w:ilvl w:val="0"/>
                <w:numId w:val="37"/>
              </w:numPr>
              <w:tabs>
                <w:tab w:val="clear" w:pos="720"/>
              </w:tabs>
              <w:suppressAutoHyphens w:val="0"/>
              <w:ind w:left="410"/>
              <w:contextualSpacing/>
              <w:rPr>
                <w:rFonts w:ascii="Palatino Linotype" w:hAnsi="Palatino Linotype"/>
                <w:sz w:val="18"/>
                <w:szCs w:val="18"/>
              </w:rPr>
            </w:pPr>
            <w:r w:rsidRPr="007500AC">
              <w:rPr>
                <w:rFonts w:ascii="Palatino Linotype" w:hAnsi="Palatino Linotype"/>
                <w:sz w:val="18"/>
                <w:szCs w:val="18"/>
              </w:rPr>
              <w:t xml:space="preserve">Προ-εγκατεστημένοι υποδοχείς βύσματος για πάκτωση στο έδαφος </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Οδηγ</w:t>
            </w:r>
            <w:r w:rsidR="007B37D7">
              <w:rPr>
                <w:rFonts w:ascii="Palatino Linotype" w:hAnsi="Palatino Linotype"/>
                <w:sz w:val="18"/>
                <w:szCs w:val="18"/>
              </w:rPr>
              <w:t>ό</w:t>
            </w:r>
            <w:r w:rsidRPr="007500AC">
              <w:rPr>
                <w:rFonts w:ascii="Palatino Linotype" w:hAnsi="Palatino Linotype"/>
                <w:sz w:val="18"/>
                <w:szCs w:val="18"/>
              </w:rPr>
              <w:t>ς στήλης βαρών</w:t>
            </w:r>
          </w:p>
          <w:p w:rsidR="007500AC" w:rsidRPr="007500AC" w:rsidRDefault="007500AC" w:rsidP="007500AC">
            <w:pPr>
              <w:pStyle w:val="a6"/>
              <w:numPr>
                <w:ilvl w:val="0"/>
                <w:numId w:val="37"/>
              </w:numPr>
              <w:tabs>
                <w:tab w:val="clear" w:pos="720"/>
              </w:tabs>
              <w:spacing w:line="240" w:lineRule="auto"/>
              <w:ind w:left="410"/>
              <w:rPr>
                <w:rFonts w:ascii="Palatino Linotype" w:hAnsi="Palatino Linotype"/>
                <w:sz w:val="18"/>
                <w:szCs w:val="18"/>
              </w:rPr>
            </w:pPr>
            <w:r w:rsidRPr="007500AC">
              <w:rPr>
                <w:rFonts w:ascii="Palatino Linotype" w:hAnsi="Palatino Linotype"/>
                <w:sz w:val="18"/>
                <w:szCs w:val="18"/>
              </w:rPr>
              <w:t>Χρήση: επαγγελματική</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Βαφή: διπλή επίστρωση με βαφή βαρέως τύπου, ανθεκτική στις γρατζουνιές</w:t>
            </w:r>
          </w:p>
        </w:tc>
        <w:tc>
          <w:tcPr>
            <w:tcW w:w="2108" w:type="dxa"/>
          </w:tcPr>
          <w:p w:rsidR="007500AC" w:rsidRPr="007500AC" w:rsidRDefault="007500AC" w:rsidP="00257448">
            <w:pPr>
              <w:spacing w:before="100" w:beforeAutospacing="1" w:after="100" w:afterAutospacing="1"/>
              <w:ind w:left="360"/>
              <w:contextualSpacing/>
              <w:rPr>
                <w:rFonts w:ascii="Palatino Linotype" w:hAnsi="Palatino Linotype"/>
                <w:sz w:val="18"/>
                <w:szCs w:val="18"/>
              </w:rPr>
            </w:pPr>
            <w:r w:rsidRPr="007500AC">
              <w:rPr>
                <w:rFonts w:ascii="Palatino Linotype" w:hAnsi="Palatino Linotype"/>
                <w:sz w:val="18"/>
                <w:szCs w:val="18"/>
              </w:rPr>
              <w:t>3000€</w:t>
            </w:r>
          </w:p>
        </w:tc>
      </w:tr>
      <w:tr w:rsidR="007500AC" w:rsidRPr="007500AC" w:rsidTr="00257448">
        <w:tc>
          <w:tcPr>
            <w:tcW w:w="1036" w:type="dxa"/>
          </w:tcPr>
          <w:p w:rsidR="007500AC" w:rsidRPr="007500AC" w:rsidRDefault="007500AC" w:rsidP="00257448">
            <w:pPr>
              <w:contextualSpacing/>
              <w:rPr>
                <w:rStyle w:val="af1"/>
                <w:rFonts w:ascii="Palatino Linotype" w:hAnsi="Palatino Linotype"/>
                <w:sz w:val="18"/>
                <w:szCs w:val="18"/>
              </w:rPr>
            </w:pPr>
            <w:r w:rsidRPr="007500AC">
              <w:rPr>
                <w:rStyle w:val="af1"/>
                <w:rFonts w:ascii="Palatino Linotype" w:hAnsi="Palatino Linotype"/>
                <w:sz w:val="18"/>
                <w:szCs w:val="18"/>
              </w:rPr>
              <w:t>5</w:t>
            </w:r>
          </w:p>
        </w:tc>
        <w:tc>
          <w:tcPr>
            <w:tcW w:w="2415" w:type="dxa"/>
          </w:tcPr>
          <w:p w:rsidR="007500AC" w:rsidRPr="007500AC" w:rsidRDefault="007500AC" w:rsidP="00257448">
            <w:pPr>
              <w:contextualSpacing/>
              <w:rPr>
                <w:rFonts w:ascii="Palatino Linotype" w:hAnsi="Palatino Linotype"/>
                <w:b/>
                <w:sz w:val="18"/>
                <w:szCs w:val="18"/>
              </w:rPr>
            </w:pPr>
            <w:r w:rsidRPr="007500AC">
              <w:rPr>
                <w:rStyle w:val="af1"/>
                <w:rFonts w:ascii="Palatino Linotype" w:hAnsi="Palatino Linotype"/>
                <w:sz w:val="18"/>
                <w:szCs w:val="18"/>
              </w:rPr>
              <w:t>Πρέσα ώμων</w:t>
            </w:r>
          </w:p>
        </w:tc>
        <w:tc>
          <w:tcPr>
            <w:tcW w:w="3655" w:type="dxa"/>
          </w:tcPr>
          <w:p w:rsidR="007500AC" w:rsidRPr="007500AC" w:rsidRDefault="007500AC" w:rsidP="00257448">
            <w:pPr>
              <w:pStyle w:val="Web"/>
              <w:contextualSpacing/>
              <w:rPr>
                <w:rFonts w:ascii="Palatino Linotype" w:hAnsi="Palatino Linotype"/>
                <w:sz w:val="18"/>
                <w:szCs w:val="18"/>
              </w:rPr>
            </w:pPr>
            <w:r w:rsidRPr="007500AC">
              <w:rPr>
                <w:rFonts w:ascii="Palatino Linotype" w:hAnsi="Palatino Linotype"/>
                <w:sz w:val="18"/>
                <w:szCs w:val="18"/>
              </w:rPr>
              <w:t>Βραχίονες, κατασκευασμένοι από ατσάλινο σωλήνα,  οι οποίοι κινούνται ανεξάρτητα ο ένας από τον άλλο για μέγιστη αποτελεσματικότητα. </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b/>
                <w:bCs/>
                <w:sz w:val="18"/>
                <w:szCs w:val="18"/>
              </w:rPr>
              <w:t xml:space="preserve">Βάρος σε πλάκες </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b/>
                <w:bCs/>
                <w:sz w:val="18"/>
                <w:szCs w:val="18"/>
              </w:rPr>
              <w:t>Κάθισμα</w:t>
            </w:r>
            <w:r w:rsidRPr="007500AC">
              <w:rPr>
                <w:rFonts w:ascii="Palatino Linotype" w:hAnsi="Palatino Linotype"/>
                <w:sz w:val="18"/>
                <w:szCs w:val="18"/>
              </w:rPr>
              <w:t>: ανατομικό μαξιλαράκι από αφρό υψηλής πυκνότητας προσαρμοζόμενο στο σχήμα του σώματος</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b/>
                <w:bCs/>
                <w:sz w:val="18"/>
                <w:szCs w:val="18"/>
              </w:rPr>
              <w:t>Χρήση</w:t>
            </w:r>
            <w:r w:rsidRPr="007500AC">
              <w:rPr>
                <w:rFonts w:ascii="Palatino Linotype" w:hAnsi="Palatino Linotype"/>
                <w:sz w:val="18"/>
                <w:szCs w:val="18"/>
              </w:rPr>
              <w:t>: επαγγελματική</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Εργονομικές λαβές αλουμινίου.</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Πολύ ισχυρά ρουλεμάν για ομαλή και ακριβή κύλιση κατά την προπόνηση.</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Πλαίσιο από υψηλής αντοχής χαλύβδινους σωλήνες πάχους </w:t>
            </w:r>
            <w:smartTag w:uri="urn:schemas-microsoft-com:office:smarttags" w:element="metricconverter">
              <w:smartTagPr>
                <w:attr w:name="ProductID" w:val="3 mm"/>
              </w:smartTagPr>
              <w:r w:rsidRPr="007500AC">
                <w:rPr>
                  <w:rFonts w:ascii="Palatino Linotype" w:hAnsi="Palatino Linotype"/>
                  <w:sz w:val="18"/>
                  <w:szCs w:val="18"/>
                </w:rPr>
                <w:t>3 mm</w:t>
              </w:r>
            </w:smartTag>
          </w:p>
          <w:p w:rsidR="007500AC" w:rsidRPr="007500AC" w:rsidRDefault="007500AC" w:rsidP="007500AC">
            <w:pPr>
              <w:numPr>
                <w:ilvl w:val="0"/>
                <w:numId w:val="37"/>
              </w:numPr>
              <w:tabs>
                <w:tab w:val="clear" w:pos="720"/>
              </w:tabs>
              <w:suppressAutoHyphens w:val="0"/>
              <w:ind w:left="408" w:hanging="357"/>
              <w:contextualSpacing/>
              <w:rPr>
                <w:rFonts w:ascii="Palatino Linotype" w:hAnsi="Palatino Linotype"/>
                <w:sz w:val="18"/>
                <w:szCs w:val="18"/>
              </w:rPr>
            </w:pPr>
            <w:r w:rsidRPr="007500AC">
              <w:rPr>
                <w:rFonts w:ascii="Palatino Linotype" w:hAnsi="Palatino Linotype"/>
                <w:sz w:val="18"/>
                <w:szCs w:val="18"/>
              </w:rPr>
              <w:t>Χρώμα: ειδική επικάλυψη διπλής στρώσης, ανθεκτική στις γρατζουνιές. </w:t>
            </w:r>
          </w:p>
        </w:tc>
        <w:tc>
          <w:tcPr>
            <w:tcW w:w="2108" w:type="dxa"/>
          </w:tcPr>
          <w:p w:rsidR="007500AC" w:rsidRPr="007500AC" w:rsidRDefault="007500AC" w:rsidP="00257448">
            <w:pPr>
              <w:pStyle w:val="Web"/>
              <w:contextualSpacing/>
              <w:rPr>
                <w:rStyle w:val="af1"/>
                <w:rFonts w:ascii="Palatino Linotype" w:hAnsi="Palatino Linotype"/>
                <w:b w:val="0"/>
                <w:sz w:val="18"/>
                <w:szCs w:val="18"/>
              </w:rPr>
            </w:pPr>
            <w:r w:rsidRPr="007500AC">
              <w:rPr>
                <w:rStyle w:val="af1"/>
                <w:rFonts w:ascii="Palatino Linotype" w:hAnsi="Palatino Linotype"/>
                <w:sz w:val="18"/>
                <w:szCs w:val="18"/>
              </w:rPr>
              <w:t>3000€</w:t>
            </w:r>
          </w:p>
        </w:tc>
      </w:tr>
      <w:tr w:rsidR="007500AC" w:rsidRPr="007500AC" w:rsidTr="00257448">
        <w:tc>
          <w:tcPr>
            <w:tcW w:w="1036"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6</w:t>
            </w:r>
          </w:p>
        </w:tc>
        <w:tc>
          <w:tcPr>
            <w:tcW w:w="2415"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Μηχάνημα Πιέσεων Στήθους</w:t>
            </w: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p w:rsidR="007500AC" w:rsidRPr="007500AC" w:rsidRDefault="007500AC" w:rsidP="00257448">
            <w:pPr>
              <w:contextualSpacing/>
              <w:rPr>
                <w:rFonts w:ascii="Palatino Linotype" w:hAnsi="Palatino Linotype"/>
                <w:b/>
                <w:sz w:val="18"/>
                <w:szCs w:val="18"/>
              </w:rPr>
            </w:pPr>
          </w:p>
        </w:tc>
        <w:tc>
          <w:tcPr>
            <w:tcW w:w="3655" w:type="dxa"/>
          </w:tcPr>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Κάθισμα που ρυθμίζεται κατά ύψος, ανατομικό μαξιλαράκι από αφρό υψηλής πυκνότητας προσαρμοζόμενο στο σχήμα του σώματος</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Μοχλός υποβοήθησης για εύκολο ξεκίνημα</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Βάρος σε πλάκες,</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Χαλύβδινο καλώδιο πάχους </w:t>
            </w:r>
            <w:smartTag w:uri="urn:schemas-microsoft-com:office:smarttags" w:element="metricconverter">
              <w:smartTagPr>
                <w:attr w:name="ProductID" w:val="6 mm"/>
              </w:smartTagPr>
              <w:r w:rsidRPr="007500AC">
                <w:rPr>
                  <w:rFonts w:ascii="Palatino Linotype" w:hAnsi="Palatino Linotype"/>
                  <w:sz w:val="18"/>
                  <w:szCs w:val="18"/>
                </w:rPr>
                <w:t>6 mm</w:t>
              </w:r>
            </w:smartTag>
            <w:r w:rsidRPr="007500AC">
              <w:rPr>
                <w:rFonts w:ascii="Palatino Linotype" w:hAnsi="Palatino Linotype"/>
                <w:sz w:val="18"/>
                <w:szCs w:val="18"/>
              </w:rPr>
              <w:t xml:space="preserve"> με επικάλυψη PVC, </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Πλαίσιο από υψηλής αντοχής χαλύβδινους σωλήνες πάχους </w:t>
            </w:r>
            <w:smartTag w:uri="urn:schemas-microsoft-com:office:smarttags" w:element="metricconverter">
              <w:smartTagPr>
                <w:attr w:name="ProductID" w:val="3 mm"/>
              </w:smartTagPr>
              <w:r w:rsidRPr="007500AC">
                <w:rPr>
                  <w:rFonts w:ascii="Palatino Linotype" w:hAnsi="Palatino Linotype"/>
                  <w:sz w:val="18"/>
                  <w:szCs w:val="18"/>
                </w:rPr>
                <w:t>3 mm</w:t>
              </w:r>
            </w:smartTag>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Προ-εγκατεστημένοι υποδοχείς βύσματος για πάκτωση στο έδαφος</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Υψηλής πυκνότητας, </w:t>
            </w:r>
            <w:proofErr w:type="spellStart"/>
            <w:r w:rsidRPr="007500AC">
              <w:rPr>
                <w:rFonts w:ascii="Palatino Linotype" w:hAnsi="Palatino Linotype"/>
                <w:sz w:val="18"/>
                <w:szCs w:val="18"/>
              </w:rPr>
              <w:t>υποαλλεργική</w:t>
            </w:r>
            <w:proofErr w:type="spellEnd"/>
            <w:r w:rsidRPr="007500AC">
              <w:rPr>
                <w:rFonts w:ascii="Palatino Linotype" w:hAnsi="Palatino Linotype"/>
                <w:sz w:val="18"/>
                <w:szCs w:val="18"/>
              </w:rPr>
              <w:t xml:space="preserve"> και ανθεκτική δερμάτινη επένδυση</w:t>
            </w:r>
          </w:p>
          <w:p w:rsidR="007500AC" w:rsidRPr="007500AC" w:rsidRDefault="007500AC" w:rsidP="007500AC">
            <w:pPr>
              <w:numPr>
                <w:ilvl w:val="0"/>
                <w:numId w:val="37"/>
              </w:numPr>
              <w:tabs>
                <w:tab w:val="clear" w:pos="720"/>
              </w:tabs>
              <w:suppressAutoHyphens w:val="0"/>
              <w:ind w:left="408" w:hanging="357"/>
              <w:contextualSpacing/>
              <w:rPr>
                <w:rStyle w:val="af1"/>
                <w:rFonts w:ascii="Palatino Linotype" w:hAnsi="Palatino Linotype"/>
                <w:b w:val="0"/>
                <w:bCs w:val="0"/>
                <w:sz w:val="18"/>
                <w:szCs w:val="18"/>
              </w:rPr>
            </w:pPr>
            <w:r w:rsidRPr="007500AC">
              <w:rPr>
                <w:rFonts w:ascii="Palatino Linotype" w:hAnsi="Palatino Linotype"/>
                <w:sz w:val="18"/>
                <w:szCs w:val="18"/>
              </w:rPr>
              <w:t>Οδηγοί στήλης βαρών</w:t>
            </w:r>
          </w:p>
        </w:tc>
        <w:tc>
          <w:tcPr>
            <w:tcW w:w="2108" w:type="dxa"/>
          </w:tcPr>
          <w:p w:rsidR="007500AC" w:rsidRPr="007500AC" w:rsidRDefault="007500AC" w:rsidP="00257448">
            <w:pPr>
              <w:spacing w:before="100" w:beforeAutospacing="1" w:after="100" w:afterAutospacing="1"/>
              <w:ind w:left="360"/>
              <w:contextualSpacing/>
              <w:rPr>
                <w:rFonts w:ascii="Palatino Linotype" w:hAnsi="Palatino Linotype"/>
                <w:sz w:val="18"/>
                <w:szCs w:val="18"/>
              </w:rPr>
            </w:pPr>
            <w:r w:rsidRPr="007500AC">
              <w:rPr>
                <w:rFonts w:ascii="Palatino Linotype" w:hAnsi="Palatino Linotype"/>
                <w:sz w:val="18"/>
                <w:szCs w:val="18"/>
              </w:rPr>
              <w:t>3000€</w:t>
            </w:r>
          </w:p>
        </w:tc>
      </w:tr>
      <w:tr w:rsidR="007500AC" w:rsidRPr="007500AC" w:rsidTr="00257448">
        <w:tc>
          <w:tcPr>
            <w:tcW w:w="1036"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7</w:t>
            </w:r>
          </w:p>
        </w:tc>
        <w:tc>
          <w:tcPr>
            <w:tcW w:w="2415"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 xml:space="preserve">Όργανο  για Μηρούς  </w:t>
            </w:r>
            <w:r w:rsidRPr="007500AC">
              <w:rPr>
                <w:rFonts w:ascii="Palatino Linotype" w:hAnsi="Palatino Linotype"/>
                <w:b/>
                <w:sz w:val="18"/>
                <w:szCs w:val="18"/>
              </w:rPr>
              <w:lastRenderedPageBreak/>
              <w:t>και Γάμπες</w:t>
            </w:r>
          </w:p>
        </w:tc>
        <w:tc>
          <w:tcPr>
            <w:tcW w:w="3655" w:type="dxa"/>
          </w:tcPr>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lastRenderedPageBreak/>
              <w:t>Βάρος σε πλάκες,</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lastRenderedPageBreak/>
              <w:t xml:space="preserve">Προ-εγκατεστημένοι υποδοχείς βύσματος για πάκτωση στο έδαφος </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Οδηγός στήλης βαρών</w:t>
            </w:r>
          </w:p>
        </w:tc>
        <w:tc>
          <w:tcPr>
            <w:tcW w:w="2108" w:type="dxa"/>
          </w:tcPr>
          <w:p w:rsidR="007500AC" w:rsidRPr="007500AC" w:rsidRDefault="007500AC" w:rsidP="00257448">
            <w:pPr>
              <w:ind w:left="360"/>
              <w:contextualSpacing/>
              <w:rPr>
                <w:rFonts w:ascii="Palatino Linotype" w:hAnsi="Palatino Linotype"/>
                <w:sz w:val="18"/>
                <w:szCs w:val="18"/>
              </w:rPr>
            </w:pPr>
            <w:r w:rsidRPr="007500AC">
              <w:rPr>
                <w:rFonts w:ascii="Palatino Linotype" w:hAnsi="Palatino Linotype"/>
                <w:sz w:val="18"/>
                <w:szCs w:val="18"/>
              </w:rPr>
              <w:lastRenderedPageBreak/>
              <w:t>3000€</w:t>
            </w:r>
          </w:p>
        </w:tc>
      </w:tr>
      <w:tr w:rsidR="007500AC" w:rsidRPr="007500AC" w:rsidTr="00257448">
        <w:tc>
          <w:tcPr>
            <w:tcW w:w="1036"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lastRenderedPageBreak/>
              <w:t>8</w:t>
            </w:r>
          </w:p>
        </w:tc>
        <w:tc>
          <w:tcPr>
            <w:tcW w:w="2415"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Πάγκος Κοιλιακών</w:t>
            </w:r>
          </w:p>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Μυών</w:t>
            </w:r>
          </w:p>
        </w:tc>
        <w:tc>
          <w:tcPr>
            <w:tcW w:w="3655" w:type="dxa"/>
          </w:tcPr>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Χαλύβδινο σωληνωτό πλαίσιο πάχους </w:t>
            </w:r>
            <w:smartTag w:uri="urn:schemas-microsoft-com:office:smarttags" w:element="metricconverter">
              <w:smartTagPr>
                <w:attr w:name="ProductID" w:val="3 mm"/>
              </w:smartTagPr>
              <w:r w:rsidRPr="007500AC">
                <w:rPr>
                  <w:rFonts w:ascii="Palatino Linotype" w:hAnsi="Palatino Linotype"/>
                  <w:sz w:val="18"/>
                  <w:szCs w:val="18"/>
                </w:rPr>
                <w:t>3 mm</w:t>
              </w:r>
            </w:smartTag>
          </w:p>
          <w:p w:rsidR="007500AC" w:rsidRPr="007500AC" w:rsidRDefault="007B37D7"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proofErr w:type="spellStart"/>
            <w:r>
              <w:rPr>
                <w:rFonts w:ascii="Palatino Linotype" w:hAnsi="Palatino Linotype"/>
                <w:sz w:val="18"/>
                <w:szCs w:val="18"/>
              </w:rPr>
              <w:t>Υπο</w:t>
            </w:r>
            <w:r w:rsidR="007500AC" w:rsidRPr="007500AC">
              <w:rPr>
                <w:rFonts w:ascii="Palatino Linotype" w:hAnsi="Palatino Linotype"/>
                <w:sz w:val="18"/>
                <w:szCs w:val="18"/>
              </w:rPr>
              <w:t>αλλεργική</w:t>
            </w:r>
            <w:proofErr w:type="spellEnd"/>
            <w:r w:rsidR="007500AC" w:rsidRPr="007500AC">
              <w:rPr>
                <w:rFonts w:ascii="Palatino Linotype" w:hAnsi="Palatino Linotype"/>
                <w:sz w:val="18"/>
                <w:szCs w:val="18"/>
              </w:rPr>
              <w:t xml:space="preserve">, ανθεκτική στον ιδρώτα δερμάτινη επένδυση </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Προσαρμοζόμενη γωνία πλάτης </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Αντιολισθητικές πλατφόρμες στήριξης </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Μέγιστο βάρος χρήστη: 150 </w:t>
            </w:r>
            <w:proofErr w:type="spellStart"/>
            <w:r w:rsidRPr="007500AC">
              <w:rPr>
                <w:rFonts w:ascii="Palatino Linotype" w:hAnsi="Palatino Linotype"/>
                <w:sz w:val="18"/>
                <w:szCs w:val="18"/>
              </w:rPr>
              <w:t>kg</w:t>
            </w:r>
            <w:proofErr w:type="spellEnd"/>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Βαφή ανθεκτική στις γρατζουνιές</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Ενσωματωμένοι τροχοί και χειρολαβή μεταφοράς</w:t>
            </w:r>
          </w:p>
        </w:tc>
        <w:tc>
          <w:tcPr>
            <w:tcW w:w="2108" w:type="dxa"/>
          </w:tcPr>
          <w:p w:rsidR="007500AC" w:rsidRPr="007500AC" w:rsidRDefault="007500AC" w:rsidP="00257448">
            <w:pPr>
              <w:ind w:left="360"/>
              <w:contextualSpacing/>
              <w:rPr>
                <w:rFonts w:ascii="Palatino Linotype" w:hAnsi="Palatino Linotype"/>
                <w:sz w:val="18"/>
                <w:szCs w:val="18"/>
              </w:rPr>
            </w:pPr>
            <w:r w:rsidRPr="007500AC">
              <w:rPr>
                <w:rFonts w:ascii="Palatino Linotype" w:hAnsi="Palatino Linotype"/>
                <w:sz w:val="18"/>
                <w:szCs w:val="18"/>
              </w:rPr>
              <w:t>800€</w:t>
            </w:r>
          </w:p>
        </w:tc>
      </w:tr>
      <w:tr w:rsidR="007500AC" w:rsidRPr="007500AC" w:rsidTr="00257448">
        <w:tc>
          <w:tcPr>
            <w:tcW w:w="1036"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9</w:t>
            </w:r>
          </w:p>
        </w:tc>
        <w:tc>
          <w:tcPr>
            <w:tcW w:w="2415"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Πάγκος Ραχιαίων</w:t>
            </w:r>
          </w:p>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Μυών</w:t>
            </w:r>
          </w:p>
        </w:tc>
        <w:tc>
          <w:tcPr>
            <w:tcW w:w="3655" w:type="dxa"/>
          </w:tcPr>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Μέγιστο βάρος χρήστη: </w:t>
            </w:r>
            <w:smartTag w:uri="urn:schemas-microsoft-com:office:smarttags" w:element="metricconverter">
              <w:smartTagPr>
                <w:attr w:name="ProductID" w:val="150 kg"/>
              </w:smartTagPr>
              <w:r w:rsidRPr="007500AC">
                <w:rPr>
                  <w:rFonts w:ascii="Palatino Linotype" w:hAnsi="Palatino Linotype"/>
                  <w:sz w:val="18"/>
                  <w:szCs w:val="18"/>
                </w:rPr>
                <w:t xml:space="preserve">150 </w:t>
              </w:r>
              <w:proofErr w:type="spellStart"/>
              <w:r w:rsidRPr="007500AC">
                <w:rPr>
                  <w:rFonts w:ascii="Palatino Linotype" w:hAnsi="Palatino Linotype"/>
                  <w:sz w:val="18"/>
                  <w:szCs w:val="18"/>
                </w:rPr>
                <w:t>kg</w:t>
              </w:r>
            </w:smartTag>
            <w:proofErr w:type="spellEnd"/>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Ρυθμιζόμενη απόσταση καθίσματος</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Χαλύβδινο πλαίσιο υψηλής αντοχής</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Βαφή ανθεκτική στις γρατζουνιές</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Μεγάλες πλατφόρμες για τέλεια </w:t>
            </w:r>
            <w:r w:rsidR="007B37D7" w:rsidRPr="007500AC">
              <w:rPr>
                <w:rFonts w:ascii="Palatino Linotype" w:hAnsi="Palatino Linotype"/>
                <w:sz w:val="18"/>
                <w:szCs w:val="18"/>
              </w:rPr>
              <w:t>πρόσφυση</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Προστατευτικά πάχους 65mm</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Ροδάκια μεταφοράς</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Χειρολαβές για μετακίνηση</w:t>
            </w:r>
          </w:p>
        </w:tc>
        <w:tc>
          <w:tcPr>
            <w:tcW w:w="2108" w:type="dxa"/>
          </w:tcPr>
          <w:p w:rsidR="007500AC" w:rsidRPr="007500AC" w:rsidRDefault="007500AC" w:rsidP="00257448">
            <w:pPr>
              <w:spacing w:before="100" w:beforeAutospacing="1" w:after="100" w:afterAutospacing="1"/>
              <w:ind w:left="360"/>
              <w:contextualSpacing/>
              <w:rPr>
                <w:rFonts w:ascii="Palatino Linotype" w:hAnsi="Palatino Linotype"/>
                <w:sz w:val="18"/>
                <w:szCs w:val="18"/>
              </w:rPr>
            </w:pPr>
            <w:r w:rsidRPr="007500AC">
              <w:rPr>
                <w:rFonts w:ascii="Palatino Linotype" w:hAnsi="Palatino Linotype"/>
                <w:sz w:val="18"/>
                <w:szCs w:val="18"/>
              </w:rPr>
              <w:t>800€</w:t>
            </w:r>
          </w:p>
        </w:tc>
      </w:tr>
      <w:tr w:rsidR="007500AC" w:rsidRPr="007500AC" w:rsidTr="00257448">
        <w:tc>
          <w:tcPr>
            <w:tcW w:w="1036"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10</w:t>
            </w:r>
          </w:p>
        </w:tc>
        <w:tc>
          <w:tcPr>
            <w:tcW w:w="2415"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Πάγκος Δικεφάλων</w:t>
            </w:r>
          </w:p>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Μυών</w:t>
            </w:r>
          </w:p>
        </w:tc>
        <w:tc>
          <w:tcPr>
            <w:tcW w:w="3655" w:type="dxa"/>
          </w:tcPr>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Μέγιστο βάρος χρήστη: </w:t>
            </w:r>
            <w:smartTag w:uri="urn:schemas-microsoft-com:office:smarttags" w:element="metricconverter">
              <w:smartTagPr>
                <w:attr w:name="ProductID" w:val="150 kg"/>
              </w:smartTagPr>
              <w:r w:rsidRPr="007500AC">
                <w:rPr>
                  <w:rFonts w:ascii="Palatino Linotype" w:hAnsi="Palatino Linotype"/>
                  <w:sz w:val="18"/>
                  <w:szCs w:val="18"/>
                </w:rPr>
                <w:t xml:space="preserve">150 </w:t>
              </w:r>
              <w:proofErr w:type="spellStart"/>
              <w:r w:rsidRPr="007500AC">
                <w:rPr>
                  <w:rFonts w:ascii="Palatino Linotype" w:hAnsi="Palatino Linotype"/>
                  <w:sz w:val="18"/>
                  <w:szCs w:val="18"/>
                </w:rPr>
                <w:t>kg</w:t>
              </w:r>
            </w:smartTag>
            <w:proofErr w:type="spellEnd"/>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Μέγιστο βάρος φορτίου: </w:t>
            </w:r>
            <w:smartTag w:uri="urn:schemas-microsoft-com:office:smarttags" w:element="metricconverter">
              <w:smartTagPr>
                <w:attr w:name="ProductID" w:val="200 kg"/>
              </w:smartTagPr>
              <w:r w:rsidRPr="007500AC">
                <w:rPr>
                  <w:rFonts w:ascii="Palatino Linotype" w:hAnsi="Palatino Linotype"/>
                  <w:sz w:val="18"/>
                  <w:szCs w:val="18"/>
                </w:rPr>
                <w:t xml:space="preserve">200 </w:t>
              </w:r>
              <w:proofErr w:type="spellStart"/>
              <w:r w:rsidRPr="007500AC">
                <w:rPr>
                  <w:rFonts w:ascii="Palatino Linotype" w:hAnsi="Palatino Linotype"/>
                  <w:sz w:val="18"/>
                  <w:szCs w:val="18"/>
                </w:rPr>
                <w:t>kg</w:t>
              </w:r>
            </w:smartTag>
            <w:proofErr w:type="spellEnd"/>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Κάθισμα ρυθμιζόμενο κατά ύψος</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Στηρίγματα για τοποθέτηση της μπάρας στα διαλείμματα μεταξύ των σετ</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Χαλύβδινο πλαίσιο υψηλής αντοχής</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Βαφή ανθεκτική στις γρατζουνιές</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Μεγάλες πλατφόρμες για τέλεια </w:t>
            </w:r>
            <w:r w:rsidR="007B37D7" w:rsidRPr="007500AC">
              <w:rPr>
                <w:rFonts w:ascii="Palatino Linotype" w:hAnsi="Palatino Linotype"/>
                <w:sz w:val="18"/>
                <w:szCs w:val="18"/>
              </w:rPr>
              <w:t>πρόσφυση</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Προστατευτικά πάχους 65mm</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Λαβή και ροδάκια μεταφοράς</w:t>
            </w:r>
          </w:p>
        </w:tc>
        <w:tc>
          <w:tcPr>
            <w:tcW w:w="2108" w:type="dxa"/>
          </w:tcPr>
          <w:p w:rsidR="007500AC" w:rsidRPr="007500AC" w:rsidRDefault="007500AC" w:rsidP="00257448">
            <w:pPr>
              <w:spacing w:before="100" w:beforeAutospacing="1" w:after="100" w:afterAutospacing="1"/>
              <w:ind w:left="360"/>
              <w:contextualSpacing/>
              <w:rPr>
                <w:rFonts w:ascii="Palatino Linotype" w:hAnsi="Palatino Linotype"/>
                <w:sz w:val="18"/>
                <w:szCs w:val="18"/>
              </w:rPr>
            </w:pPr>
            <w:r w:rsidRPr="007500AC">
              <w:rPr>
                <w:rFonts w:ascii="Palatino Linotype" w:hAnsi="Palatino Linotype"/>
                <w:sz w:val="18"/>
                <w:szCs w:val="18"/>
              </w:rPr>
              <w:t>800€</w:t>
            </w:r>
          </w:p>
        </w:tc>
      </w:tr>
      <w:tr w:rsidR="007500AC" w:rsidRPr="007500AC" w:rsidTr="00257448">
        <w:tc>
          <w:tcPr>
            <w:tcW w:w="1036"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11</w:t>
            </w:r>
          </w:p>
        </w:tc>
        <w:tc>
          <w:tcPr>
            <w:tcW w:w="2415"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Ρυθμιζόμενος</w:t>
            </w:r>
          </w:p>
          <w:p w:rsidR="007500AC" w:rsidRPr="007500AC" w:rsidRDefault="007500AC" w:rsidP="00257448">
            <w:pPr>
              <w:contextualSpacing/>
              <w:rPr>
                <w:rFonts w:ascii="Palatino Linotype" w:hAnsi="Palatino Linotype"/>
                <w:sz w:val="18"/>
                <w:szCs w:val="18"/>
              </w:rPr>
            </w:pPr>
            <w:r w:rsidRPr="007500AC">
              <w:rPr>
                <w:rFonts w:ascii="Palatino Linotype" w:hAnsi="Palatino Linotype"/>
                <w:b/>
                <w:sz w:val="18"/>
                <w:szCs w:val="18"/>
              </w:rPr>
              <w:t>Πάγκος</w:t>
            </w:r>
            <w:r w:rsidR="007B37D7">
              <w:rPr>
                <w:rFonts w:ascii="Palatino Linotype" w:hAnsi="Palatino Linotype"/>
                <w:b/>
                <w:sz w:val="18"/>
                <w:szCs w:val="18"/>
              </w:rPr>
              <w:t xml:space="preserve"> </w:t>
            </w:r>
            <w:r w:rsidRPr="007500AC">
              <w:rPr>
                <w:rFonts w:ascii="Palatino Linotype" w:hAnsi="Palatino Linotype"/>
                <w:b/>
                <w:sz w:val="18"/>
                <w:szCs w:val="18"/>
              </w:rPr>
              <w:t>Γυμναστικής</w:t>
            </w:r>
          </w:p>
        </w:tc>
        <w:tc>
          <w:tcPr>
            <w:tcW w:w="3655" w:type="dxa"/>
          </w:tcPr>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Μέγιστο φορτίο: </w:t>
            </w:r>
            <w:smartTag w:uri="urn:schemas-microsoft-com:office:smarttags" w:element="metricconverter">
              <w:smartTagPr>
                <w:attr w:name="ProductID" w:val="400 kg"/>
              </w:smartTagPr>
              <w:r w:rsidRPr="007500AC">
                <w:rPr>
                  <w:rFonts w:ascii="Palatino Linotype" w:hAnsi="Palatino Linotype"/>
                  <w:sz w:val="18"/>
                  <w:szCs w:val="18"/>
                </w:rPr>
                <w:t xml:space="preserve">400 </w:t>
              </w:r>
              <w:proofErr w:type="spellStart"/>
              <w:r w:rsidRPr="007500AC">
                <w:rPr>
                  <w:rFonts w:ascii="Palatino Linotype" w:hAnsi="Palatino Linotype"/>
                  <w:sz w:val="18"/>
                  <w:szCs w:val="18"/>
                </w:rPr>
                <w:t>kg</w:t>
              </w:r>
            </w:smartTag>
            <w:proofErr w:type="spellEnd"/>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Κάθισμα με ρυθμιζόμενη κλίση σε 3 επίπεδα </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Πλάτη με ρυθμιζόμενη κλίση σε 8 επίπεδα </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  Χαλύβδινο πλαίσιο υψηλής αντοχής </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  Βαφή ανθεκτική στις γρατζουνιές </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  Μεγάλες πλατφόρμες για τέλεια </w:t>
            </w:r>
            <w:r w:rsidR="007B37D7" w:rsidRPr="007500AC">
              <w:rPr>
                <w:rFonts w:ascii="Palatino Linotype" w:hAnsi="Palatino Linotype"/>
                <w:sz w:val="18"/>
                <w:szCs w:val="18"/>
              </w:rPr>
              <w:t>πρόσφυση</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  Προστατευτικά πάχους 65mm </w:t>
            </w:r>
          </w:p>
          <w:p w:rsidR="007500AC" w:rsidRPr="007500AC" w:rsidRDefault="007500AC" w:rsidP="007500AC">
            <w:pPr>
              <w:numPr>
                <w:ilvl w:val="0"/>
                <w:numId w:val="37"/>
              </w:numPr>
              <w:tabs>
                <w:tab w:val="clear" w:pos="720"/>
              </w:tabs>
              <w:suppressAutoHyphens w:val="0"/>
              <w:spacing w:before="100" w:beforeAutospacing="1" w:after="100" w:afterAutospacing="1"/>
              <w:ind w:left="410"/>
              <w:contextualSpacing/>
              <w:rPr>
                <w:rFonts w:ascii="Palatino Linotype" w:hAnsi="Palatino Linotype"/>
                <w:sz w:val="18"/>
                <w:szCs w:val="18"/>
              </w:rPr>
            </w:pPr>
            <w:r w:rsidRPr="007500AC">
              <w:rPr>
                <w:rFonts w:ascii="Palatino Linotype" w:hAnsi="Palatino Linotype"/>
                <w:sz w:val="18"/>
                <w:szCs w:val="18"/>
              </w:rPr>
              <w:t xml:space="preserve">  Λαβή και ροδάκια μεταφοράς.</w:t>
            </w:r>
          </w:p>
        </w:tc>
        <w:tc>
          <w:tcPr>
            <w:tcW w:w="2108" w:type="dxa"/>
          </w:tcPr>
          <w:p w:rsidR="007500AC" w:rsidRPr="007500AC" w:rsidRDefault="007500AC" w:rsidP="00257448">
            <w:pPr>
              <w:ind w:left="360"/>
              <w:contextualSpacing/>
              <w:rPr>
                <w:rFonts w:ascii="Palatino Linotype" w:hAnsi="Palatino Linotype"/>
                <w:sz w:val="18"/>
                <w:szCs w:val="18"/>
              </w:rPr>
            </w:pPr>
            <w:r w:rsidRPr="007500AC">
              <w:rPr>
                <w:rFonts w:ascii="Palatino Linotype" w:hAnsi="Palatino Linotype"/>
                <w:sz w:val="18"/>
                <w:szCs w:val="18"/>
              </w:rPr>
              <w:t>800€</w:t>
            </w:r>
          </w:p>
        </w:tc>
      </w:tr>
      <w:tr w:rsidR="007500AC" w:rsidRPr="007500AC" w:rsidTr="00257448">
        <w:tc>
          <w:tcPr>
            <w:tcW w:w="1036"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12</w:t>
            </w:r>
          </w:p>
        </w:tc>
        <w:tc>
          <w:tcPr>
            <w:tcW w:w="2415"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 xml:space="preserve">Επαγγελματικοί εξάγωνοι </w:t>
            </w:r>
          </w:p>
          <w:p w:rsidR="007500AC" w:rsidRPr="007500AC" w:rsidRDefault="007500AC" w:rsidP="00257448">
            <w:pPr>
              <w:contextualSpacing/>
              <w:rPr>
                <w:rFonts w:ascii="Palatino Linotype" w:hAnsi="Palatino Linotype"/>
                <w:sz w:val="18"/>
                <w:szCs w:val="18"/>
              </w:rPr>
            </w:pPr>
            <w:r w:rsidRPr="007500AC">
              <w:rPr>
                <w:rFonts w:ascii="Palatino Linotype" w:hAnsi="Palatino Linotype"/>
                <w:b/>
                <w:sz w:val="18"/>
                <w:szCs w:val="18"/>
              </w:rPr>
              <w:t>αλτήρες</w:t>
            </w:r>
          </w:p>
        </w:tc>
        <w:tc>
          <w:tcPr>
            <w:tcW w:w="3655" w:type="dxa"/>
          </w:tcPr>
          <w:p w:rsidR="00DD3BE5" w:rsidRPr="00850F79" w:rsidRDefault="00DD3BE5" w:rsidP="00DD3BE5">
            <w:pPr>
              <w:pStyle w:val="a6"/>
              <w:numPr>
                <w:ilvl w:val="0"/>
                <w:numId w:val="38"/>
              </w:numPr>
              <w:spacing w:after="0" w:line="240" w:lineRule="auto"/>
              <w:contextualSpacing w:val="0"/>
              <w:rPr>
                <w:rFonts w:ascii="Palatino Linotype" w:hAnsi="Palatino Linotype"/>
                <w:sz w:val="18"/>
                <w:szCs w:val="18"/>
              </w:rPr>
            </w:pPr>
            <w:r w:rsidRPr="00850F79">
              <w:rPr>
                <w:rFonts w:ascii="Palatino Linotype" w:hAnsi="Palatino Linotype"/>
                <w:sz w:val="18"/>
                <w:szCs w:val="18"/>
              </w:rPr>
              <w:t>Αλτήρες εξάγωνοι  με λαβή χρωμίου και επένδυση από άοσμο πρωτογενές λάστιχο .</w:t>
            </w:r>
          </w:p>
          <w:p w:rsidR="007500AC" w:rsidRPr="00850F79" w:rsidRDefault="00DD3BE5" w:rsidP="00DD3BE5">
            <w:pPr>
              <w:pStyle w:val="a6"/>
              <w:numPr>
                <w:ilvl w:val="0"/>
                <w:numId w:val="38"/>
              </w:numPr>
              <w:spacing w:after="0" w:line="240" w:lineRule="auto"/>
              <w:contextualSpacing w:val="0"/>
              <w:rPr>
                <w:rFonts w:ascii="Palatino Linotype" w:hAnsi="Palatino Linotype"/>
                <w:sz w:val="18"/>
                <w:szCs w:val="18"/>
              </w:rPr>
            </w:pPr>
            <w:r w:rsidRPr="00850F79">
              <w:rPr>
                <w:rFonts w:ascii="Palatino Linotype" w:hAnsi="Palatino Linotype"/>
                <w:sz w:val="18"/>
                <w:szCs w:val="18"/>
              </w:rPr>
              <w:t>Ζεύγη των:  2-4-6-8-10-12,5-15-17,50-20-22,5-25-27,5-30</w:t>
            </w:r>
            <w:r w:rsidRPr="00850F79">
              <w:rPr>
                <w:rFonts w:ascii="Palatino Linotype" w:hAnsi="Palatino Linotype"/>
                <w:sz w:val="18"/>
                <w:szCs w:val="18"/>
                <w:lang w:val="en-US"/>
              </w:rPr>
              <w:t>kg</w:t>
            </w:r>
            <w:r w:rsidRPr="00850F79">
              <w:rPr>
                <w:rFonts w:ascii="Palatino Linotype" w:hAnsi="Palatino Linotype"/>
                <w:sz w:val="18"/>
                <w:szCs w:val="18"/>
              </w:rPr>
              <w:t xml:space="preserve"> </w:t>
            </w:r>
            <w:r w:rsidR="007500AC" w:rsidRPr="00850F79">
              <w:rPr>
                <w:rFonts w:ascii="Palatino Linotype" w:hAnsi="Palatino Linotype"/>
                <w:sz w:val="18"/>
                <w:szCs w:val="18"/>
              </w:rPr>
              <w:t xml:space="preserve">Συνολικού βάρους 400kg  </w:t>
            </w:r>
          </w:p>
        </w:tc>
        <w:tc>
          <w:tcPr>
            <w:tcW w:w="2108" w:type="dxa"/>
          </w:tcPr>
          <w:p w:rsidR="007500AC" w:rsidRPr="007500AC" w:rsidRDefault="007500AC" w:rsidP="00257448">
            <w:pPr>
              <w:spacing w:before="100" w:beforeAutospacing="1" w:after="100" w:afterAutospacing="1"/>
              <w:ind w:left="360"/>
              <w:contextualSpacing/>
              <w:rPr>
                <w:rFonts w:ascii="Palatino Linotype" w:hAnsi="Palatino Linotype"/>
                <w:sz w:val="18"/>
                <w:szCs w:val="18"/>
              </w:rPr>
            </w:pPr>
            <w:r w:rsidRPr="007500AC">
              <w:rPr>
                <w:rFonts w:ascii="Palatino Linotype" w:hAnsi="Palatino Linotype"/>
                <w:sz w:val="18"/>
                <w:szCs w:val="18"/>
              </w:rPr>
              <w:t>1500€</w:t>
            </w:r>
          </w:p>
        </w:tc>
      </w:tr>
      <w:tr w:rsidR="007500AC" w:rsidRPr="007500AC" w:rsidTr="00257448">
        <w:tc>
          <w:tcPr>
            <w:tcW w:w="1036"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13</w:t>
            </w:r>
          </w:p>
        </w:tc>
        <w:tc>
          <w:tcPr>
            <w:tcW w:w="2415" w:type="dxa"/>
          </w:tcPr>
          <w:p w:rsidR="007500AC" w:rsidRPr="007500AC" w:rsidRDefault="007500AC" w:rsidP="00257448">
            <w:pPr>
              <w:contextualSpacing/>
              <w:rPr>
                <w:rFonts w:ascii="Palatino Linotype" w:hAnsi="Palatino Linotype"/>
                <w:b/>
                <w:sz w:val="18"/>
                <w:szCs w:val="18"/>
              </w:rPr>
            </w:pPr>
            <w:proofErr w:type="spellStart"/>
            <w:r w:rsidRPr="007500AC">
              <w:rPr>
                <w:rFonts w:ascii="Palatino Linotype" w:hAnsi="Palatino Linotype"/>
                <w:b/>
                <w:sz w:val="18"/>
                <w:szCs w:val="18"/>
              </w:rPr>
              <w:t>Kettlebell</w:t>
            </w:r>
            <w:proofErr w:type="spellEnd"/>
          </w:p>
        </w:tc>
        <w:tc>
          <w:tcPr>
            <w:tcW w:w="3655" w:type="dxa"/>
          </w:tcPr>
          <w:p w:rsidR="007500AC" w:rsidRPr="00850F79" w:rsidRDefault="007500AC" w:rsidP="00257448">
            <w:pPr>
              <w:spacing w:before="100" w:beforeAutospacing="1" w:after="100" w:afterAutospacing="1"/>
              <w:ind w:left="360"/>
              <w:contextualSpacing/>
              <w:rPr>
                <w:rFonts w:ascii="Palatino Linotype" w:hAnsi="Palatino Linotype"/>
                <w:sz w:val="18"/>
                <w:szCs w:val="18"/>
              </w:rPr>
            </w:pPr>
            <w:r w:rsidRPr="00850F79">
              <w:rPr>
                <w:rFonts w:ascii="Palatino Linotype" w:hAnsi="Palatino Linotype"/>
                <w:sz w:val="18"/>
                <w:szCs w:val="18"/>
              </w:rPr>
              <w:t xml:space="preserve">Συνολικού βάρους 100kg  </w:t>
            </w:r>
          </w:p>
          <w:p w:rsidR="00DD3BE5" w:rsidRPr="00850F79" w:rsidRDefault="00DD3BE5" w:rsidP="00257448">
            <w:pPr>
              <w:spacing w:before="100" w:beforeAutospacing="1" w:after="100" w:afterAutospacing="1"/>
              <w:ind w:left="360"/>
              <w:contextualSpacing/>
              <w:rPr>
                <w:rFonts w:ascii="Palatino Linotype" w:hAnsi="Palatino Linotype"/>
                <w:sz w:val="18"/>
                <w:szCs w:val="18"/>
              </w:rPr>
            </w:pPr>
            <w:r w:rsidRPr="00850F79">
              <w:rPr>
                <w:rFonts w:ascii="Palatino Linotype" w:hAnsi="Palatino Linotype"/>
                <w:sz w:val="18"/>
                <w:szCs w:val="18"/>
              </w:rPr>
              <w:t>Kettle Bell: 12,16,20,24,28kg</w:t>
            </w:r>
          </w:p>
        </w:tc>
        <w:tc>
          <w:tcPr>
            <w:tcW w:w="2108" w:type="dxa"/>
          </w:tcPr>
          <w:p w:rsidR="007500AC" w:rsidRPr="007500AC" w:rsidRDefault="007500AC" w:rsidP="00257448">
            <w:pPr>
              <w:spacing w:before="100" w:beforeAutospacing="1" w:after="100" w:afterAutospacing="1"/>
              <w:ind w:left="360"/>
              <w:contextualSpacing/>
              <w:rPr>
                <w:rFonts w:ascii="Palatino Linotype" w:hAnsi="Palatino Linotype"/>
                <w:sz w:val="18"/>
                <w:szCs w:val="18"/>
              </w:rPr>
            </w:pPr>
            <w:r w:rsidRPr="007500AC">
              <w:rPr>
                <w:rFonts w:ascii="Palatino Linotype" w:hAnsi="Palatino Linotype"/>
                <w:sz w:val="18"/>
                <w:szCs w:val="18"/>
              </w:rPr>
              <w:t>1500€</w:t>
            </w:r>
          </w:p>
        </w:tc>
      </w:tr>
      <w:tr w:rsidR="007500AC" w:rsidRPr="007500AC" w:rsidTr="00257448">
        <w:tc>
          <w:tcPr>
            <w:tcW w:w="1036"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14</w:t>
            </w:r>
          </w:p>
        </w:tc>
        <w:tc>
          <w:tcPr>
            <w:tcW w:w="2415"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Όργανα Σωματομετρικής μέτρησης/άσκησης</w:t>
            </w:r>
          </w:p>
        </w:tc>
        <w:tc>
          <w:tcPr>
            <w:tcW w:w="3655" w:type="dxa"/>
          </w:tcPr>
          <w:p w:rsidR="00DD3BE5" w:rsidRPr="00850F79" w:rsidRDefault="007500AC" w:rsidP="00DD3BE5">
            <w:pPr>
              <w:pStyle w:val="a6"/>
              <w:spacing w:before="100" w:beforeAutospacing="1" w:after="100" w:afterAutospacing="1" w:line="240" w:lineRule="auto"/>
              <w:contextualSpacing w:val="0"/>
              <w:rPr>
                <w:rFonts w:ascii="Palatino Linotype" w:hAnsi="Palatino Linotype"/>
                <w:sz w:val="18"/>
                <w:szCs w:val="18"/>
              </w:rPr>
            </w:pPr>
            <w:r w:rsidRPr="00850F79">
              <w:rPr>
                <w:rFonts w:ascii="Palatino Linotype" w:hAnsi="Palatino Linotype"/>
                <w:b/>
                <w:sz w:val="18"/>
                <w:szCs w:val="18"/>
              </w:rPr>
              <w:t>Δυναμόμετρο χειρός</w:t>
            </w:r>
            <w:r w:rsidR="00DD3BE5" w:rsidRPr="00850F79">
              <w:rPr>
                <w:rFonts w:ascii="Palatino Linotype" w:hAnsi="Palatino Linotype"/>
                <w:sz w:val="18"/>
                <w:szCs w:val="18"/>
              </w:rPr>
              <w:t xml:space="preserve"> </w:t>
            </w:r>
          </w:p>
          <w:p w:rsidR="00DD3BE5" w:rsidRPr="00850F79" w:rsidRDefault="00DD3BE5" w:rsidP="00DD3BE5">
            <w:pPr>
              <w:pStyle w:val="a6"/>
              <w:numPr>
                <w:ilvl w:val="0"/>
                <w:numId w:val="39"/>
              </w:numPr>
              <w:spacing w:before="100" w:beforeAutospacing="1" w:after="100" w:afterAutospacing="1" w:line="240" w:lineRule="auto"/>
              <w:contextualSpacing w:val="0"/>
              <w:rPr>
                <w:rFonts w:ascii="Palatino Linotype" w:hAnsi="Palatino Linotype"/>
                <w:sz w:val="18"/>
                <w:szCs w:val="18"/>
              </w:rPr>
            </w:pPr>
            <w:r w:rsidRPr="00850F79">
              <w:rPr>
                <w:rFonts w:ascii="Palatino Linotype" w:hAnsi="Palatino Linotype"/>
                <w:sz w:val="18"/>
                <w:szCs w:val="18"/>
              </w:rPr>
              <w:lastRenderedPageBreak/>
              <w:t>Λειτουργία αμέσων αποτελεσμάτων,</w:t>
            </w:r>
          </w:p>
          <w:p w:rsidR="00DD3BE5" w:rsidRPr="00850F79" w:rsidRDefault="00DD3BE5" w:rsidP="00DD3BE5">
            <w:pPr>
              <w:pStyle w:val="a6"/>
              <w:numPr>
                <w:ilvl w:val="0"/>
                <w:numId w:val="39"/>
              </w:numPr>
              <w:spacing w:before="100" w:beforeAutospacing="1" w:after="100" w:afterAutospacing="1" w:line="240" w:lineRule="auto"/>
              <w:contextualSpacing w:val="0"/>
              <w:rPr>
                <w:rFonts w:ascii="Palatino Linotype" w:hAnsi="Palatino Linotype"/>
                <w:sz w:val="18"/>
                <w:szCs w:val="18"/>
              </w:rPr>
            </w:pPr>
            <w:r w:rsidRPr="00850F79">
              <w:rPr>
                <w:rFonts w:ascii="Palatino Linotype" w:hAnsi="Palatino Linotype"/>
                <w:sz w:val="18"/>
                <w:szCs w:val="18"/>
              </w:rPr>
              <w:t>Λειτουργία Peak/Max,</w:t>
            </w:r>
          </w:p>
          <w:p w:rsidR="00DD3BE5" w:rsidRPr="00850F79" w:rsidRDefault="00DD3BE5" w:rsidP="00DD3BE5">
            <w:pPr>
              <w:pStyle w:val="a6"/>
              <w:numPr>
                <w:ilvl w:val="0"/>
                <w:numId w:val="39"/>
              </w:numPr>
              <w:spacing w:before="100" w:beforeAutospacing="1" w:after="100" w:afterAutospacing="1" w:line="240" w:lineRule="auto"/>
              <w:contextualSpacing w:val="0"/>
              <w:rPr>
                <w:rFonts w:ascii="Palatino Linotype" w:hAnsi="Palatino Linotype"/>
                <w:sz w:val="18"/>
                <w:szCs w:val="18"/>
              </w:rPr>
            </w:pPr>
            <w:r w:rsidRPr="00850F79">
              <w:rPr>
                <w:rFonts w:ascii="Palatino Linotype" w:hAnsi="Palatino Linotype"/>
                <w:sz w:val="18"/>
                <w:szCs w:val="18"/>
              </w:rPr>
              <w:t xml:space="preserve">Λειτουργία μέσου όρου- </w:t>
            </w:r>
            <w:r w:rsidRPr="00850F79">
              <w:rPr>
                <w:rFonts w:ascii="Palatino Linotype" w:hAnsi="Palatino Linotype"/>
                <w:sz w:val="18"/>
                <w:szCs w:val="18"/>
                <w:lang w:val="en-US"/>
              </w:rPr>
              <w:t xml:space="preserve">Average </w:t>
            </w:r>
          </w:p>
          <w:p w:rsidR="00DD3BE5" w:rsidRPr="00850F79" w:rsidRDefault="00DD3BE5" w:rsidP="00DD3BE5">
            <w:pPr>
              <w:pStyle w:val="a6"/>
              <w:numPr>
                <w:ilvl w:val="0"/>
                <w:numId w:val="39"/>
              </w:numPr>
              <w:spacing w:before="100" w:beforeAutospacing="1" w:after="100" w:afterAutospacing="1" w:line="240" w:lineRule="auto"/>
              <w:contextualSpacing w:val="0"/>
              <w:rPr>
                <w:rFonts w:ascii="Palatino Linotype" w:hAnsi="Palatino Linotype"/>
                <w:sz w:val="18"/>
                <w:szCs w:val="18"/>
              </w:rPr>
            </w:pPr>
            <w:r w:rsidRPr="00850F79">
              <w:rPr>
                <w:rFonts w:ascii="Palatino Linotype" w:hAnsi="Palatino Linotype"/>
                <w:sz w:val="18"/>
                <w:szCs w:val="18"/>
              </w:rPr>
              <w:t xml:space="preserve">Λειτουργία </w:t>
            </w:r>
            <w:r w:rsidRPr="00850F79">
              <w:rPr>
                <w:rFonts w:ascii="Palatino Linotype" w:hAnsi="Palatino Linotype"/>
                <w:sz w:val="18"/>
                <w:szCs w:val="18"/>
                <w:lang w:val="en-US"/>
              </w:rPr>
              <w:t>Counting</w:t>
            </w:r>
            <w:r w:rsidRPr="00850F79">
              <w:rPr>
                <w:rFonts w:ascii="Palatino Linotype" w:hAnsi="Palatino Linotype"/>
                <w:sz w:val="18"/>
                <w:szCs w:val="18"/>
              </w:rPr>
              <w:t xml:space="preserve">, </w:t>
            </w:r>
          </w:p>
          <w:p w:rsidR="00DD3BE5" w:rsidRPr="00850F79" w:rsidRDefault="00DD3BE5" w:rsidP="00DD3BE5">
            <w:pPr>
              <w:pStyle w:val="a6"/>
              <w:numPr>
                <w:ilvl w:val="0"/>
                <w:numId w:val="39"/>
              </w:numPr>
              <w:spacing w:before="100" w:beforeAutospacing="1" w:after="100" w:afterAutospacing="1" w:line="240" w:lineRule="auto"/>
              <w:contextualSpacing w:val="0"/>
              <w:rPr>
                <w:rFonts w:ascii="Palatino Linotype" w:hAnsi="Palatino Linotype"/>
                <w:sz w:val="18"/>
                <w:szCs w:val="18"/>
              </w:rPr>
            </w:pPr>
            <w:r w:rsidRPr="00850F79">
              <w:rPr>
                <w:rFonts w:ascii="Palatino Linotype" w:hAnsi="Palatino Linotype"/>
                <w:sz w:val="18"/>
                <w:szCs w:val="18"/>
              </w:rPr>
              <w:t xml:space="preserve">Αντιολισθητικές </w:t>
            </w:r>
            <w:proofErr w:type="spellStart"/>
            <w:r w:rsidRPr="00850F79">
              <w:rPr>
                <w:rFonts w:ascii="Palatino Linotype" w:hAnsi="Palatino Linotype"/>
                <w:sz w:val="18"/>
                <w:szCs w:val="18"/>
              </w:rPr>
              <w:t>λαβές,Βάρος</w:t>
            </w:r>
            <w:proofErr w:type="spellEnd"/>
            <w:r w:rsidRPr="00850F79">
              <w:rPr>
                <w:rFonts w:ascii="Palatino Linotype" w:hAnsi="Palatino Linotype"/>
                <w:sz w:val="18"/>
                <w:szCs w:val="18"/>
              </w:rPr>
              <w:t xml:space="preserve"> σε </w:t>
            </w:r>
            <w:r w:rsidRPr="00850F79">
              <w:rPr>
                <w:rFonts w:ascii="Palatino Linotype" w:hAnsi="Palatino Linotype"/>
                <w:sz w:val="18"/>
                <w:szCs w:val="18"/>
                <w:lang w:val="en-US"/>
              </w:rPr>
              <w:t> kg</w:t>
            </w:r>
            <w:r w:rsidRPr="00850F79">
              <w:rPr>
                <w:rFonts w:ascii="Palatino Linotype" w:hAnsi="Palatino Linotype"/>
                <w:sz w:val="18"/>
                <w:szCs w:val="18"/>
              </w:rPr>
              <w:t xml:space="preserve"> ή </w:t>
            </w:r>
            <w:r w:rsidRPr="00850F79">
              <w:rPr>
                <w:rFonts w:ascii="Palatino Linotype" w:hAnsi="Palatino Linotype"/>
                <w:sz w:val="18"/>
                <w:szCs w:val="18"/>
                <w:lang w:val="en-US"/>
              </w:rPr>
              <w:t> lb</w:t>
            </w:r>
            <w:r w:rsidRPr="00850F79">
              <w:rPr>
                <w:rFonts w:ascii="Palatino Linotype" w:hAnsi="Palatino Linotype"/>
                <w:sz w:val="18"/>
                <w:szCs w:val="18"/>
              </w:rPr>
              <w:t>,</w:t>
            </w:r>
          </w:p>
          <w:p w:rsidR="00DD3BE5" w:rsidRPr="00850F79" w:rsidRDefault="00DD3BE5" w:rsidP="00DD3BE5">
            <w:pPr>
              <w:pStyle w:val="a6"/>
              <w:numPr>
                <w:ilvl w:val="0"/>
                <w:numId w:val="39"/>
              </w:numPr>
              <w:spacing w:before="100" w:beforeAutospacing="1" w:after="100" w:afterAutospacing="1" w:line="240" w:lineRule="auto"/>
              <w:contextualSpacing w:val="0"/>
              <w:rPr>
                <w:rFonts w:ascii="Palatino Linotype" w:hAnsi="Palatino Linotype"/>
                <w:sz w:val="18"/>
                <w:szCs w:val="18"/>
              </w:rPr>
            </w:pPr>
            <w:r w:rsidRPr="00850F79">
              <w:rPr>
                <w:rFonts w:ascii="Palatino Linotype" w:hAnsi="Palatino Linotype"/>
                <w:sz w:val="18"/>
                <w:szCs w:val="18"/>
              </w:rPr>
              <w:t>Δυνατότητα προσθαφαίρεσης ελατηρίων διαφόρων βαρών,</w:t>
            </w:r>
          </w:p>
          <w:p w:rsidR="00DD3BE5" w:rsidRPr="00850F79" w:rsidRDefault="00DD3BE5" w:rsidP="00DD3BE5">
            <w:pPr>
              <w:pStyle w:val="a6"/>
              <w:numPr>
                <w:ilvl w:val="0"/>
                <w:numId w:val="39"/>
              </w:numPr>
              <w:spacing w:before="100" w:beforeAutospacing="1" w:after="100" w:afterAutospacing="1" w:line="240" w:lineRule="auto"/>
              <w:contextualSpacing w:val="0"/>
              <w:rPr>
                <w:rFonts w:ascii="Palatino Linotype" w:hAnsi="Palatino Linotype"/>
                <w:sz w:val="18"/>
                <w:szCs w:val="18"/>
              </w:rPr>
            </w:pPr>
            <w:r w:rsidRPr="00850F79">
              <w:rPr>
                <w:rFonts w:ascii="Palatino Linotype" w:hAnsi="Palatino Linotype"/>
                <w:sz w:val="18"/>
                <w:szCs w:val="18"/>
              </w:rPr>
              <w:t xml:space="preserve">Θήκη για ασφαλή και εύκολη μεταφορά </w:t>
            </w:r>
          </w:p>
          <w:p w:rsidR="00DD3BE5" w:rsidRPr="00850F79" w:rsidRDefault="007500AC" w:rsidP="00257448">
            <w:pPr>
              <w:spacing w:before="100" w:beforeAutospacing="1" w:after="100" w:afterAutospacing="1"/>
              <w:ind w:left="360"/>
              <w:contextualSpacing/>
              <w:rPr>
                <w:rFonts w:ascii="Palatino Linotype" w:hAnsi="Palatino Linotype"/>
                <w:b/>
                <w:sz w:val="18"/>
                <w:szCs w:val="18"/>
              </w:rPr>
            </w:pPr>
            <w:proofErr w:type="spellStart"/>
            <w:r w:rsidRPr="00850F79">
              <w:rPr>
                <w:rFonts w:ascii="Palatino Linotype" w:hAnsi="Palatino Linotype"/>
                <w:b/>
                <w:sz w:val="18"/>
                <w:szCs w:val="18"/>
              </w:rPr>
              <w:t>Ευλυγισιόμετρο</w:t>
            </w:r>
            <w:proofErr w:type="spellEnd"/>
          </w:p>
          <w:p w:rsidR="00DD3BE5" w:rsidRPr="00850F79" w:rsidRDefault="00DD3BE5" w:rsidP="00DD3BE5">
            <w:pPr>
              <w:pStyle w:val="a6"/>
              <w:numPr>
                <w:ilvl w:val="0"/>
                <w:numId w:val="40"/>
              </w:numPr>
              <w:spacing w:after="0" w:line="240" w:lineRule="auto"/>
              <w:contextualSpacing w:val="0"/>
              <w:rPr>
                <w:rFonts w:ascii="Palatino Linotype" w:hAnsi="Palatino Linotype"/>
                <w:sz w:val="18"/>
                <w:szCs w:val="18"/>
              </w:rPr>
            </w:pPr>
            <w:r w:rsidRPr="00850F79">
              <w:rPr>
                <w:rFonts w:ascii="Palatino Linotype" w:hAnsi="Palatino Linotype"/>
                <w:sz w:val="18"/>
                <w:szCs w:val="18"/>
              </w:rPr>
              <w:t xml:space="preserve">Κλίμακες εκτυπωμένες σε ίντσες και εκατοστά. </w:t>
            </w:r>
          </w:p>
          <w:p w:rsidR="00DD3BE5" w:rsidRPr="00850F79" w:rsidRDefault="00DD3BE5" w:rsidP="00DD3BE5">
            <w:pPr>
              <w:pStyle w:val="a6"/>
              <w:numPr>
                <w:ilvl w:val="0"/>
                <w:numId w:val="40"/>
              </w:numPr>
              <w:spacing w:after="0" w:line="240" w:lineRule="auto"/>
              <w:contextualSpacing w:val="0"/>
              <w:rPr>
                <w:rFonts w:ascii="Palatino Linotype" w:hAnsi="Palatino Linotype"/>
                <w:sz w:val="18"/>
                <w:szCs w:val="18"/>
              </w:rPr>
            </w:pPr>
            <w:r w:rsidRPr="00850F79">
              <w:rPr>
                <w:rFonts w:ascii="Palatino Linotype" w:hAnsi="Palatino Linotype"/>
                <w:sz w:val="18"/>
                <w:szCs w:val="18"/>
              </w:rPr>
              <w:t xml:space="preserve">Ανθεκτική μεταλλική κατασκευή, </w:t>
            </w:r>
          </w:p>
          <w:p w:rsidR="00DD3BE5" w:rsidRPr="00850F79" w:rsidRDefault="00DD3BE5" w:rsidP="00DD3BE5">
            <w:pPr>
              <w:pStyle w:val="a6"/>
              <w:numPr>
                <w:ilvl w:val="0"/>
                <w:numId w:val="40"/>
              </w:numPr>
              <w:spacing w:after="0" w:line="240" w:lineRule="auto"/>
              <w:contextualSpacing w:val="0"/>
              <w:rPr>
                <w:rFonts w:ascii="Palatino Linotype" w:hAnsi="Palatino Linotype"/>
                <w:sz w:val="18"/>
                <w:szCs w:val="18"/>
              </w:rPr>
            </w:pPr>
            <w:r w:rsidRPr="00850F79">
              <w:rPr>
                <w:rFonts w:ascii="Palatino Linotype" w:hAnsi="Palatino Linotype"/>
                <w:sz w:val="18"/>
                <w:szCs w:val="18"/>
                <w:lang w:val="en-US"/>
              </w:rPr>
              <w:t>E</w:t>
            </w:r>
            <w:proofErr w:type="spellStart"/>
            <w:r w:rsidRPr="00850F79">
              <w:rPr>
                <w:rFonts w:ascii="Palatino Linotype" w:hAnsi="Palatino Linotype"/>
                <w:sz w:val="18"/>
                <w:szCs w:val="18"/>
              </w:rPr>
              <w:t>νσωματωμένη</w:t>
            </w:r>
            <w:proofErr w:type="spellEnd"/>
            <w:r w:rsidRPr="00850F79">
              <w:rPr>
                <w:rFonts w:ascii="Palatino Linotype" w:hAnsi="Palatino Linotype"/>
                <w:sz w:val="18"/>
                <w:szCs w:val="18"/>
              </w:rPr>
              <w:t xml:space="preserve"> πλάκα ποδιού και δείκτη μέγιστης έντασης που παραμένει μέχρι την επαναφορά</w:t>
            </w:r>
          </w:p>
          <w:p w:rsidR="007500AC" w:rsidRPr="00850F79" w:rsidRDefault="007500AC" w:rsidP="00257448">
            <w:pPr>
              <w:spacing w:before="100" w:beforeAutospacing="1" w:after="100" w:afterAutospacing="1"/>
              <w:ind w:left="360"/>
              <w:contextualSpacing/>
              <w:rPr>
                <w:rFonts w:ascii="Palatino Linotype" w:hAnsi="Palatino Linotype"/>
                <w:b/>
                <w:sz w:val="18"/>
                <w:szCs w:val="18"/>
              </w:rPr>
            </w:pPr>
            <w:proofErr w:type="spellStart"/>
            <w:r w:rsidRPr="00850F79">
              <w:rPr>
                <w:rFonts w:ascii="Palatino Linotype" w:hAnsi="Palatino Linotype"/>
                <w:b/>
                <w:sz w:val="18"/>
                <w:szCs w:val="18"/>
              </w:rPr>
              <w:t>Δερματοπτυχόμετρο</w:t>
            </w:r>
            <w:proofErr w:type="spellEnd"/>
          </w:p>
          <w:p w:rsidR="00DD3BE5" w:rsidRPr="00850F79" w:rsidRDefault="00DD3BE5" w:rsidP="00DD3BE5">
            <w:pPr>
              <w:pStyle w:val="a6"/>
              <w:numPr>
                <w:ilvl w:val="0"/>
                <w:numId w:val="41"/>
              </w:numPr>
              <w:spacing w:after="0" w:line="240" w:lineRule="auto"/>
              <w:contextualSpacing w:val="0"/>
              <w:rPr>
                <w:rFonts w:ascii="Palatino Linotype" w:hAnsi="Palatino Linotype"/>
                <w:sz w:val="18"/>
                <w:szCs w:val="18"/>
              </w:rPr>
            </w:pPr>
            <w:r w:rsidRPr="00850F79">
              <w:rPr>
                <w:rFonts w:ascii="Palatino Linotype" w:hAnsi="Palatino Linotype"/>
                <w:sz w:val="18"/>
                <w:szCs w:val="18"/>
              </w:rPr>
              <w:t xml:space="preserve">Επαγγελματικής χρήσης, </w:t>
            </w:r>
          </w:p>
          <w:p w:rsidR="00DD3BE5" w:rsidRPr="00850F79" w:rsidRDefault="00DD3BE5" w:rsidP="00DD3BE5">
            <w:pPr>
              <w:pStyle w:val="a6"/>
              <w:numPr>
                <w:ilvl w:val="0"/>
                <w:numId w:val="41"/>
              </w:numPr>
              <w:spacing w:after="0" w:line="240" w:lineRule="auto"/>
              <w:contextualSpacing w:val="0"/>
              <w:rPr>
                <w:rFonts w:ascii="Palatino Linotype" w:hAnsi="Palatino Linotype"/>
                <w:sz w:val="18"/>
                <w:szCs w:val="18"/>
              </w:rPr>
            </w:pPr>
            <w:r w:rsidRPr="00850F79">
              <w:rPr>
                <w:rFonts w:ascii="Palatino Linotype" w:hAnsi="Palatino Linotype"/>
                <w:sz w:val="18"/>
                <w:szCs w:val="18"/>
              </w:rPr>
              <w:t>Εύρος ανοίγματος 0-80</w:t>
            </w:r>
            <w:r w:rsidRPr="00850F79">
              <w:rPr>
                <w:rFonts w:ascii="Palatino Linotype" w:hAnsi="Palatino Linotype"/>
                <w:sz w:val="18"/>
                <w:szCs w:val="18"/>
                <w:lang w:val="en-US"/>
              </w:rPr>
              <w:t>mm</w:t>
            </w:r>
          </w:p>
          <w:p w:rsidR="00DD3BE5" w:rsidRPr="00850F79" w:rsidRDefault="00DD3BE5" w:rsidP="00DD3BE5">
            <w:pPr>
              <w:pStyle w:val="a6"/>
              <w:numPr>
                <w:ilvl w:val="0"/>
                <w:numId w:val="41"/>
              </w:numPr>
              <w:spacing w:after="0" w:line="240" w:lineRule="auto"/>
              <w:contextualSpacing w:val="0"/>
              <w:rPr>
                <w:rFonts w:ascii="Palatino Linotype" w:hAnsi="Palatino Linotype"/>
                <w:sz w:val="18"/>
                <w:szCs w:val="18"/>
              </w:rPr>
            </w:pPr>
            <w:r w:rsidRPr="00850F79">
              <w:rPr>
                <w:rFonts w:ascii="Palatino Linotype" w:hAnsi="Palatino Linotype"/>
                <w:sz w:val="18"/>
                <w:szCs w:val="18"/>
              </w:rPr>
              <w:t>Σύστημα παροχής σταθερής πίεσης 10</w:t>
            </w:r>
            <w:proofErr w:type="spellStart"/>
            <w:r w:rsidRPr="00850F79">
              <w:rPr>
                <w:rFonts w:ascii="Palatino Linotype" w:hAnsi="Palatino Linotype"/>
                <w:sz w:val="18"/>
                <w:szCs w:val="18"/>
                <w:lang w:val="en-US"/>
              </w:rPr>
              <w:t>gms</w:t>
            </w:r>
            <w:proofErr w:type="spellEnd"/>
            <w:r w:rsidRPr="00850F79">
              <w:rPr>
                <w:rFonts w:ascii="Palatino Linotype" w:hAnsi="Palatino Linotype"/>
                <w:sz w:val="18"/>
                <w:szCs w:val="18"/>
              </w:rPr>
              <w:t>/</w:t>
            </w:r>
            <w:r w:rsidRPr="00850F79">
              <w:rPr>
                <w:rFonts w:ascii="Palatino Linotype" w:hAnsi="Palatino Linotype"/>
                <w:sz w:val="18"/>
                <w:szCs w:val="18"/>
                <w:lang w:val="en-US"/>
              </w:rPr>
              <w:t>mm</w:t>
            </w:r>
            <w:r w:rsidRPr="00850F79">
              <w:rPr>
                <w:rFonts w:ascii="Palatino Linotype" w:hAnsi="Palatino Linotype"/>
                <w:sz w:val="18"/>
                <w:szCs w:val="18"/>
              </w:rPr>
              <w:t>2</w:t>
            </w:r>
          </w:p>
          <w:p w:rsidR="00DD3BE5" w:rsidRPr="00850F79" w:rsidRDefault="00DD3BE5" w:rsidP="00DD3BE5">
            <w:pPr>
              <w:pStyle w:val="a6"/>
              <w:numPr>
                <w:ilvl w:val="0"/>
                <w:numId w:val="41"/>
              </w:numPr>
              <w:spacing w:after="0" w:line="240" w:lineRule="auto"/>
              <w:contextualSpacing w:val="0"/>
              <w:rPr>
                <w:rFonts w:ascii="Palatino Linotype" w:hAnsi="Palatino Linotype"/>
                <w:sz w:val="18"/>
                <w:szCs w:val="18"/>
              </w:rPr>
            </w:pPr>
            <w:r w:rsidRPr="00850F79">
              <w:rPr>
                <w:rFonts w:ascii="Palatino Linotype" w:hAnsi="Palatino Linotype"/>
                <w:sz w:val="18"/>
                <w:szCs w:val="18"/>
              </w:rPr>
              <w:t>Διαβάθμιση 0,20</w:t>
            </w:r>
            <w:r w:rsidRPr="00850F79">
              <w:rPr>
                <w:rFonts w:ascii="Palatino Linotype" w:hAnsi="Palatino Linotype"/>
                <w:sz w:val="18"/>
                <w:szCs w:val="18"/>
                <w:lang w:val="en-US"/>
              </w:rPr>
              <w:t>mm</w:t>
            </w:r>
          </w:p>
          <w:p w:rsidR="00DD3BE5" w:rsidRPr="00850F79" w:rsidRDefault="00DD3BE5" w:rsidP="00DD3BE5">
            <w:pPr>
              <w:pStyle w:val="a6"/>
              <w:numPr>
                <w:ilvl w:val="0"/>
                <w:numId w:val="41"/>
              </w:numPr>
              <w:autoSpaceDE w:val="0"/>
              <w:autoSpaceDN w:val="0"/>
              <w:spacing w:after="0" w:line="240" w:lineRule="auto"/>
              <w:contextualSpacing w:val="0"/>
              <w:rPr>
                <w:rFonts w:ascii="Palatino Linotype" w:hAnsi="Palatino Linotype"/>
                <w:color w:val="000000"/>
                <w:sz w:val="18"/>
                <w:szCs w:val="18"/>
              </w:rPr>
            </w:pPr>
            <w:proofErr w:type="spellStart"/>
            <w:r w:rsidRPr="00850F79">
              <w:rPr>
                <w:rFonts w:ascii="Palatino Linotype" w:hAnsi="Palatino Linotype"/>
                <w:color w:val="000000"/>
                <w:sz w:val="18"/>
                <w:szCs w:val="18"/>
              </w:rPr>
              <w:t>Επαναληψιμότητα</w:t>
            </w:r>
            <w:proofErr w:type="spellEnd"/>
            <w:r w:rsidRPr="00850F79">
              <w:rPr>
                <w:rFonts w:ascii="Palatino Linotype" w:hAnsi="Palatino Linotype"/>
                <w:color w:val="000000"/>
                <w:sz w:val="18"/>
                <w:szCs w:val="18"/>
              </w:rPr>
              <w:t xml:space="preserve">: 0,20 </w:t>
            </w:r>
            <w:r w:rsidRPr="00850F79">
              <w:rPr>
                <w:rFonts w:ascii="Palatino Linotype" w:hAnsi="Palatino Linotype"/>
                <w:color w:val="000000"/>
                <w:sz w:val="18"/>
                <w:szCs w:val="18"/>
                <w:lang w:val="en-US"/>
              </w:rPr>
              <w:t xml:space="preserve">mm </w:t>
            </w:r>
          </w:p>
          <w:p w:rsidR="00DD3BE5" w:rsidRPr="00850F79" w:rsidRDefault="00DD3BE5" w:rsidP="00DD3BE5">
            <w:pPr>
              <w:pStyle w:val="a6"/>
              <w:numPr>
                <w:ilvl w:val="0"/>
                <w:numId w:val="41"/>
              </w:numPr>
              <w:spacing w:after="0" w:line="240" w:lineRule="auto"/>
              <w:contextualSpacing w:val="0"/>
              <w:rPr>
                <w:rFonts w:ascii="Palatino Linotype" w:hAnsi="Palatino Linotype"/>
                <w:sz w:val="18"/>
                <w:szCs w:val="18"/>
              </w:rPr>
            </w:pPr>
            <w:r w:rsidRPr="00850F79">
              <w:rPr>
                <w:rFonts w:ascii="Palatino Linotype" w:hAnsi="Palatino Linotype"/>
                <w:sz w:val="18"/>
                <w:szCs w:val="18"/>
              </w:rPr>
              <w:t>Ακριβείας 99,00%</w:t>
            </w:r>
          </w:p>
          <w:p w:rsidR="00DD3BE5" w:rsidRPr="00850F79" w:rsidRDefault="00DD3BE5" w:rsidP="00DD3BE5">
            <w:pPr>
              <w:pStyle w:val="a6"/>
              <w:numPr>
                <w:ilvl w:val="0"/>
                <w:numId w:val="41"/>
              </w:numPr>
              <w:autoSpaceDE w:val="0"/>
              <w:autoSpaceDN w:val="0"/>
              <w:spacing w:after="0" w:line="240" w:lineRule="auto"/>
              <w:contextualSpacing w:val="0"/>
              <w:rPr>
                <w:rFonts w:ascii="Palatino Linotype" w:hAnsi="Palatino Linotype"/>
                <w:color w:val="000000"/>
                <w:sz w:val="18"/>
                <w:szCs w:val="18"/>
              </w:rPr>
            </w:pPr>
            <w:proofErr w:type="spellStart"/>
            <w:r w:rsidRPr="00850F79">
              <w:rPr>
                <w:rFonts w:ascii="Palatino Linotype" w:hAnsi="Palatino Linotype"/>
                <w:color w:val="000000"/>
                <w:sz w:val="18"/>
                <w:szCs w:val="18"/>
                <w:lang w:val="en-US"/>
              </w:rPr>
              <w:t>Eγχειρίδιο</w:t>
            </w:r>
            <w:proofErr w:type="spellEnd"/>
            <w:r w:rsidRPr="00850F79">
              <w:rPr>
                <w:rFonts w:ascii="Palatino Linotype" w:hAnsi="Palatino Linotype"/>
                <w:color w:val="000000"/>
                <w:sz w:val="18"/>
                <w:szCs w:val="18"/>
                <w:lang w:val="en-US"/>
              </w:rPr>
              <w:t xml:space="preserve"> </w:t>
            </w:r>
            <w:proofErr w:type="spellStart"/>
            <w:r w:rsidRPr="00850F79">
              <w:rPr>
                <w:rFonts w:ascii="Palatino Linotype" w:hAnsi="Palatino Linotype"/>
                <w:color w:val="000000"/>
                <w:sz w:val="18"/>
                <w:szCs w:val="18"/>
                <w:lang w:val="en-US"/>
              </w:rPr>
              <w:t>οδηγιών</w:t>
            </w:r>
            <w:proofErr w:type="spellEnd"/>
          </w:p>
          <w:p w:rsidR="00DD3BE5" w:rsidRPr="00850F79" w:rsidRDefault="00DD3BE5" w:rsidP="00DD3BE5">
            <w:pPr>
              <w:pStyle w:val="a6"/>
              <w:numPr>
                <w:ilvl w:val="0"/>
                <w:numId w:val="41"/>
              </w:numPr>
              <w:spacing w:after="0" w:line="240" w:lineRule="auto"/>
              <w:contextualSpacing w:val="0"/>
              <w:rPr>
                <w:rFonts w:ascii="Palatino Linotype" w:hAnsi="Palatino Linotype"/>
                <w:sz w:val="18"/>
                <w:szCs w:val="18"/>
              </w:rPr>
            </w:pPr>
            <w:r w:rsidRPr="00850F79">
              <w:rPr>
                <w:rFonts w:ascii="Palatino Linotype" w:hAnsi="Palatino Linotype"/>
                <w:sz w:val="18"/>
                <w:szCs w:val="18"/>
              </w:rPr>
              <w:t>Πιστοποίηση  </w:t>
            </w:r>
            <w:r w:rsidRPr="00850F79">
              <w:rPr>
                <w:rFonts w:ascii="Palatino Linotype" w:hAnsi="Palatino Linotype"/>
                <w:sz w:val="18"/>
                <w:szCs w:val="18"/>
                <w:lang w:val="en-US"/>
              </w:rPr>
              <w:t>CE</w:t>
            </w:r>
          </w:p>
          <w:p w:rsidR="00DD3BE5" w:rsidRPr="00850F79" w:rsidRDefault="00DD3BE5" w:rsidP="00DD3BE5">
            <w:pPr>
              <w:pStyle w:val="a6"/>
              <w:numPr>
                <w:ilvl w:val="0"/>
                <w:numId w:val="41"/>
              </w:numPr>
              <w:spacing w:after="0" w:line="240" w:lineRule="auto"/>
              <w:contextualSpacing w:val="0"/>
              <w:rPr>
                <w:rFonts w:ascii="Palatino Linotype" w:hAnsi="Palatino Linotype"/>
                <w:b/>
                <w:sz w:val="18"/>
                <w:szCs w:val="18"/>
              </w:rPr>
            </w:pPr>
            <w:r w:rsidRPr="00850F79">
              <w:rPr>
                <w:rFonts w:ascii="Palatino Linotype" w:hAnsi="Palatino Linotype"/>
                <w:sz w:val="18"/>
                <w:szCs w:val="18"/>
              </w:rPr>
              <w:t>Θήκη φύλαξης</w:t>
            </w:r>
          </w:p>
        </w:tc>
        <w:tc>
          <w:tcPr>
            <w:tcW w:w="2108" w:type="dxa"/>
          </w:tcPr>
          <w:p w:rsidR="007500AC" w:rsidRPr="007500AC" w:rsidRDefault="007500AC" w:rsidP="00257448">
            <w:pPr>
              <w:spacing w:before="100" w:beforeAutospacing="1" w:after="100" w:afterAutospacing="1"/>
              <w:ind w:left="360"/>
              <w:contextualSpacing/>
              <w:rPr>
                <w:rFonts w:ascii="Palatino Linotype" w:hAnsi="Palatino Linotype"/>
                <w:sz w:val="18"/>
                <w:szCs w:val="18"/>
              </w:rPr>
            </w:pPr>
            <w:r w:rsidRPr="007500AC">
              <w:rPr>
                <w:rFonts w:ascii="Palatino Linotype" w:hAnsi="Palatino Linotype"/>
                <w:sz w:val="18"/>
                <w:szCs w:val="18"/>
              </w:rPr>
              <w:lastRenderedPageBreak/>
              <w:t>1500€</w:t>
            </w:r>
          </w:p>
        </w:tc>
      </w:tr>
      <w:tr w:rsidR="007500AC" w:rsidRPr="007500AC" w:rsidTr="00257448">
        <w:tc>
          <w:tcPr>
            <w:tcW w:w="1036" w:type="dxa"/>
          </w:tcPr>
          <w:p w:rsidR="007500AC" w:rsidRPr="007500AC" w:rsidRDefault="007500AC" w:rsidP="00257448">
            <w:pPr>
              <w:contextualSpacing/>
              <w:rPr>
                <w:rFonts w:ascii="Palatino Linotype" w:hAnsi="Palatino Linotype"/>
                <w:b/>
                <w:sz w:val="18"/>
                <w:szCs w:val="18"/>
              </w:rPr>
            </w:pPr>
          </w:p>
        </w:tc>
        <w:tc>
          <w:tcPr>
            <w:tcW w:w="2415" w:type="dxa"/>
          </w:tcPr>
          <w:p w:rsidR="007500AC" w:rsidRPr="007500AC" w:rsidRDefault="007500AC" w:rsidP="00257448">
            <w:pPr>
              <w:contextualSpacing/>
              <w:rPr>
                <w:rFonts w:ascii="Palatino Linotype" w:hAnsi="Palatino Linotype"/>
                <w:b/>
                <w:sz w:val="18"/>
                <w:szCs w:val="18"/>
              </w:rPr>
            </w:pPr>
            <w:r w:rsidRPr="007500AC">
              <w:rPr>
                <w:rFonts w:ascii="Palatino Linotype" w:hAnsi="Palatino Linotype"/>
                <w:b/>
                <w:sz w:val="18"/>
                <w:szCs w:val="18"/>
              </w:rPr>
              <w:t>ΣΥΝΟΛΟ ΓΙΑ ΤΑ ΟΡΓΑΝΑ</w:t>
            </w:r>
          </w:p>
        </w:tc>
        <w:tc>
          <w:tcPr>
            <w:tcW w:w="3655" w:type="dxa"/>
          </w:tcPr>
          <w:p w:rsidR="007500AC" w:rsidRPr="007500AC" w:rsidRDefault="007500AC" w:rsidP="00257448">
            <w:pPr>
              <w:spacing w:before="100" w:beforeAutospacing="1" w:after="100" w:afterAutospacing="1"/>
              <w:ind w:left="360"/>
              <w:contextualSpacing/>
              <w:rPr>
                <w:rFonts w:ascii="Palatino Linotype" w:hAnsi="Palatino Linotype"/>
                <w:sz w:val="18"/>
                <w:szCs w:val="18"/>
              </w:rPr>
            </w:pPr>
          </w:p>
        </w:tc>
        <w:tc>
          <w:tcPr>
            <w:tcW w:w="2108" w:type="dxa"/>
          </w:tcPr>
          <w:p w:rsidR="007500AC" w:rsidRPr="007500AC" w:rsidRDefault="007500AC" w:rsidP="00257448">
            <w:pPr>
              <w:spacing w:before="100" w:beforeAutospacing="1" w:after="100" w:afterAutospacing="1"/>
              <w:ind w:left="360"/>
              <w:contextualSpacing/>
              <w:rPr>
                <w:rFonts w:ascii="Palatino Linotype" w:hAnsi="Palatino Linotype"/>
                <w:b/>
                <w:sz w:val="18"/>
                <w:szCs w:val="18"/>
              </w:rPr>
            </w:pPr>
            <w:r w:rsidRPr="007500AC">
              <w:rPr>
                <w:rFonts w:ascii="Palatino Linotype" w:hAnsi="Palatino Linotype"/>
                <w:b/>
                <w:sz w:val="18"/>
                <w:szCs w:val="18"/>
              </w:rPr>
              <w:t>31900 €</w:t>
            </w:r>
          </w:p>
        </w:tc>
      </w:tr>
    </w:tbl>
    <w:p w:rsidR="00BA34EB" w:rsidRDefault="00BA34EB">
      <w:pPr>
        <w:suppressAutoHyphens w:val="0"/>
        <w:spacing w:after="200" w:line="276" w:lineRule="auto"/>
        <w:rPr>
          <w:rFonts w:ascii="Palatino Linotype" w:hAnsi="Palatino Linotype" w:cstheme="minorHAnsi"/>
          <w:b/>
          <w:bCs/>
          <w:sz w:val="20"/>
          <w:szCs w:val="20"/>
          <w:u w:val="single"/>
        </w:rPr>
      </w:pPr>
    </w:p>
    <w:p w:rsidR="00DD3BE5" w:rsidRDefault="00DD3BE5">
      <w:pPr>
        <w:suppressAutoHyphens w:val="0"/>
        <w:spacing w:after="200" w:line="276" w:lineRule="auto"/>
        <w:rPr>
          <w:rFonts w:ascii="Palatino Linotype" w:hAnsi="Palatino Linotype" w:cstheme="minorHAnsi"/>
          <w:b/>
          <w:bCs/>
          <w:sz w:val="20"/>
          <w:szCs w:val="20"/>
          <w:u w:val="single"/>
        </w:rPr>
      </w:pPr>
      <w:r>
        <w:rPr>
          <w:rFonts w:ascii="Palatino Linotype" w:hAnsi="Palatino Linotype" w:cstheme="minorHAnsi"/>
          <w:b/>
          <w:bCs/>
          <w:sz w:val="20"/>
          <w:szCs w:val="20"/>
          <w:u w:val="single"/>
        </w:rPr>
        <w:br w:type="page"/>
      </w:r>
    </w:p>
    <w:p w:rsidR="00A039CE" w:rsidRPr="00447C54" w:rsidRDefault="00CF4E8D" w:rsidP="00447C54">
      <w:pPr>
        <w:suppressAutoHyphens w:val="0"/>
        <w:autoSpaceDE w:val="0"/>
        <w:autoSpaceDN w:val="0"/>
        <w:adjustRightInd w:val="0"/>
        <w:jc w:val="center"/>
        <w:rPr>
          <w:rFonts w:ascii="Palatino Linotype" w:hAnsi="Palatino Linotype" w:cstheme="minorHAnsi"/>
          <w:b/>
          <w:bCs/>
          <w:sz w:val="20"/>
          <w:szCs w:val="20"/>
          <w:u w:val="single"/>
        </w:rPr>
      </w:pPr>
      <w:r w:rsidRPr="00447C54">
        <w:rPr>
          <w:rFonts w:ascii="Palatino Linotype" w:hAnsi="Palatino Linotype" w:cstheme="minorHAnsi"/>
          <w:b/>
          <w:bCs/>
          <w:sz w:val="20"/>
          <w:szCs w:val="20"/>
          <w:u w:val="single"/>
        </w:rPr>
        <w:lastRenderedPageBreak/>
        <w:t xml:space="preserve">ΠΑΡΑΡΤΗΜΑ  </w:t>
      </w:r>
      <w:r w:rsidR="003E2298" w:rsidRPr="00447C54">
        <w:rPr>
          <w:rFonts w:ascii="Palatino Linotype" w:hAnsi="Palatino Linotype" w:cstheme="minorHAnsi"/>
          <w:b/>
          <w:bCs/>
          <w:sz w:val="20"/>
          <w:szCs w:val="20"/>
          <w:u w:val="single"/>
        </w:rPr>
        <w:t>Γ</w:t>
      </w:r>
      <w:r w:rsidR="00F06036">
        <w:rPr>
          <w:rFonts w:ascii="Palatino Linotype" w:hAnsi="Palatino Linotype" w:cstheme="minorHAnsi"/>
          <w:b/>
          <w:bCs/>
          <w:sz w:val="20"/>
          <w:szCs w:val="20"/>
          <w:u w:val="single"/>
        </w:rPr>
        <w:t>’</w:t>
      </w:r>
    </w:p>
    <w:p w:rsidR="00CF4E8D" w:rsidRPr="00E77564" w:rsidRDefault="00CF4E8D" w:rsidP="00953D59">
      <w:pPr>
        <w:jc w:val="center"/>
        <w:rPr>
          <w:rFonts w:ascii="Palatino Linotype" w:hAnsi="Palatino Linotype" w:cstheme="minorHAnsi"/>
          <w:b/>
          <w:bCs/>
          <w:sz w:val="20"/>
          <w:szCs w:val="20"/>
          <w:u w:val="single"/>
        </w:rPr>
      </w:pPr>
      <w:r w:rsidRPr="00E77564">
        <w:rPr>
          <w:rFonts w:ascii="Palatino Linotype" w:hAnsi="Palatino Linotype" w:cstheme="minorHAnsi"/>
          <w:b/>
          <w:bCs/>
          <w:sz w:val="20"/>
          <w:szCs w:val="20"/>
          <w:u w:val="single"/>
        </w:rPr>
        <w:t>ΥΠΟΔΕΙΓΜΑΤΑ ΠΙΝΑΚΩΝ ΤΕΧΝΙΚΗΣ ΚΑΙ ΟΙΚΟΝΟΜΙΚΗΣ ΠΡΟΣΦΟΡΑΣ</w:t>
      </w:r>
    </w:p>
    <w:p w:rsidR="008743DC" w:rsidRPr="00E77564" w:rsidRDefault="008743DC" w:rsidP="00953D59">
      <w:pPr>
        <w:suppressAutoHyphens w:val="0"/>
        <w:spacing w:line="276" w:lineRule="auto"/>
        <w:rPr>
          <w:rFonts w:ascii="Palatino Linotype" w:eastAsia="Arial" w:hAnsi="Palatino Linotype" w:cstheme="minorHAnsi"/>
          <w:b/>
          <w:spacing w:val="-1"/>
          <w:w w:val="95"/>
          <w:sz w:val="20"/>
          <w:szCs w:val="20"/>
          <w:highlight w:val="yellow"/>
          <w:lang w:eastAsia="en-US"/>
        </w:rPr>
      </w:pPr>
    </w:p>
    <w:tbl>
      <w:tblPr>
        <w:tblW w:w="9979" w:type="dxa"/>
        <w:tblLayout w:type="fixed"/>
        <w:tblLook w:val="0000"/>
      </w:tblPr>
      <w:tblGrid>
        <w:gridCol w:w="9979"/>
      </w:tblGrid>
      <w:tr w:rsidR="00953D59" w:rsidRPr="003E2298" w:rsidTr="00224CA7">
        <w:trPr>
          <w:trHeight w:val="255"/>
        </w:trPr>
        <w:tc>
          <w:tcPr>
            <w:tcW w:w="9979" w:type="dxa"/>
            <w:tcBorders>
              <w:top w:val="nil"/>
              <w:left w:val="nil"/>
              <w:bottom w:val="nil"/>
              <w:right w:val="nil"/>
            </w:tcBorders>
            <w:shd w:val="clear" w:color="auto" w:fill="auto"/>
            <w:noWrap/>
            <w:vAlign w:val="bottom"/>
          </w:tcPr>
          <w:p w:rsidR="00953D59" w:rsidRPr="003E2298" w:rsidRDefault="00953D59" w:rsidP="00953D59">
            <w:pPr>
              <w:jc w:val="both"/>
              <w:rPr>
                <w:rFonts w:ascii="Palatino Linotype" w:hAnsi="Palatino Linotype" w:cstheme="minorHAnsi"/>
                <w:b/>
                <w:bCs/>
                <w:sz w:val="20"/>
                <w:szCs w:val="20"/>
              </w:rPr>
            </w:pPr>
            <w:r w:rsidRPr="003E2298">
              <w:rPr>
                <w:rFonts w:ascii="Palatino Linotype" w:hAnsi="Palatino Linotype" w:cstheme="minorHAnsi"/>
                <w:b/>
                <w:sz w:val="20"/>
                <w:szCs w:val="20"/>
              </w:rPr>
              <w:br w:type="page"/>
            </w:r>
            <w:r w:rsidRPr="003E2298">
              <w:rPr>
                <w:rFonts w:ascii="Palatino Linotype" w:hAnsi="Palatino Linotype" w:cstheme="minorHAnsi"/>
                <w:b/>
                <w:sz w:val="20"/>
                <w:szCs w:val="20"/>
                <w:lang w:val="en-US"/>
              </w:rPr>
              <w:t>1</w:t>
            </w:r>
            <w:r w:rsidRPr="003E2298">
              <w:rPr>
                <w:rFonts w:ascii="Palatino Linotype" w:hAnsi="Palatino Linotype" w:cstheme="minorHAnsi"/>
                <w:b/>
                <w:sz w:val="20"/>
                <w:szCs w:val="20"/>
              </w:rPr>
              <w:t>.</w:t>
            </w:r>
            <w:r w:rsidRPr="003E2298">
              <w:rPr>
                <w:rFonts w:ascii="Palatino Linotype" w:hAnsi="Palatino Linotype" w:cstheme="minorHAnsi"/>
                <w:b/>
                <w:bCs/>
                <w:sz w:val="20"/>
                <w:szCs w:val="20"/>
              </w:rPr>
              <w:t xml:space="preserve">ΠΙΝΑΚΑΣ ΑΝΑΛΥΣΗΣ </w:t>
            </w:r>
            <w:r w:rsidRPr="003E2298">
              <w:rPr>
                <w:rFonts w:ascii="Palatino Linotype" w:hAnsi="Palatino Linotype" w:cstheme="minorHAnsi"/>
                <w:b/>
                <w:bCs/>
                <w:sz w:val="20"/>
                <w:szCs w:val="20"/>
                <w:u w:val="single"/>
              </w:rPr>
              <w:t>ΤΕΧΝΙΚΗΣ</w:t>
            </w:r>
            <w:r w:rsidRPr="003E2298">
              <w:rPr>
                <w:rFonts w:ascii="Palatino Linotype" w:hAnsi="Palatino Linotype" w:cstheme="minorHAnsi"/>
                <w:b/>
                <w:bCs/>
                <w:sz w:val="20"/>
                <w:szCs w:val="20"/>
              </w:rPr>
              <w:t xml:space="preserve"> ΠΡΟΣΦΟΡΑΣ</w:t>
            </w:r>
          </w:p>
        </w:tc>
      </w:tr>
    </w:tbl>
    <w:tbl>
      <w:tblPr>
        <w:tblpPr w:leftFromText="180" w:rightFromText="180" w:vertAnchor="text" w:tblpY="1"/>
        <w:tblOverlap w:val="never"/>
        <w:tblW w:w="9039" w:type="dxa"/>
        <w:tblLayout w:type="fixed"/>
        <w:tblLook w:val="0000"/>
      </w:tblPr>
      <w:tblGrid>
        <w:gridCol w:w="817"/>
        <w:gridCol w:w="2342"/>
        <w:gridCol w:w="694"/>
        <w:gridCol w:w="483"/>
        <w:gridCol w:w="337"/>
        <w:gridCol w:w="879"/>
        <w:gridCol w:w="99"/>
        <w:gridCol w:w="127"/>
        <w:gridCol w:w="1529"/>
        <w:gridCol w:w="314"/>
        <w:gridCol w:w="901"/>
        <w:gridCol w:w="517"/>
      </w:tblGrid>
      <w:tr w:rsidR="00D011D9" w:rsidRPr="003E2298" w:rsidTr="00B05A7F">
        <w:trPr>
          <w:gridAfter w:val="1"/>
          <w:wAfter w:w="517" w:type="dxa"/>
          <w:trHeight w:val="100"/>
        </w:trPr>
        <w:tc>
          <w:tcPr>
            <w:tcW w:w="3159"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177"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315" w:type="dxa"/>
            <w:gridSpan w:val="3"/>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656"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215"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r>
      <w:tr w:rsidR="00953D59" w:rsidRPr="003E2298" w:rsidTr="00B05A7F">
        <w:trPr>
          <w:gridAfter w:val="6"/>
          <w:wAfter w:w="3487" w:type="dxa"/>
          <w:trHeight w:val="255"/>
        </w:trPr>
        <w:tc>
          <w:tcPr>
            <w:tcW w:w="4673" w:type="dxa"/>
            <w:gridSpan w:val="5"/>
            <w:tcBorders>
              <w:top w:val="nil"/>
              <w:left w:val="nil"/>
              <w:bottom w:val="nil"/>
              <w:right w:val="nil"/>
            </w:tcBorders>
            <w:shd w:val="clear" w:color="auto" w:fill="auto"/>
            <w:noWrap/>
            <w:vAlign w:val="bottom"/>
          </w:tcPr>
          <w:p w:rsidR="00953D59" w:rsidRPr="003E2298" w:rsidRDefault="00953D59" w:rsidP="00953D59">
            <w:pPr>
              <w:jc w:val="both"/>
              <w:rPr>
                <w:rFonts w:ascii="Palatino Linotype" w:hAnsi="Palatino Linotype" w:cstheme="minorHAnsi"/>
                <w:b/>
                <w:bCs/>
                <w:sz w:val="20"/>
                <w:szCs w:val="20"/>
              </w:rPr>
            </w:pPr>
            <w:r w:rsidRPr="003E2298">
              <w:rPr>
                <w:rFonts w:ascii="Palatino Linotype" w:hAnsi="Palatino Linotype" w:cstheme="minorHAnsi"/>
                <w:b/>
                <w:bCs/>
                <w:sz w:val="20"/>
                <w:szCs w:val="20"/>
              </w:rPr>
              <w:t>ΔΙΑΓΩΝΙΖΟΜΕΝΟΣ: ……………………………………………..</w:t>
            </w:r>
          </w:p>
        </w:tc>
        <w:tc>
          <w:tcPr>
            <w:tcW w:w="879" w:type="dxa"/>
            <w:tcBorders>
              <w:top w:val="nil"/>
              <w:left w:val="nil"/>
              <w:bottom w:val="nil"/>
              <w:right w:val="nil"/>
            </w:tcBorders>
            <w:shd w:val="clear" w:color="auto" w:fill="auto"/>
            <w:noWrap/>
            <w:vAlign w:val="bottom"/>
          </w:tcPr>
          <w:p w:rsidR="00953D59" w:rsidRPr="003E2298" w:rsidRDefault="00953D59" w:rsidP="00953D59">
            <w:pPr>
              <w:jc w:val="both"/>
              <w:rPr>
                <w:rFonts w:ascii="Palatino Linotype" w:hAnsi="Palatino Linotype" w:cstheme="minorHAnsi"/>
                <w:sz w:val="20"/>
                <w:szCs w:val="20"/>
              </w:rPr>
            </w:pPr>
          </w:p>
        </w:tc>
      </w:tr>
      <w:tr w:rsidR="00F84654" w:rsidRPr="003E2298" w:rsidTr="00B05A7F">
        <w:trPr>
          <w:gridAfter w:val="11"/>
          <w:wAfter w:w="8222" w:type="dxa"/>
          <w:trHeight w:val="255"/>
        </w:trPr>
        <w:tc>
          <w:tcPr>
            <w:tcW w:w="817" w:type="dxa"/>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b/>
                <w:bCs/>
                <w:sz w:val="20"/>
                <w:szCs w:val="20"/>
              </w:rPr>
            </w:pPr>
          </w:p>
        </w:tc>
      </w:tr>
      <w:tr w:rsidR="00DD6F5B" w:rsidRPr="00E77564" w:rsidTr="00B05A7F">
        <w:trPr>
          <w:trHeight w:val="510"/>
        </w:trPr>
        <w:tc>
          <w:tcPr>
            <w:tcW w:w="817" w:type="dxa"/>
            <w:tcBorders>
              <w:top w:val="single" w:sz="4" w:space="0" w:color="auto"/>
              <w:left w:val="single" w:sz="8" w:space="0" w:color="auto"/>
              <w:bottom w:val="single" w:sz="4" w:space="0" w:color="auto"/>
              <w:right w:val="single" w:sz="4" w:space="0" w:color="auto"/>
            </w:tcBorders>
            <w:shd w:val="clear" w:color="auto" w:fill="CCFFCC"/>
            <w:noWrap/>
            <w:vAlign w:val="bottom"/>
          </w:tcPr>
          <w:p w:rsidR="00F84654" w:rsidRPr="00E77564" w:rsidRDefault="00F84654" w:rsidP="00953D59">
            <w:pPr>
              <w:jc w:val="both"/>
              <w:rPr>
                <w:rFonts w:ascii="Palatino Linotype" w:hAnsi="Palatino Linotype" w:cstheme="minorHAnsi"/>
                <w:sz w:val="18"/>
                <w:szCs w:val="18"/>
              </w:rPr>
            </w:pPr>
            <w:r w:rsidRPr="00E77564">
              <w:rPr>
                <w:rFonts w:ascii="Palatino Linotype" w:hAnsi="Palatino Linotype" w:cstheme="minorHAnsi"/>
                <w:sz w:val="18"/>
                <w:szCs w:val="18"/>
              </w:rPr>
              <w:t>Α/Α</w:t>
            </w:r>
          </w:p>
        </w:tc>
        <w:tc>
          <w:tcPr>
            <w:tcW w:w="3036" w:type="dxa"/>
            <w:gridSpan w:val="2"/>
            <w:tcBorders>
              <w:top w:val="single" w:sz="4" w:space="0" w:color="auto"/>
              <w:left w:val="nil"/>
              <w:bottom w:val="single" w:sz="4" w:space="0" w:color="auto"/>
              <w:right w:val="single" w:sz="4" w:space="0" w:color="auto"/>
            </w:tcBorders>
            <w:shd w:val="clear" w:color="auto" w:fill="CCFFCC"/>
            <w:noWrap/>
            <w:vAlign w:val="bottom"/>
          </w:tcPr>
          <w:p w:rsidR="00F84654" w:rsidRPr="00E77564" w:rsidRDefault="00F84654" w:rsidP="00953D59">
            <w:pPr>
              <w:jc w:val="both"/>
              <w:rPr>
                <w:rFonts w:ascii="Palatino Linotype" w:hAnsi="Palatino Linotype" w:cstheme="minorHAnsi"/>
                <w:sz w:val="18"/>
                <w:szCs w:val="18"/>
              </w:rPr>
            </w:pPr>
            <w:r w:rsidRPr="00E77564">
              <w:rPr>
                <w:rFonts w:ascii="Palatino Linotype" w:hAnsi="Palatino Linotype" w:cstheme="minorHAnsi"/>
                <w:sz w:val="18"/>
                <w:szCs w:val="18"/>
              </w:rPr>
              <w:t>ΠΡΟΪΟΝ/ΥΠΗΡΕΣΙΑ</w:t>
            </w:r>
          </w:p>
        </w:tc>
        <w:tc>
          <w:tcPr>
            <w:tcW w:w="1925" w:type="dxa"/>
            <w:gridSpan w:val="5"/>
            <w:tcBorders>
              <w:top w:val="single" w:sz="4" w:space="0" w:color="auto"/>
              <w:left w:val="nil"/>
              <w:bottom w:val="single" w:sz="4" w:space="0" w:color="auto"/>
              <w:right w:val="single" w:sz="4" w:space="0" w:color="auto"/>
            </w:tcBorders>
            <w:shd w:val="clear" w:color="auto" w:fill="CCFFCC"/>
            <w:noWrap/>
            <w:vAlign w:val="bottom"/>
          </w:tcPr>
          <w:p w:rsidR="00F84654" w:rsidRPr="00E77564" w:rsidRDefault="00F84654" w:rsidP="00953D59">
            <w:pPr>
              <w:jc w:val="both"/>
              <w:rPr>
                <w:rFonts w:ascii="Palatino Linotype" w:hAnsi="Palatino Linotype" w:cstheme="minorHAnsi"/>
                <w:sz w:val="18"/>
                <w:szCs w:val="18"/>
              </w:rPr>
            </w:pPr>
            <w:r w:rsidRPr="00E77564">
              <w:rPr>
                <w:rFonts w:ascii="Palatino Linotype" w:hAnsi="Palatino Linotype" w:cstheme="minorHAnsi"/>
                <w:sz w:val="18"/>
                <w:szCs w:val="18"/>
              </w:rPr>
              <w:t>ΚΑΤΑΣΚΕΥΑΣΤΗΣ</w:t>
            </w:r>
          </w:p>
        </w:tc>
        <w:tc>
          <w:tcPr>
            <w:tcW w:w="1843" w:type="dxa"/>
            <w:gridSpan w:val="2"/>
            <w:tcBorders>
              <w:top w:val="single" w:sz="4" w:space="0" w:color="auto"/>
              <w:left w:val="nil"/>
              <w:bottom w:val="single" w:sz="4" w:space="0" w:color="auto"/>
              <w:right w:val="single" w:sz="4" w:space="0" w:color="auto"/>
            </w:tcBorders>
            <w:shd w:val="clear" w:color="auto" w:fill="CCFFCC"/>
            <w:vAlign w:val="bottom"/>
          </w:tcPr>
          <w:p w:rsidR="00F84654" w:rsidRPr="00E77564" w:rsidRDefault="00F84654" w:rsidP="00953D59">
            <w:pPr>
              <w:jc w:val="both"/>
              <w:rPr>
                <w:rFonts w:ascii="Palatino Linotype" w:hAnsi="Palatino Linotype" w:cstheme="minorHAnsi"/>
                <w:sz w:val="18"/>
                <w:szCs w:val="18"/>
              </w:rPr>
            </w:pPr>
            <w:r w:rsidRPr="00E77564">
              <w:rPr>
                <w:rFonts w:ascii="Palatino Linotype" w:hAnsi="Palatino Linotype" w:cstheme="minorHAnsi"/>
                <w:sz w:val="18"/>
                <w:szCs w:val="18"/>
              </w:rPr>
              <w:t>ΚΩΔΙΚΟΣ</w:t>
            </w:r>
            <w:r w:rsidRPr="00E77564">
              <w:rPr>
                <w:rFonts w:ascii="Palatino Linotype" w:hAnsi="Palatino Linotype" w:cstheme="minorHAnsi"/>
                <w:sz w:val="18"/>
                <w:szCs w:val="18"/>
              </w:rPr>
              <w:br/>
              <w:t>ΚΑΤΑΣΚΕΥΑΣΤΗ</w:t>
            </w:r>
          </w:p>
        </w:tc>
        <w:tc>
          <w:tcPr>
            <w:tcW w:w="1418" w:type="dxa"/>
            <w:gridSpan w:val="2"/>
            <w:tcBorders>
              <w:top w:val="single" w:sz="4" w:space="0" w:color="auto"/>
              <w:left w:val="nil"/>
              <w:bottom w:val="single" w:sz="4" w:space="0" w:color="auto"/>
              <w:right w:val="single" w:sz="8" w:space="0" w:color="auto"/>
            </w:tcBorders>
            <w:shd w:val="clear" w:color="auto" w:fill="CCFFCC"/>
            <w:noWrap/>
            <w:vAlign w:val="bottom"/>
          </w:tcPr>
          <w:p w:rsidR="00F84654" w:rsidRPr="00E77564" w:rsidRDefault="00F84654" w:rsidP="00953D59">
            <w:pPr>
              <w:jc w:val="both"/>
              <w:rPr>
                <w:rFonts w:ascii="Palatino Linotype" w:hAnsi="Palatino Linotype" w:cstheme="minorHAnsi"/>
                <w:sz w:val="18"/>
                <w:szCs w:val="18"/>
              </w:rPr>
            </w:pPr>
            <w:r w:rsidRPr="00E77564">
              <w:rPr>
                <w:rFonts w:ascii="Palatino Linotype" w:hAnsi="Palatino Linotype" w:cstheme="minorHAnsi"/>
                <w:sz w:val="18"/>
                <w:szCs w:val="18"/>
              </w:rPr>
              <w:t>ΠΟΣΟΤΗΤΑ</w:t>
            </w:r>
          </w:p>
        </w:tc>
      </w:tr>
      <w:tr w:rsidR="00DD6F5B" w:rsidRPr="00E77564" w:rsidTr="00B05A7F">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B05A7F">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303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925" w:type="dxa"/>
            <w:gridSpan w:val="5"/>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41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r>
      <w:tr w:rsidR="00DD6F5B" w:rsidRPr="00E77564" w:rsidTr="00B05A7F">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B05A7F">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B05A7F">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B05A7F">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B05A7F">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B05A7F">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B05A7F">
        <w:trPr>
          <w:trHeight w:val="270"/>
        </w:trPr>
        <w:tc>
          <w:tcPr>
            <w:tcW w:w="817" w:type="dxa"/>
            <w:tcBorders>
              <w:top w:val="nil"/>
              <w:left w:val="single" w:sz="8" w:space="0" w:color="auto"/>
              <w:bottom w:val="single" w:sz="8"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3036" w:type="dxa"/>
            <w:gridSpan w:val="2"/>
            <w:tcBorders>
              <w:top w:val="nil"/>
              <w:left w:val="nil"/>
              <w:bottom w:val="single" w:sz="8"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925" w:type="dxa"/>
            <w:gridSpan w:val="5"/>
            <w:tcBorders>
              <w:top w:val="nil"/>
              <w:left w:val="nil"/>
              <w:bottom w:val="single" w:sz="8"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843" w:type="dxa"/>
            <w:gridSpan w:val="2"/>
            <w:tcBorders>
              <w:top w:val="nil"/>
              <w:left w:val="nil"/>
              <w:bottom w:val="single" w:sz="8"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418" w:type="dxa"/>
            <w:gridSpan w:val="2"/>
            <w:tcBorders>
              <w:top w:val="nil"/>
              <w:left w:val="nil"/>
              <w:bottom w:val="single" w:sz="8"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r>
      <w:tr w:rsidR="00DD6F5B" w:rsidRPr="00E77564" w:rsidTr="00B05A7F">
        <w:trPr>
          <w:trHeight w:val="255"/>
        </w:trPr>
        <w:tc>
          <w:tcPr>
            <w:tcW w:w="817" w:type="dxa"/>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3036" w:type="dxa"/>
            <w:gridSpan w:val="2"/>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925" w:type="dxa"/>
            <w:gridSpan w:val="5"/>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843" w:type="dxa"/>
            <w:gridSpan w:val="2"/>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418" w:type="dxa"/>
            <w:gridSpan w:val="2"/>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B05A7F" w:rsidRPr="00E77564" w:rsidTr="001B6A6B">
        <w:trPr>
          <w:gridAfter w:val="4"/>
          <w:wAfter w:w="3261" w:type="dxa"/>
          <w:trHeight w:val="255"/>
        </w:trPr>
        <w:tc>
          <w:tcPr>
            <w:tcW w:w="3853" w:type="dxa"/>
            <w:gridSpan w:val="3"/>
            <w:vMerge w:val="restart"/>
            <w:tcBorders>
              <w:top w:val="nil"/>
              <w:left w:val="nil"/>
              <w:right w:val="nil"/>
            </w:tcBorders>
            <w:shd w:val="clear" w:color="auto" w:fill="auto"/>
            <w:noWrap/>
            <w:vAlign w:val="bottom"/>
          </w:tcPr>
          <w:p w:rsidR="00B05A7F" w:rsidRPr="003E2298" w:rsidRDefault="00B05A7F" w:rsidP="00953D59">
            <w:pPr>
              <w:jc w:val="both"/>
              <w:rPr>
                <w:rFonts w:ascii="Palatino Linotype" w:hAnsi="Palatino Linotype" w:cstheme="minorHAnsi"/>
                <w:sz w:val="20"/>
                <w:szCs w:val="20"/>
              </w:rPr>
            </w:pPr>
            <w:r w:rsidRPr="003E2298">
              <w:rPr>
                <w:rFonts w:ascii="Palatino Linotype" w:hAnsi="Palatino Linotype" w:cstheme="minorHAnsi"/>
                <w:sz w:val="20"/>
                <w:szCs w:val="20"/>
              </w:rPr>
              <w:t>ΗΜΕΡΟΜΗΝΙΑ:  ……………….</w:t>
            </w:r>
          </w:p>
          <w:p w:rsidR="00B05A7F" w:rsidRPr="003E2298" w:rsidRDefault="00B05A7F" w:rsidP="001B6A6B">
            <w:pPr>
              <w:jc w:val="both"/>
              <w:rPr>
                <w:rFonts w:ascii="Palatino Linotype" w:hAnsi="Palatino Linotype" w:cstheme="minorHAnsi"/>
                <w:b/>
                <w:bCs/>
                <w:sz w:val="20"/>
                <w:szCs w:val="20"/>
              </w:rPr>
            </w:pPr>
            <w:r w:rsidRPr="003E2298">
              <w:rPr>
                <w:rFonts w:ascii="Palatino Linotype" w:hAnsi="Palatino Linotype" w:cstheme="minorHAnsi"/>
                <w:b/>
                <w:bCs/>
                <w:sz w:val="20"/>
                <w:szCs w:val="20"/>
              </w:rPr>
              <w:t xml:space="preserve">ΥΠΟΓΡΑΦΗ: </w:t>
            </w:r>
          </w:p>
          <w:p w:rsidR="003E2298" w:rsidRPr="003E2298" w:rsidRDefault="003E2298" w:rsidP="001B6A6B">
            <w:pPr>
              <w:jc w:val="both"/>
              <w:rPr>
                <w:rFonts w:ascii="Palatino Linotype" w:hAnsi="Palatino Linotype" w:cstheme="minorHAnsi"/>
                <w:sz w:val="20"/>
                <w:szCs w:val="20"/>
              </w:rPr>
            </w:pPr>
          </w:p>
        </w:tc>
        <w:tc>
          <w:tcPr>
            <w:tcW w:w="1925" w:type="dxa"/>
            <w:gridSpan w:val="5"/>
            <w:tcBorders>
              <w:top w:val="nil"/>
              <w:left w:val="nil"/>
              <w:bottom w:val="nil"/>
              <w:right w:val="nil"/>
            </w:tcBorders>
            <w:shd w:val="clear" w:color="auto" w:fill="auto"/>
            <w:noWrap/>
            <w:vAlign w:val="bottom"/>
          </w:tcPr>
          <w:p w:rsidR="00B05A7F" w:rsidRPr="00E77564" w:rsidRDefault="00B05A7F" w:rsidP="00953D59">
            <w:pPr>
              <w:jc w:val="both"/>
              <w:rPr>
                <w:rFonts w:ascii="Palatino Linotype" w:hAnsi="Palatino Linotype" w:cstheme="minorHAnsi"/>
              </w:rPr>
            </w:pPr>
          </w:p>
        </w:tc>
      </w:tr>
      <w:tr w:rsidR="00B05A7F" w:rsidRPr="00E77564" w:rsidTr="001B6A6B">
        <w:trPr>
          <w:gridAfter w:val="3"/>
          <w:wAfter w:w="1732" w:type="dxa"/>
          <w:trHeight w:val="255"/>
        </w:trPr>
        <w:tc>
          <w:tcPr>
            <w:tcW w:w="3853" w:type="dxa"/>
            <w:gridSpan w:val="3"/>
            <w:vMerge/>
            <w:tcBorders>
              <w:left w:val="nil"/>
              <w:bottom w:val="nil"/>
              <w:right w:val="nil"/>
            </w:tcBorders>
            <w:shd w:val="clear" w:color="auto" w:fill="auto"/>
            <w:noWrap/>
            <w:vAlign w:val="bottom"/>
          </w:tcPr>
          <w:p w:rsidR="00B05A7F" w:rsidRPr="00E77564" w:rsidRDefault="00B05A7F" w:rsidP="00953D59">
            <w:pPr>
              <w:jc w:val="both"/>
              <w:rPr>
                <w:rFonts w:ascii="Palatino Linotype" w:hAnsi="Palatino Linotype" w:cstheme="minorHAnsi"/>
              </w:rPr>
            </w:pPr>
          </w:p>
        </w:tc>
        <w:tc>
          <w:tcPr>
            <w:tcW w:w="1925" w:type="dxa"/>
            <w:gridSpan w:val="5"/>
            <w:tcBorders>
              <w:top w:val="nil"/>
              <w:left w:val="nil"/>
              <w:bottom w:val="nil"/>
              <w:right w:val="nil"/>
            </w:tcBorders>
            <w:shd w:val="clear" w:color="auto" w:fill="auto"/>
            <w:noWrap/>
            <w:vAlign w:val="bottom"/>
          </w:tcPr>
          <w:p w:rsidR="00B05A7F" w:rsidRPr="00E77564" w:rsidRDefault="00B05A7F" w:rsidP="00953D59">
            <w:pPr>
              <w:jc w:val="both"/>
              <w:rPr>
                <w:rFonts w:ascii="Palatino Linotype" w:hAnsi="Palatino Linotype" w:cstheme="minorHAnsi"/>
              </w:rPr>
            </w:pPr>
          </w:p>
        </w:tc>
        <w:tc>
          <w:tcPr>
            <w:tcW w:w="1529" w:type="dxa"/>
            <w:tcBorders>
              <w:top w:val="nil"/>
              <w:left w:val="nil"/>
              <w:bottom w:val="nil"/>
              <w:right w:val="nil"/>
            </w:tcBorders>
            <w:shd w:val="clear" w:color="auto" w:fill="auto"/>
            <w:noWrap/>
            <w:vAlign w:val="bottom"/>
          </w:tcPr>
          <w:p w:rsidR="00B05A7F" w:rsidRPr="00E77564" w:rsidRDefault="00B05A7F" w:rsidP="00953D59">
            <w:pPr>
              <w:jc w:val="both"/>
              <w:rPr>
                <w:rFonts w:ascii="Palatino Linotype" w:hAnsi="Palatino Linotype" w:cstheme="minorHAnsi"/>
              </w:rPr>
            </w:pPr>
          </w:p>
        </w:tc>
      </w:tr>
    </w:tbl>
    <w:p w:rsidR="00CF4E8D" w:rsidRPr="00E77564" w:rsidRDefault="00CF4E8D" w:rsidP="00953D59">
      <w:pPr>
        <w:suppressAutoHyphens w:val="0"/>
        <w:spacing w:line="276" w:lineRule="auto"/>
        <w:rPr>
          <w:rFonts w:ascii="Palatino Linotype" w:eastAsia="Arial" w:hAnsi="Palatino Linotype" w:cstheme="minorHAnsi"/>
          <w:b/>
          <w:spacing w:val="-1"/>
          <w:w w:val="95"/>
          <w:sz w:val="20"/>
          <w:szCs w:val="20"/>
          <w:highlight w:val="yellow"/>
          <w:lang w:eastAsia="en-US"/>
        </w:rPr>
      </w:pPr>
    </w:p>
    <w:p w:rsidR="00CF4E8D" w:rsidRPr="00E77564" w:rsidRDefault="00CF4E8D" w:rsidP="00953D59">
      <w:pPr>
        <w:suppressAutoHyphens w:val="0"/>
        <w:spacing w:line="276" w:lineRule="auto"/>
        <w:rPr>
          <w:rFonts w:ascii="Palatino Linotype" w:eastAsia="Arial" w:hAnsi="Palatino Linotype" w:cstheme="minorHAnsi"/>
          <w:b/>
          <w:spacing w:val="-1"/>
          <w:w w:val="95"/>
          <w:sz w:val="20"/>
          <w:szCs w:val="20"/>
          <w:highlight w:val="yellow"/>
          <w:lang w:eastAsia="en-US"/>
        </w:rPr>
      </w:pPr>
    </w:p>
    <w:p w:rsidR="00CF4E8D" w:rsidRPr="00E77564" w:rsidRDefault="00CF4E8D" w:rsidP="00953D59">
      <w:pPr>
        <w:suppressAutoHyphens w:val="0"/>
        <w:spacing w:line="276" w:lineRule="auto"/>
        <w:rPr>
          <w:rFonts w:ascii="Palatino Linotype" w:eastAsia="Arial" w:hAnsi="Palatino Linotype" w:cstheme="minorHAnsi"/>
          <w:b/>
          <w:spacing w:val="-1"/>
          <w:w w:val="95"/>
          <w:sz w:val="20"/>
          <w:szCs w:val="20"/>
          <w:highlight w:val="yellow"/>
          <w:lang w:eastAsia="en-US"/>
        </w:rPr>
      </w:pPr>
    </w:p>
    <w:p w:rsidR="00CF4E8D" w:rsidRPr="00E77564" w:rsidRDefault="00CF4E8D" w:rsidP="00953D59">
      <w:pPr>
        <w:suppressAutoHyphens w:val="0"/>
        <w:spacing w:line="276" w:lineRule="auto"/>
        <w:rPr>
          <w:rFonts w:ascii="Palatino Linotype" w:eastAsia="Arial" w:hAnsi="Palatino Linotype" w:cstheme="minorHAnsi"/>
          <w:b/>
          <w:spacing w:val="-1"/>
          <w:w w:val="95"/>
          <w:sz w:val="20"/>
          <w:szCs w:val="20"/>
          <w:highlight w:val="yellow"/>
          <w:lang w:eastAsia="en-US"/>
        </w:rPr>
      </w:pPr>
    </w:p>
    <w:p w:rsidR="008743DC" w:rsidRPr="00E77564" w:rsidRDefault="008743DC"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8743DC" w:rsidRPr="00E77564" w:rsidRDefault="008743DC"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8743DC" w:rsidRPr="00E77564" w:rsidRDefault="008743DC"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8743DC" w:rsidRPr="00E77564" w:rsidRDefault="008743DC"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8743DC" w:rsidRPr="00E77564" w:rsidRDefault="008743DC"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8743DC" w:rsidRPr="00E77564" w:rsidRDefault="008743DC"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8743DC" w:rsidRPr="00E77564" w:rsidRDefault="008743DC"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8743DC" w:rsidRPr="00E77564" w:rsidRDefault="008743DC"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8743DC" w:rsidRPr="00E77564" w:rsidRDefault="008743DC"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8743DC" w:rsidRPr="00E77564" w:rsidRDefault="008743DC"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953D59" w:rsidRPr="00E77564" w:rsidRDefault="00953D59"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953D59" w:rsidRDefault="00953D59"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B05A7F" w:rsidRPr="00E77564" w:rsidRDefault="00B05A7F"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953D59" w:rsidRPr="00E77564" w:rsidRDefault="00953D59"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rsidR="008743DC" w:rsidRPr="00E77564" w:rsidRDefault="008743DC" w:rsidP="00953D5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tbl>
      <w:tblPr>
        <w:tblW w:w="9979" w:type="dxa"/>
        <w:tblLayout w:type="fixed"/>
        <w:tblLook w:val="0000"/>
      </w:tblPr>
      <w:tblGrid>
        <w:gridCol w:w="534"/>
        <w:gridCol w:w="679"/>
        <w:gridCol w:w="1213"/>
        <w:gridCol w:w="234"/>
        <w:gridCol w:w="978"/>
        <w:gridCol w:w="581"/>
        <w:gridCol w:w="631"/>
        <w:gridCol w:w="645"/>
        <w:gridCol w:w="567"/>
        <w:gridCol w:w="425"/>
        <w:gridCol w:w="1701"/>
        <w:gridCol w:w="1080"/>
        <w:gridCol w:w="8"/>
        <w:gridCol w:w="703"/>
      </w:tblGrid>
      <w:tr w:rsidR="00F84654" w:rsidRPr="003E2298" w:rsidTr="00DD6F5B">
        <w:trPr>
          <w:trHeight w:val="255"/>
        </w:trPr>
        <w:tc>
          <w:tcPr>
            <w:tcW w:w="9979" w:type="dxa"/>
            <w:gridSpan w:val="14"/>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b/>
                <w:bCs/>
                <w:sz w:val="20"/>
                <w:szCs w:val="20"/>
              </w:rPr>
            </w:pPr>
            <w:r w:rsidRPr="003E2298">
              <w:rPr>
                <w:rFonts w:ascii="Palatino Linotype" w:hAnsi="Palatino Linotype" w:cstheme="minorHAnsi"/>
                <w:b/>
                <w:sz w:val="20"/>
                <w:szCs w:val="20"/>
              </w:rPr>
              <w:br w:type="page"/>
            </w:r>
            <w:r w:rsidR="005B2A4E" w:rsidRPr="003E2298">
              <w:rPr>
                <w:rFonts w:ascii="Palatino Linotype" w:hAnsi="Palatino Linotype" w:cstheme="minorHAnsi"/>
                <w:b/>
                <w:sz w:val="20"/>
                <w:szCs w:val="20"/>
              </w:rPr>
              <w:t>2.</w:t>
            </w:r>
            <w:r w:rsidRPr="003E2298">
              <w:rPr>
                <w:rFonts w:ascii="Palatino Linotype" w:hAnsi="Palatino Linotype" w:cstheme="minorHAnsi"/>
                <w:b/>
                <w:bCs/>
                <w:sz w:val="20"/>
                <w:szCs w:val="20"/>
              </w:rPr>
              <w:t xml:space="preserve">ΠΙΝΑΚΑΣ ΑΝΑΛΥΣΗΣ </w:t>
            </w:r>
            <w:r w:rsidRPr="003E2298">
              <w:rPr>
                <w:rFonts w:ascii="Palatino Linotype" w:hAnsi="Palatino Linotype" w:cstheme="minorHAnsi"/>
                <w:b/>
                <w:bCs/>
                <w:sz w:val="20"/>
                <w:szCs w:val="20"/>
                <w:u w:val="single"/>
              </w:rPr>
              <w:t>ΟΙΚΟΝΟΜΙΚΗΣ</w:t>
            </w:r>
            <w:r w:rsidRPr="003E2298">
              <w:rPr>
                <w:rFonts w:ascii="Palatino Linotype" w:hAnsi="Palatino Linotype" w:cstheme="minorHAnsi"/>
                <w:b/>
                <w:bCs/>
                <w:sz w:val="20"/>
                <w:szCs w:val="20"/>
              </w:rPr>
              <w:t xml:space="preserve"> ΠΡΟΣΦΟΡΑΣ</w:t>
            </w:r>
          </w:p>
        </w:tc>
      </w:tr>
      <w:tr w:rsidR="00DD6F5B" w:rsidRPr="003E2298" w:rsidTr="003E2298">
        <w:trPr>
          <w:gridAfter w:val="1"/>
          <w:wAfter w:w="703" w:type="dxa"/>
          <w:trHeight w:val="255"/>
        </w:trPr>
        <w:tc>
          <w:tcPr>
            <w:tcW w:w="1213"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213" w:type="dxa"/>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212"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857" w:type="dxa"/>
            <w:gridSpan w:val="3"/>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992"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701" w:type="dxa"/>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088"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r>
      <w:tr w:rsidR="00F84654" w:rsidRPr="003E2298" w:rsidTr="003E2298">
        <w:trPr>
          <w:trHeight w:val="255"/>
        </w:trPr>
        <w:tc>
          <w:tcPr>
            <w:tcW w:w="5495" w:type="dxa"/>
            <w:gridSpan w:val="8"/>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b/>
                <w:bCs/>
                <w:sz w:val="20"/>
                <w:szCs w:val="20"/>
              </w:rPr>
            </w:pPr>
            <w:r w:rsidRPr="003E2298">
              <w:rPr>
                <w:rFonts w:ascii="Palatino Linotype" w:hAnsi="Palatino Linotype" w:cstheme="minorHAnsi"/>
                <w:b/>
                <w:bCs/>
                <w:sz w:val="20"/>
                <w:szCs w:val="20"/>
              </w:rPr>
              <w:t>ΔΙΑΓΩΝΙΖΟΜΕΝΟΣ: ……………………………………………..</w:t>
            </w:r>
          </w:p>
        </w:tc>
        <w:tc>
          <w:tcPr>
            <w:tcW w:w="992"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701" w:type="dxa"/>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791" w:type="dxa"/>
            <w:gridSpan w:val="3"/>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r>
      <w:tr w:rsidR="00DD6F5B" w:rsidRPr="00E77564" w:rsidTr="003E2298">
        <w:trPr>
          <w:gridAfter w:val="1"/>
          <w:wAfter w:w="703" w:type="dxa"/>
          <w:trHeight w:val="255"/>
        </w:trPr>
        <w:tc>
          <w:tcPr>
            <w:tcW w:w="534" w:type="dxa"/>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2126" w:type="dxa"/>
            <w:gridSpan w:val="3"/>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559" w:type="dxa"/>
            <w:gridSpan w:val="2"/>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276" w:type="dxa"/>
            <w:gridSpan w:val="2"/>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992" w:type="dxa"/>
            <w:gridSpan w:val="2"/>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701" w:type="dxa"/>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088" w:type="dxa"/>
            <w:gridSpan w:val="2"/>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3E2298">
        <w:trPr>
          <w:gridAfter w:val="1"/>
          <w:wAfter w:w="703" w:type="dxa"/>
          <w:trHeight w:val="510"/>
        </w:trPr>
        <w:tc>
          <w:tcPr>
            <w:tcW w:w="534" w:type="dxa"/>
            <w:tcBorders>
              <w:top w:val="single" w:sz="4" w:space="0" w:color="auto"/>
              <w:left w:val="single" w:sz="8" w:space="0" w:color="auto"/>
              <w:bottom w:val="single" w:sz="4" w:space="0" w:color="auto"/>
              <w:right w:val="single" w:sz="4" w:space="0" w:color="auto"/>
            </w:tcBorders>
            <w:shd w:val="clear" w:color="auto" w:fill="CCFFCC"/>
            <w:noWrap/>
            <w:vAlign w:val="bottom"/>
          </w:tcPr>
          <w:p w:rsidR="00F84654" w:rsidRPr="00E77564" w:rsidRDefault="00F84654" w:rsidP="00953D59">
            <w:pPr>
              <w:jc w:val="both"/>
              <w:rPr>
                <w:rFonts w:ascii="Palatino Linotype" w:hAnsi="Palatino Linotype" w:cstheme="minorHAnsi"/>
                <w:sz w:val="18"/>
                <w:szCs w:val="18"/>
              </w:rPr>
            </w:pPr>
            <w:r w:rsidRPr="00E77564">
              <w:rPr>
                <w:rFonts w:ascii="Palatino Linotype" w:hAnsi="Palatino Linotype" w:cstheme="minorHAnsi"/>
                <w:sz w:val="18"/>
                <w:szCs w:val="18"/>
              </w:rPr>
              <w:t>Α/Α</w:t>
            </w:r>
          </w:p>
        </w:tc>
        <w:tc>
          <w:tcPr>
            <w:tcW w:w="2126" w:type="dxa"/>
            <w:gridSpan w:val="3"/>
            <w:tcBorders>
              <w:top w:val="single" w:sz="4" w:space="0" w:color="auto"/>
              <w:left w:val="nil"/>
              <w:bottom w:val="single" w:sz="4" w:space="0" w:color="auto"/>
              <w:right w:val="single" w:sz="4" w:space="0" w:color="auto"/>
            </w:tcBorders>
            <w:shd w:val="clear" w:color="auto" w:fill="CCFFCC"/>
            <w:noWrap/>
            <w:vAlign w:val="bottom"/>
          </w:tcPr>
          <w:p w:rsidR="00F84654" w:rsidRPr="00E77564" w:rsidRDefault="00F84654" w:rsidP="00953D59">
            <w:pPr>
              <w:jc w:val="both"/>
              <w:rPr>
                <w:rFonts w:ascii="Palatino Linotype" w:hAnsi="Palatino Linotype" w:cstheme="minorHAnsi"/>
                <w:sz w:val="18"/>
                <w:szCs w:val="18"/>
              </w:rPr>
            </w:pPr>
            <w:r w:rsidRPr="00E77564">
              <w:rPr>
                <w:rFonts w:ascii="Palatino Linotype" w:hAnsi="Palatino Linotype" w:cstheme="minorHAnsi"/>
                <w:sz w:val="18"/>
                <w:szCs w:val="18"/>
              </w:rPr>
              <w:t>ΠΡΟΪΟΝ/ΥΠΗΡΕΣΙΑ</w:t>
            </w:r>
          </w:p>
        </w:tc>
        <w:tc>
          <w:tcPr>
            <w:tcW w:w="1559" w:type="dxa"/>
            <w:gridSpan w:val="2"/>
            <w:tcBorders>
              <w:top w:val="single" w:sz="4" w:space="0" w:color="auto"/>
              <w:left w:val="nil"/>
              <w:bottom w:val="single" w:sz="4" w:space="0" w:color="auto"/>
              <w:right w:val="single" w:sz="4" w:space="0" w:color="auto"/>
            </w:tcBorders>
            <w:shd w:val="clear" w:color="auto" w:fill="CCFFCC"/>
            <w:noWrap/>
            <w:vAlign w:val="bottom"/>
          </w:tcPr>
          <w:p w:rsidR="00F84654" w:rsidRPr="00E77564" w:rsidRDefault="00F84654" w:rsidP="00953D59">
            <w:pPr>
              <w:jc w:val="both"/>
              <w:rPr>
                <w:rFonts w:ascii="Palatino Linotype" w:hAnsi="Palatino Linotype" w:cstheme="minorHAnsi"/>
                <w:sz w:val="18"/>
                <w:szCs w:val="18"/>
              </w:rPr>
            </w:pPr>
            <w:r w:rsidRPr="00E77564">
              <w:rPr>
                <w:rFonts w:ascii="Palatino Linotype" w:hAnsi="Palatino Linotype" w:cstheme="minorHAnsi"/>
                <w:sz w:val="18"/>
                <w:szCs w:val="18"/>
              </w:rPr>
              <w:t>ΚΑΤΑΣΚΕΥΑΣΤΗΣ</w:t>
            </w:r>
          </w:p>
        </w:tc>
        <w:tc>
          <w:tcPr>
            <w:tcW w:w="1276" w:type="dxa"/>
            <w:gridSpan w:val="2"/>
            <w:tcBorders>
              <w:top w:val="single" w:sz="4" w:space="0" w:color="auto"/>
              <w:left w:val="nil"/>
              <w:bottom w:val="single" w:sz="4" w:space="0" w:color="auto"/>
              <w:right w:val="single" w:sz="4" w:space="0" w:color="auto"/>
            </w:tcBorders>
            <w:shd w:val="clear" w:color="auto" w:fill="CCFFCC"/>
            <w:vAlign w:val="bottom"/>
          </w:tcPr>
          <w:p w:rsidR="00F84654" w:rsidRPr="00E77564" w:rsidRDefault="00F84654" w:rsidP="00953D59">
            <w:pPr>
              <w:jc w:val="both"/>
              <w:rPr>
                <w:rFonts w:ascii="Palatino Linotype" w:hAnsi="Palatino Linotype" w:cstheme="minorHAnsi"/>
                <w:sz w:val="18"/>
                <w:szCs w:val="18"/>
              </w:rPr>
            </w:pPr>
            <w:r w:rsidRPr="00E77564">
              <w:rPr>
                <w:rFonts w:ascii="Palatino Linotype" w:hAnsi="Palatino Linotype" w:cstheme="minorHAnsi"/>
                <w:sz w:val="18"/>
                <w:szCs w:val="18"/>
              </w:rPr>
              <w:t>ΚΩΔΙΚΟΣ</w:t>
            </w:r>
            <w:r w:rsidRPr="00E77564">
              <w:rPr>
                <w:rFonts w:ascii="Palatino Linotype" w:hAnsi="Palatino Linotype" w:cstheme="minorHAnsi"/>
                <w:sz w:val="18"/>
                <w:szCs w:val="18"/>
              </w:rPr>
              <w:br/>
              <w:t>ΚΑΤΑΣΚΕΥΑΣΤΗ</w:t>
            </w:r>
          </w:p>
        </w:tc>
        <w:tc>
          <w:tcPr>
            <w:tcW w:w="992" w:type="dxa"/>
            <w:gridSpan w:val="2"/>
            <w:tcBorders>
              <w:top w:val="single" w:sz="4" w:space="0" w:color="auto"/>
              <w:left w:val="nil"/>
              <w:bottom w:val="single" w:sz="4" w:space="0" w:color="auto"/>
              <w:right w:val="single" w:sz="4" w:space="0" w:color="auto"/>
            </w:tcBorders>
            <w:shd w:val="clear" w:color="auto" w:fill="CCFFCC"/>
            <w:vAlign w:val="bottom"/>
          </w:tcPr>
          <w:p w:rsidR="00F84654" w:rsidRPr="00E77564" w:rsidRDefault="00F84654" w:rsidP="00953D59">
            <w:pPr>
              <w:jc w:val="both"/>
              <w:rPr>
                <w:rFonts w:ascii="Palatino Linotype" w:hAnsi="Palatino Linotype" w:cstheme="minorHAnsi"/>
                <w:sz w:val="18"/>
                <w:szCs w:val="18"/>
              </w:rPr>
            </w:pPr>
            <w:r w:rsidRPr="00E77564">
              <w:rPr>
                <w:rFonts w:ascii="Palatino Linotype" w:hAnsi="Palatino Linotype" w:cstheme="minorHAnsi"/>
                <w:sz w:val="18"/>
                <w:szCs w:val="18"/>
              </w:rPr>
              <w:t xml:space="preserve">ΚΟΣΤΟΣ </w:t>
            </w:r>
            <w:r w:rsidRPr="00E77564">
              <w:rPr>
                <w:rFonts w:ascii="Palatino Linotype" w:hAnsi="Palatino Linotype" w:cstheme="minorHAnsi"/>
                <w:sz w:val="18"/>
                <w:szCs w:val="18"/>
              </w:rPr>
              <w:br/>
              <w:t>ΜΟΝΑΔΑΣ</w:t>
            </w:r>
          </w:p>
        </w:tc>
        <w:tc>
          <w:tcPr>
            <w:tcW w:w="1701" w:type="dxa"/>
            <w:tcBorders>
              <w:top w:val="single" w:sz="4" w:space="0" w:color="auto"/>
              <w:left w:val="nil"/>
              <w:bottom w:val="single" w:sz="4" w:space="0" w:color="auto"/>
              <w:right w:val="single" w:sz="4" w:space="0" w:color="auto"/>
            </w:tcBorders>
            <w:shd w:val="clear" w:color="auto" w:fill="CCFFCC"/>
            <w:noWrap/>
            <w:vAlign w:val="bottom"/>
          </w:tcPr>
          <w:p w:rsidR="00F84654" w:rsidRPr="00E77564" w:rsidRDefault="00F84654" w:rsidP="00953D59">
            <w:pPr>
              <w:jc w:val="both"/>
              <w:rPr>
                <w:rFonts w:ascii="Palatino Linotype" w:hAnsi="Palatino Linotype" w:cstheme="minorHAnsi"/>
                <w:sz w:val="18"/>
                <w:szCs w:val="18"/>
              </w:rPr>
            </w:pPr>
            <w:r w:rsidRPr="00E77564">
              <w:rPr>
                <w:rFonts w:ascii="Palatino Linotype" w:hAnsi="Palatino Linotype" w:cstheme="minorHAnsi"/>
                <w:sz w:val="18"/>
                <w:szCs w:val="18"/>
              </w:rPr>
              <w:t>ΠΟΣΟΤΗΤΑ</w:t>
            </w:r>
          </w:p>
        </w:tc>
        <w:tc>
          <w:tcPr>
            <w:tcW w:w="1088" w:type="dxa"/>
            <w:gridSpan w:val="2"/>
            <w:tcBorders>
              <w:top w:val="single" w:sz="4" w:space="0" w:color="auto"/>
              <w:left w:val="nil"/>
              <w:bottom w:val="single" w:sz="4" w:space="0" w:color="auto"/>
              <w:right w:val="single" w:sz="8" w:space="0" w:color="auto"/>
            </w:tcBorders>
            <w:shd w:val="clear" w:color="auto" w:fill="CCFFCC"/>
            <w:noWrap/>
            <w:vAlign w:val="bottom"/>
          </w:tcPr>
          <w:p w:rsidR="00F84654" w:rsidRPr="00E77564" w:rsidRDefault="00F84654" w:rsidP="00953D59">
            <w:pPr>
              <w:jc w:val="both"/>
              <w:rPr>
                <w:rFonts w:ascii="Palatino Linotype" w:hAnsi="Palatino Linotype" w:cstheme="minorHAnsi"/>
                <w:sz w:val="18"/>
                <w:szCs w:val="18"/>
              </w:rPr>
            </w:pPr>
            <w:r w:rsidRPr="00E77564">
              <w:rPr>
                <w:rFonts w:ascii="Palatino Linotype" w:hAnsi="Palatino Linotype" w:cstheme="minorHAnsi"/>
                <w:sz w:val="18"/>
                <w:szCs w:val="18"/>
              </w:rPr>
              <w:t>ΚΟΣΤΟΣ</w:t>
            </w:r>
          </w:p>
        </w:tc>
      </w:tr>
      <w:tr w:rsidR="00DD6F5B" w:rsidRPr="00E77564" w:rsidTr="003E2298">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2126" w:type="dxa"/>
            <w:gridSpan w:val="3"/>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559"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701" w:type="dxa"/>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08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r>
      <w:tr w:rsidR="00DD6F5B" w:rsidRPr="00E77564" w:rsidTr="003E2298">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3E2298">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3E2298">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3E2298">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3E2298">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3E2298">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3E2298">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DD6F5B" w:rsidRPr="00E77564" w:rsidTr="003E2298">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2126" w:type="dxa"/>
            <w:gridSpan w:val="3"/>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559"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701" w:type="dxa"/>
            <w:tcBorders>
              <w:top w:val="nil"/>
              <w:left w:val="nil"/>
              <w:bottom w:val="single" w:sz="4" w:space="0" w:color="auto"/>
              <w:right w:val="single" w:sz="4"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c>
          <w:tcPr>
            <w:tcW w:w="1088" w:type="dxa"/>
            <w:gridSpan w:val="2"/>
            <w:tcBorders>
              <w:top w:val="nil"/>
              <w:left w:val="nil"/>
              <w:bottom w:val="single" w:sz="4" w:space="0" w:color="auto"/>
              <w:right w:val="single" w:sz="8" w:space="0" w:color="auto"/>
            </w:tcBorders>
            <w:shd w:val="clear" w:color="auto" w:fill="auto"/>
            <w:noWrap/>
            <w:vAlign w:val="bottom"/>
          </w:tcPr>
          <w:p w:rsidR="00F84654" w:rsidRPr="00E77564" w:rsidRDefault="00F84654" w:rsidP="00953D59">
            <w:pPr>
              <w:jc w:val="both"/>
              <w:rPr>
                <w:rFonts w:ascii="Palatino Linotype" w:hAnsi="Palatino Linotype" w:cstheme="minorHAnsi"/>
              </w:rPr>
            </w:pPr>
            <w:r w:rsidRPr="00E77564">
              <w:rPr>
                <w:rFonts w:ascii="Palatino Linotype" w:hAnsi="Palatino Linotype" w:cstheme="minorHAnsi"/>
              </w:rPr>
              <w:t> </w:t>
            </w:r>
          </w:p>
        </w:tc>
      </w:tr>
      <w:tr w:rsidR="00DD6F5B" w:rsidRPr="003E2298" w:rsidTr="003E2298">
        <w:trPr>
          <w:gridAfter w:val="2"/>
          <w:wAfter w:w="711" w:type="dxa"/>
          <w:trHeight w:val="366"/>
        </w:trPr>
        <w:tc>
          <w:tcPr>
            <w:tcW w:w="8188" w:type="dxa"/>
            <w:gridSpan w:val="11"/>
            <w:tcBorders>
              <w:top w:val="nil"/>
              <w:left w:val="single" w:sz="8" w:space="0" w:color="auto"/>
              <w:bottom w:val="single" w:sz="4" w:space="0" w:color="auto"/>
              <w:right w:val="single" w:sz="4" w:space="0" w:color="auto"/>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r w:rsidRPr="003E2298">
              <w:rPr>
                <w:rFonts w:ascii="Palatino Linotype" w:hAnsi="Palatino Linotype" w:cstheme="minorHAnsi"/>
                <w:sz w:val="20"/>
                <w:szCs w:val="20"/>
              </w:rPr>
              <w:t> Συνολική καθαρή αξία :</w:t>
            </w:r>
          </w:p>
        </w:tc>
        <w:tc>
          <w:tcPr>
            <w:tcW w:w="1080" w:type="dxa"/>
            <w:tcBorders>
              <w:top w:val="nil"/>
              <w:left w:val="nil"/>
              <w:bottom w:val="single" w:sz="4" w:space="0" w:color="auto"/>
              <w:right w:val="single" w:sz="8" w:space="0" w:color="auto"/>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r w:rsidRPr="003E2298">
              <w:rPr>
                <w:rFonts w:ascii="Palatino Linotype" w:hAnsi="Palatino Linotype" w:cstheme="minorHAnsi"/>
                <w:sz w:val="20"/>
                <w:szCs w:val="20"/>
              </w:rPr>
              <w:t> </w:t>
            </w:r>
          </w:p>
        </w:tc>
      </w:tr>
      <w:tr w:rsidR="00DD6F5B" w:rsidRPr="003E2298" w:rsidTr="003E2298">
        <w:trPr>
          <w:gridAfter w:val="2"/>
          <w:wAfter w:w="711" w:type="dxa"/>
          <w:trHeight w:val="270"/>
        </w:trPr>
        <w:tc>
          <w:tcPr>
            <w:tcW w:w="8188" w:type="dxa"/>
            <w:gridSpan w:val="11"/>
            <w:tcBorders>
              <w:top w:val="nil"/>
              <w:left w:val="single" w:sz="8" w:space="0" w:color="auto"/>
              <w:bottom w:val="single" w:sz="4" w:space="0" w:color="auto"/>
              <w:right w:val="single" w:sz="4" w:space="0" w:color="auto"/>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r w:rsidRPr="003E2298">
              <w:rPr>
                <w:rFonts w:ascii="Palatino Linotype" w:hAnsi="Palatino Linotype" w:cstheme="minorHAnsi"/>
                <w:sz w:val="20"/>
                <w:szCs w:val="20"/>
              </w:rPr>
              <w:t xml:space="preserve">ΦΠΑ:  </w:t>
            </w:r>
          </w:p>
        </w:tc>
        <w:tc>
          <w:tcPr>
            <w:tcW w:w="1080" w:type="dxa"/>
            <w:tcBorders>
              <w:top w:val="nil"/>
              <w:left w:val="nil"/>
              <w:bottom w:val="single" w:sz="4" w:space="0" w:color="auto"/>
              <w:right w:val="single" w:sz="8" w:space="0" w:color="auto"/>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r w:rsidRPr="003E2298">
              <w:rPr>
                <w:rFonts w:ascii="Palatino Linotype" w:hAnsi="Palatino Linotype" w:cstheme="minorHAnsi"/>
                <w:sz w:val="20"/>
                <w:szCs w:val="20"/>
              </w:rPr>
              <w:t> </w:t>
            </w:r>
          </w:p>
        </w:tc>
      </w:tr>
      <w:tr w:rsidR="00DD6F5B" w:rsidRPr="003E2298" w:rsidTr="003E2298">
        <w:trPr>
          <w:gridAfter w:val="2"/>
          <w:wAfter w:w="711" w:type="dxa"/>
          <w:trHeight w:val="255"/>
        </w:trPr>
        <w:tc>
          <w:tcPr>
            <w:tcW w:w="8188" w:type="dxa"/>
            <w:gridSpan w:val="11"/>
            <w:tcBorders>
              <w:top w:val="nil"/>
              <w:left w:val="single" w:sz="8" w:space="0" w:color="auto"/>
              <w:bottom w:val="single" w:sz="4" w:space="0" w:color="auto"/>
              <w:right w:val="single" w:sz="4" w:space="0" w:color="auto"/>
            </w:tcBorders>
            <w:shd w:val="clear" w:color="auto" w:fill="auto"/>
            <w:noWrap/>
            <w:vAlign w:val="bottom"/>
          </w:tcPr>
          <w:p w:rsidR="00F84654" w:rsidRPr="003E2298" w:rsidRDefault="00F84654" w:rsidP="00953D59">
            <w:pPr>
              <w:jc w:val="both"/>
              <w:rPr>
                <w:rFonts w:ascii="Palatino Linotype" w:hAnsi="Palatino Linotype" w:cstheme="minorHAnsi"/>
                <w:b/>
                <w:sz w:val="20"/>
                <w:szCs w:val="20"/>
              </w:rPr>
            </w:pPr>
            <w:r w:rsidRPr="003E2298">
              <w:rPr>
                <w:rFonts w:ascii="Palatino Linotype" w:hAnsi="Palatino Linotype" w:cstheme="minorHAnsi"/>
                <w:b/>
                <w:sz w:val="20"/>
                <w:szCs w:val="20"/>
              </w:rPr>
              <w:t xml:space="preserve">Σύνολο :  </w:t>
            </w:r>
          </w:p>
        </w:tc>
        <w:tc>
          <w:tcPr>
            <w:tcW w:w="1080" w:type="dxa"/>
            <w:tcBorders>
              <w:top w:val="nil"/>
              <w:left w:val="nil"/>
              <w:bottom w:val="single" w:sz="4" w:space="0" w:color="auto"/>
              <w:right w:val="single" w:sz="8" w:space="0" w:color="auto"/>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r w:rsidRPr="003E2298">
              <w:rPr>
                <w:rFonts w:ascii="Palatino Linotype" w:hAnsi="Palatino Linotype" w:cstheme="minorHAnsi"/>
                <w:sz w:val="20"/>
                <w:szCs w:val="20"/>
              </w:rPr>
              <w:t> </w:t>
            </w:r>
          </w:p>
        </w:tc>
      </w:tr>
      <w:tr w:rsidR="00DD6F5B" w:rsidRPr="00E77564" w:rsidTr="003E2298">
        <w:trPr>
          <w:gridAfter w:val="1"/>
          <w:wAfter w:w="703" w:type="dxa"/>
          <w:trHeight w:val="255"/>
        </w:trPr>
        <w:tc>
          <w:tcPr>
            <w:tcW w:w="1213" w:type="dxa"/>
            <w:gridSpan w:val="2"/>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213" w:type="dxa"/>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212" w:type="dxa"/>
            <w:gridSpan w:val="2"/>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212" w:type="dxa"/>
            <w:gridSpan w:val="2"/>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212" w:type="dxa"/>
            <w:gridSpan w:val="2"/>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2126" w:type="dxa"/>
            <w:gridSpan w:val="2"/>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c>
          <w:tcPr>
            <w:tcW w:w="1088" w:type="dxa"/>
            <w:gridSpan w:val="2"/>
            <w:tcBorders>
              <w:top w:val="nil"/>
              <w:left w:val="nil"/>
              <w:bottom w:val="nil"/>
              <w:right w:val="nil"/>
            </w:tcBorders>
            <w:shd w:val="clear" w:color="auto" w:fill="auto"/>
            <w:noWrap/>
            <w:vAlign w:val="bottom"/>
          </w:tcPr>
          <w:p w:rsidR="00F84654" w:rsidRPr="00E77564" w:rsidRDefault="00F84654" w:rsidP="00953D59">
            <w:pPr>
              <w:jc w:val="both"/>
              <w:rPr>
                <w:rFonts w:ascii="Palatino Linotype" w:hAnsi="Palatino Linotype" w:cstheme="minorHAnsi"/>
              </w:rPr>
            </w:pPr>
          </w:p>
        </w:tc>
      </w:tr>
      <w:tr w:rsidR="00F84654" w:rsidRPr="003E2298" w:rsidTr="003E2298">
        <w:trPr>
          <w:trHeight w:val="255"/>
        </w:trPr>
        <w:tc>
          <w:tcPr>
            <w:tcW w:w="3638" w:type="dxa"/>
            <w:gridSpan w:val="5"/>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r w:rsidRPr="003E2298">
              <w:rPr>
                <w:rFonts w:ascii="Palatino Linotype" w:hAnsi="Palatino Linotype" w:cstheme="minorHAnsi"/>
                <w:sz w:val="20"/>
                <w:szCs w:val="20"/>
              </w:rPr>
              <w:t>ΗΜΕΡΟΜΗΝΙΑ:  ……………….</w:t>
            </w:r>
          </w:p>
        </w:tc>
        <w:tc>
          <w:tcPr>
            <w:tcW w:w="1212"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212"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2126"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791" w:type="dxa"/>
            <w:gridSpan w:val="3"/>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r>
      <w:tr w:rsidR="00F84654" w:rsidRPr="003E2298" w:rsidTr="003E2298">
        <w:trPr>
          <w:trHeight w:val="255"/>
        </w:trPr>
        <w:tc>
          <w:tcPr>
            <w:tcW w:w="3638" w:type="dxa"/>
            <w:gridSpan w:val="5"/>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r w:rsidRPr="003E2298">
              <w:rPr>
                <w:rFonts w:ascii="Palatino Linotype" w:hAnsi="Palatino Linotype" w:cstheme="minorHAnsi"/>
                <w:b/>
                <w:bCs/>
                <w:sz w:val="20"/>
                <w:szCs w:val="20"/>
              </w:rPr>
              <w:t xml:space="preserve">ΥΠΟΓΡΑΦΗ: </w:t>
            </w:r>
          </w:p>
        </w:tc>
        <w:tc>
          <w:tcPr>
            <w:tcW w:w="1212"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212"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2126" w:type="dxa"/>
            <w:gridSpan w:val="2"/>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c>
          <w:tcPr>
            <w:tcW w:w="1791" w:type="dxa"/>
            <w:gridSpan w:val="3"/>
            <w:tcBorders>
              <w:top w:val="nil"/>
              <w:left w:val="nil"/>
              <w:bottom w:val="nil"/>
              <w:right w:val="nil"/>
            </w:tcBorders>
            <w:shd w:val="clear" w:color="auto" w:fill="auto"/>
            <w:noWrap/>
            <w:vAlign w:val="bottom"/>
          </w:tcPr>
          <w:p w:rsidR="00F84654" w:rsidRPr="003E2298" w:rsidRDefault="00F84654" w:rsidP="00953D59">
            <w:pPr>
              <w:jc w:val="both"/>
              <w:rPr>
                <w:rFonts w:ascii="Palatino Linotype" w:hAnsi="Palatino Linotype" w:cstheme="minorHAnsi"/>
                <w:sz w:val="20"/>
                <w:szCs w:val="20"/>
              </w:rPr>
            </w:pPr>
          </w:p>
        </w:tc>
      </w:tr>
    </w:tbl>
    <w:p w:rsidR="007A32FC" w:rsidRDefault="007A32FC" w:rsidP="00953D59">
      <w:pPr>
        <w:jc w:val="center"/>
        <w:rPr>
          <w:rFonts w:ascii="Palatino Linotype" w:hAnsi="Palatino Linotype" w:cstheme="minorHAnsi"/>
          <w:b/>
          <w:sz w:val="20"/>
          <w:szCs w:val="20"/>
        </w:rPr>
      </w:pPr>
    </w:p>
    <w:p w:rsidR="00500B71" w:rsidRPr="00E77564" w:rsidRDefault="00500B71" w:rsidP="00953D59">
      <w:pPr>
        <w:jc w:val="center"/>
        <w:rPr>
          <w:rFonts w:ascii="Palatino Linotype" w:hAnsi="Palatino Linotype" w:cstheme="minorHAnsi"/>
          <w:b/>
          <w:sz w:val="20"/>
          <w:szCs w:val="20"/>
        </w:rPr>
      </w:pPr>
      <w:r w:rsidRPr="00E77564">
        <w:rPr>
          <w:rFonts w:ascii="Palatino Linotype" w:hAnsi="Palatino Linotype" w:cstheme="minorHAnsi"/>
          <w:b/>
          <w:sz w:val="20"/>
          <w:szCs w:val="20"/>
        </w:rPr>
        <w:lastRenderedPageBreak/>
        <w:t xml:space="preserve">ΠΑΡΑΡΤΗΜΑ </w:t>
      </w:r>
      <w:r w:rsidR="003E2298">
        <w:rPr>
          <w:rFonts w:ascii="Palatino Linotype" w:hAnsi="Palatino Linotype" w:cstheme="minorHAnsi"/>
          <w:b/>
          <w:sz w:val="20"/>
          <w:szCs w:val="20"/>
        </w:rPr>
        <w:t>Δ</w:t>
      </w:r>
      <w:r w:rsidRPr="00E77564">
        <w:rPr>
          <w:rFonts w:ascii="Palatino Linotype" w:hAnsi="Palatino Linotype" w:cstheme="minorHAnsi"/>
          <w:b/>
          <w:sz w:val="20"/>
          <w:szCs w:val="20"/>
        </w:rPr>
        <w:t xml:space="preserve">’ </w:t>
      </w:r>
    </w:p>
    <w:p w:rsidR="00EE6E7B" w:rsidRPr="00E77564" w:rsidRDefault="00EE6E7B" w:rsidP="00953D59">
      <w:pPr>
        <w:pStyle w:val="3"/>
        <w:spacing w:before="0"/>
        <w:jc w:val="center"/>
        <w:rPr>
          <w:rFonts w:ascii="Palatino Linotype" w:eastAsia="Times New Roman" w:hAnsi="Palatino Linotype" w:cstheme="minorHAnsi"/>
          <w:bCs w:val="0"/>
          <w:color w:val="auto"/>
          <w:sz w:val="18"/>
          <w:u w:val="single"/>
        </w:rPr>
      </w:pPr>
      <w:r w:rsidRPr="00E77564">
        <w:rPr>
          <w:rFonts w:ascii="Palatino Linotype" w:eastAsia="Times New Roman" w:hAnsi="Palatino Linotype" w:cstheme="minorHAnsi"/>
          <w:bCs w:val="0"/>
          <w:color w:val="auto"/>
          <w:sz w:val="18"/>
          <w:u w:val="single"/>
        </w:rPr>
        <w:t>ΥΠΕΥΘΥΝ</w:t>
      </w:r>
      <w:r w:rsidR="00531C56">
        <w:rPr>
          <w:rFonts w:ascii="Palatino Linotype" w:eastAsia="Times New Roman" w:hAnsi="Palatino Linotype" w:cstheme="minorHAnsi"/>
          <w:bCs w:val="0"/>
          <w:color w:val="auto"/>
          <w:sz w:val="18"/>
          <w:u w:val="single"/>
        </w:rPr>
        <w:t xml:space="preserve">ΕΣ </w:t>
      </w:r>
      <w:r w:rsidRPr="00E77564">
        <w:rPr>
          <w:rFonts w:ascii="Palatino Linotype" w:eastAsia="Times New Roman" w:hAnsi="Palatino Linotype" w:cstheme="minorHAnsi"/>
          <w:bCs w:val="0"/>
          <w:color w:val="auto"/>
          <w:sz w:val="18"/>
          <w:u w:val="single"/>
        </w:rPr>
        <w:t xml:space="preserve"> ΔΗΛΩΣ</w:t>
      </w:r>
      <w:r w:rsidR="00531C56">
        <w:rPr>
          <w:rFonts w:ascii="Palatino Linotype" w:eastAsia="Times New Roman" w:hAnsi="Palatino Linotype" w:cstheme="minorHAnsi"/>
          <w:bCs w:val="0"/>
          <w:color w:val="auto"/>
          <w:sz w:val="18"/>
          <w:u w:val="single"/>
        </w:rPr>
        <w:t>ΕΙΣ</w:t>
      </w:r>
      <w:r w:rsidR="008743DC" w:rsidRPr="00E77564">
        <w:rPr>
          <w:rFonts w:ascii="Palatino Linotype" w:eastAsia="Times New Roman" w:hAnsi="Palatino Linotype" w:cstheme="minorHAnsi"/>
          <w:bCs w:val="0"/>
          <w:color w:val="auto"/>
          <w:sz w:val="18"/>
          <w:u w:val="single"/>
        </w:rPr>
        <w:t xml:space="preserve">  ΚΑΙ  Τ.Ε.Υ.Δ.</w:t>
      </w:r>
    </w:p>
    <w:p w:rsidR="008743DC" w:rsidRPr="00E77564" w:rsidRDefault="008743DC" w:rsidP="00953D59">
      <w:pPr>
        <w:rPr>
          <w:rFonts w:ascii="Palatino Linotype" w:hAnsi="Palatino Linotype" w:cstheme="minorHAnsi"/>
        </w:rPr>
      </w:pPr>
    </w:p>
    <w:p w:rsidR="008743DC" w:rsidRPr="00531C56" w:rsidRDefault="008743DC" w:rsidP="00A33137">
      <w:pPr>
        <w:pStyle w:val="a6"/>
        <w:spacing w:after="0"/>
        <w:ind w:left="0"/>
        <w:jc w:val="center"/>
        <w:rPr>
          <w:rFonts w:ascii="Palatino Linotype" w:hAnsi="Palatino Linotype" w:cstheme="minorHAnsi"/>
          <w:b/>
        </w:rPr>
      </w:pPr>
      <w:r w:rsidRPr="00531C56">
        <w:rPr>
          <w:rFonts w:ascii="Palatino Linotype" w:hAnsi="Palatino Linotype" w:cstheme="minorHAnsi"/>
          <w:b/>
        </w:rPr>
        <w:t>ΥΠΕΥΘΥΝΗ ΔΗΛΩΣΗ</w:t>
      </w:r>
      <w:r w:rsidR="00531C56" w:rsidRPr="00531C56">
        <w:rPr>
          <w:rFonts w:ascii="Palatino Linotype" w:hAnsi="Palatino Linotype" w:cstheme="minorHAnsi"/>
          <w:b/>
        </w:rPr>
        <w:t xml:space="preserve"> Ι</w:t>
      </w:r>
    </w:p>
    <w:p w:rsidR="00EE6E7B" w:rsidRPr="00E77564" w:rsidRDefault="00EE6E7B" w:rsidP="00953D59">
      <w:pPr>
        <w:pStyle w:val="3"/>
        <w:spacing w:before="0"/>
        <w:jc w:val="center"/>
        <w:rPr>
          <w:rFonts w:ascii="Palatino Linotype" w:eastAsia="Times New Roman" w:hAnsi="Palatino Linotype" w:cstheme="minorHAnsi"/>
          <w:b w:val="0"/>
          <w:bCs w:val="0"/>
          <w:color w:val="auto"/>
          <w:sz w:val="18"/>
        </w:rPr>
      </w:pPr>
      <w:r w:rsidRPr="00E77564">
        <w:rPr>
          <w:rFonts w:ascii="Palatino Linotype" w:eastAsia="Times New Roman" w:hAnsi="Palatino Linotype" w:cstheme="minorHAnsi"/>
          <w:b w:val="0"/>
          <w:bCs w:val="0"/>
          <w:color w:val="auto"/>
          <w:sz w:val="18"/>
        </w:rPr>
        <w:t>(άρθρο 8 Ν.1599/1986)</w:t>
      </w:r>
    </w:p>
    <w:p w:rsidR="00EE6E7B" w:rsidRPr="00E77564" w:rsidRDefault="00EE6E7B" w:rsidP="00A33137">
      <w:pPr>
        <w:pStyle w:val="20"/>
        <w:spacing w:after="0" w:line="240" w:lineRule="auto"/>
        <w:ind w:left="-284" w:right="-908"/>
        <w:rPr>
          <w:rFonts w:ascii="Palatino Linotype" w:hAnsi="Palatino Linotype" w:cstheme="minorHAnsi"/>
          <w:sz w:val="18"/>
        </w:rPr>
      </w:pPr>
      <w:r w:rsidRPr="00E77564">
        <w:rPr>
          <w:rFonts w:ascii="Palatino Linotype" w:hAnsi="Palatino Linotype" w:cstheme="minorHAns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245"/>
      </w:tblGrid>
      <w:tr w:rsidR="00EE6E7B" w:rsidRPr="00E77564" w:rsidTr="00EE6E7B">
        <w:trPr>
          <w:cantSplit/>
          <w:trHeight w:val="415"/>
        </w:trPr>
        <w:tc>
          <w:tcPr>
            <w:tcW w:w="1368" w:type="dxa"/>
          </w:tcPr>
          <w:p w:rsidR="00EE6E7B" w:rsidRPr="00E77564" w:rsidRDefault="00EE6E7B" w:rsidP="00953D59">
            <w:pPr>
              <w:rPr>
                <w:rFonts w:ascii="Palatino Linotype" w:hAnsi="Palatino Linotype" w:cstheme="minorHAnsi"/>
                <w:sz w:val="20"/>
                <w:szCs w:val="20"/>
              </w:rPr>
            </w:pPr>
            <w:r w:rsidRPr="00E77564">
              <w:rPr>
                <w:rFonts w:ascii="Palatino Linotype" w:hAnsi="Palatino Linotype" w:cstheme="minorHAnsi"/>
                <w:sz w:val="20"/>
                <w:szCs w:val="20"/>
              </w:rPr>
              <w:t>ΠΡΟΣ</w:t>
            </w:r>
            <w:r w:rsidRPr="00E77564">
              <w:rPr>
                <w:rFonts w:ascii="Palatino Linotype" w:hAnsi="Palatino Linotype" w:cstheme="minorHAnsi"/>
                <w:sz w:val="20"/>
                <w:szCs w:val="20"/>
                <w:vertAlign w:val="superscript"/>
              </w:rPr>
              <w:t>(1)</w:t>
            </w:r>
            <w:r w:rsidRPr="00E77564">
              <w:rPr>
                <w:rFonts w:ascii="Palatino Linotype" w:hAnsi="Palatino Linotype" w:cstheme="minorHAnsi"/>
                <w:sz w:val="20"/>
                <w:szCs w:val="20"/>
              </w:rPr>
              <w:t>:</w:t>
            </w:r>
          </w:p>
        </w:tc>
        <w:tc>
          <w:tcPr>
            <w:tcW w:w="7954" w:type="dxa"/>
            <w:gridSpan w:val="14"/>
          </w:tcPr>
          <w:p w:rsidR="00EE6E7B" w:rsidRPr="00E77564" w:rsidRDefault="00EE6E7B" w:rsidP="00953D59">
            <w:pPr>
              <w:rPr>
                <w:rFonts w:ascii="Palatino Linotype" w:hAnsi="Palatino Linotype" w:cstheme="minorHAnsi"/>
                <w:sz w:val="20"/>
                <w:szCs w:val="20"/>
              </w:rPr>
            </w:pPr>
            <w:r w:rsidRPr="00E77564">
              <w:rPr>
                <w:rFonts w:ascii="Palatino Linotype" w:hAnsi="Palatino Linotype" w:cstheme="minorHAnsi"/>
                <w:sz w:val="20"/>
                <w:szCs w:val="20"/>
              </w:rPr>
              <w:t>ΠΑΝΕΠΙΣΤΗΜΙΟ ΚΡΗΤΗΣ</w:t>
            </w:r>
          </w:p>
        </w:tc>
      </w:tr>
      <w:tr w:rsidR="00EE6E7B" w:rsidRPr="00E77564" w:rsidTr="00EE6E7B">
        <w:trPr>
          <w:cantSplit/>
          <w:trHeight w:val="415"/>
        </w:trPr>
        <w:tc>
          <w:tcPr>
            <w:tcW w:w="1368" w:type="dxa"/>
          </w:tcPr>
          <w:p w:rsidR="00EE6E7B" w:rsidRPr="00E77564" w:rsidRDefault="00EE6E7B" w:rsidP="00953D59">
            <w:pPr>
              <w:rPr>
                <w:rFonts w:ascii="Palatino Linotype" w:hAnsi="Palatino Linotype" w:cstheme="minorHAnsi"/>
                <w:sz w:val="16"/>
              </w:rPr>
            </w:pPr>
            <w:r w:rsidRPr="00E77564">
              <w:rPr>
                <w:rFonts w:ascii="Palatino Linotype" w:hAnsi="Palatino Linotype" w:cstheme="minorHAnsi"/>
                <w:sz w:val="16"/>
              </w:rPr>
              <w:t>Ο – Η Όνομα:</w:t>
            </w:r>
          </w:p>
        </w:tc>
        <w:tc>
          <w:tcPr>
            <w:tcW w:w="3749" w:type="dxa"/>
            <w:gridSpan w:val="5"/>
          </w:tcPr>
          <w:p w:rsidR="00EE6E7B" w:rsidRPr="00E77564" w:rsidRDefault="00EE6E7B" w:rsidP="00953D59">
            <w:pPr>
              <w:rPr>
                <w:rFonts w:ascii="Palatino Linotype" w:hAnsi="Palatino Linotype" w:cstheme="minorHAnsi"/>
                <w:sz w:val="16"/>
              </w:rPr>
            </w:pPr>
          </w:p>
        </w:tc>
        <w:tc>
          <w:tcPr>
            <w:tcW w:w="1080" w:type="dxa"/>
            <w:gridSpan w:val="3"/>
          </w:tcPr>
          <w:p w:rsidR="00EE6E7B" w:rsidRPr="00E77564" w:rsidRDefault="00EE6E7B" w:rsidP="00953D59">
            <w:pPr>
              <w:rPr>
                <w:rFonts w:ascii="Palatino Linotype" w:hAnsi="Palatino Linotype" w:cstheme="minorHAnsi"/>
                <w:sz w:val="16"/>
              </w:rPr>
            </w:pPr>
            <w:r w:rsidRPr="00E77564">
              <w:rPr>
                <w:rFonts w:ascii="Palatino Linotype" w:hAnsi="Palatino Linotype" w:cstheme="minorHAnsi"/>
                <w:sz w:val="16"/>
              </w:rPr>
              <w:t>Επώνυμο:</w:t>
            </w:r>
          </w:p>
        </w:tc>
        <w:tc>
          <w:tcPr>
            <w:tcW w:w="3125" w:type="dxa"/>
            <w:gridSpan w:val="6"/>
          </w:tcPr>
          <w:p w:rsidR="00EE6E7B" w:rsidRPr="00E77564" w:rsidRDefault="00EE6E7B" w:rsidP="00953D59">
            <w:pPr>
              <w:rPr>
                <w:rFonts w:ascii="Palatino Linotype" w:hAnsi="Palatino Linotype" w:cstheme="minorHAnsi"/>
                <w:sz w:val="16"/>
              </w:rPr>
            </w:pPr>
          </w:p>
        </w:tc>
      </w:tr>
      <w:tr w:rsidR="00EE6E7B" w:rsidRPr="00E77564" w:rsidTr="00EE6E7B">
        <w:trPr>
          <w:cantSplit/>
          <w:trHeight w:val="99"/>
        </w:trPr>
        <w:tc>
          <w:tcPr>
            <w:tcW w:w="2448" w:type="dxa"/>
            <w:gridSpan w:val="4"/>
          </w:tcPr>
          <w:p w:rsidR="00EE6E7B" w:rsidRPr="00E77564" w:rsidRDefault="00EE6E7B" w:rsidP="00953D59">
            <w:pPr>
              <w:rPr>
                <w:rFonts w:ascii="Palatino Linotype" w:hAnsi="Palatino Linotype" w:cstheme="minorHAnsi"/>
                <w:sz w:val="16"/>
              </w:rPr>
            </w:pPr>
            <w:r w:rsidRPr="00E77564">
              <w:rPr>
                <w:rFonts w:ascii="Palatino Linotype" w:hAnsi="Palatino Linotype" w:cstheme="minorHAnsi"/>
                <w:sz w:val="16"/>
              </w:rPr>
              <w:t xml:space="preserve">Όνομα και Επώνυμο Πατέρα: </w:t>
            </w:r>
          </w:p>
        </w:tc>
        <w:tc>
          <w:tcPr>
            <w:tcW w:w="6874" w:type="dxa"/>
            <w:gridSpan w:val="11"/>
          </w:tcPr>
          <w:p w:rsidR="00EE6E7B" w:rsidRPr="00E77564" w:rsidRDefault="00EE6E7B" w:rsidP="00953D59">
            <w:pPr>
              <w:rPr>
                <w:rFonts w:ascii="Palatino Linotype" w:hAnsi="Palatino Linotype" w:cstheme="minorHAnsi"/>
                <w:sz w:val="16"/>
              </w:rPr>
            </w:pPr>
          </w:p>
        </w:tc>
      </w:tr>
      <w:tr w:rsidR="00EE6E7B" w:rsidRPr="00E77564" w:rsidTr="00EE6E7B">
        <w:trPr>
          <w:cantSplit/>
          <w:trHeight w:val="657"/>
        </w:trPr>
        <w:tc>
          <w:tcPr>
            <w:tcW w:w="2448" w:type="dxa"/>
            <w:gridSpan w:val="4"/>
          </w:tcPr>
          <w:p w:rsidR="00EE6E7B" w:rsidRPr="00E77564" w:rsidRDefault="00EE6E7B" w:rsidP="00953D59">
            <w:pPr>
              <w:rPr>
                <w:rFonts w:ascii="Palatino Linotype" w:hAnsi="Palatino Linotype" w:cstheme="minorHAnsi"/>
                <w:sz w:val="16"/>
              </w:rPr>
            </w:pPr>
            <w:r w:rsidRPr="00E77564">
              <w:rPr>
                <w:rFonts w:ascii="Palatino Linotype" w:hAnsi="Palatino Linotype" w:cstheme="minorHAnsi"/>
                <w:sz w:val="16"/>
              </w:rPr>
              <w:t>Όνομα και Επώνυμο Μητέρας:</w:t>
            </w:r>
          </w:p>
        </w:tc>
        <w:tc>
          <w:tcPr>
            <w:tcW w:w="6874" w:type="dxa"/>
            <w:gridSpan w:val="11"/>
          </w:tcPr>
          <w:p w:rsidR="00EE6E7B" w:rsidRPr="00E77564" w:rsidRDefault="00EE6E7B" w:rsidP="00953D59">
            <w:pPr>
              <w:rPr>
                <w:rFonts w:ascii="Palatino Linotype" w:hAnsi="Palatino Linotype" w:cstheme="minorHAnsi"/>
                <w:sz w:val="16"/>
              </w:rPr>
            </w:pPr>
          </w:p>
        </w:tc>
      </w:tr>
      <w:tr w:rsidR="00EE6E7B" w:rsidRPr="00E77564" w:rsidTr="00EE6E7B">
        <w:trPr>
          <w:cantSplit/>
        </w:trPr>
        <w:tc>
          <w:tcPr>
            <w:tcW w:w="2448" w:type="dxa"/>
            <w:gridSpan w:val="4"/>
          </w:tcPr>
          <w:p w:rsidR="00EE6E7B" w:rsidRPr="00E77564" w:rsidRDefault="00EE6E7B" w:rsidP="00953D59">
            <w:pPr>
              <w:rPr>
                <w:rFonts w:ascii="Palatino Linotype" w:hAnsi="Palatino Linotype" w:cstheme="minorHAnsi"/>
                <w:sz w:val="16"/>
              </w:rPr>
            </w:pPr>
            <w:r w:rsidRPr="00E77564">
              <w:rPr>
                <w:rFonts w:ascii="Palatino Linotype" w:hAnsi="Palatino Linotype" w:cstheme="minorHAnsi"/>
                <w:sz w:val="16"/>
              </w:rPr>
              <w:t>Ημερομηνία γέννησης</w:t>
            </w:r>
            <w:r w:rsidRPr="00E77564">
              <w:rPr>
                <w:rFonts w:ascii="Palatino Linotype" w:hAnsi="Palatino Linotype" w:cstheme="minorHAnsi"/>
                <w:sz w:val="16"/>
                <w:vertAlign w:val="superscript"/>
              </w:rPr>
              <w:t>(2)</w:t>
            </w:r>
            <w:r w:rsidRPr="00E77564">
              <w:rPr>
                <w:rFonts w:ascii="Palatino Linotype" w:hAnsi="Palatino Linotype" w:cstheme="minorHAnsi"/>
                <w:sz w:val="16"/>
              </w:rPr>
              <w:t xml:space="preserve">: </w:t>
            </w:r>
          </w:p>
        </w:tc>
        <w:tc>
          <w:tcPr>
            <w:tcW w:w="6874" w:type="dxa"/>
            <w:gridSpan w:val="11"/>
          </w:tcPr>
          <w:p w:rsidR="00EE6E7B" w:rsidRPr="00E77564" w:rsidRDefault="00EE6E7B" w:rsidP="00953D59">
            <w:pPr>
              <w:rPr>
                <w:rFonts w:ascii="Palatino Linotype" w:hAnsi="Palatino Linotype" w:cstheme="minorHAnsi"/>
                <w:sz w:val="16"/>
              </w:rPr>
            </w:pPr>
          </w:p>
        </w:tc>
      </w:tr>
      <w:tr w:rsidR="00EE6E7B" w:rsidRPr="00E77564" w:rsidTr="00EE6E7B">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EE6E7B" w:rsidRPr="00E77564" w:rsidRDefault="00EE6E7B" w:rsidP="00953D59">
            <w:pPr>
              <w:rPr>
                <w:rFonts w:ascii="Palatino Linotype" w:hAnsi="Palatino Linotype" w:cstheme="minorHAnsi"/>
                <w:sz w:val="16"/>
              </w:rPr>
            </w:pPr>
            <w:r w:rsidRPr="00E77564">
              <w:rPr>
                <w:rFonts w:ascii="Palatino Linotype" w:hAnsi="Palatino Linotype" w:cstheme="minorHAnsi"/>
                <w:sz w:val="16"/>
              </w:rPr>
              <w:t>Τόπος Γέννησης:</w:t>
            </w:r>
          </w:p>
        </w:tc>
        <w:tc>
          <w:tcPr>
            <w:tcW w:w="6874" w:type="dxa"/>
            <w:gridSpan w:val="11"/>
            <w:tcBorders>
              <w:top w:val="single" w:sz="4" w:space="0" w:color="auto"/>
              <w:left w:val="single" w:sz="4" w:space="0" w:color="auto"/>
              <w:bottom w:val="single" w:sz="4" w:space="0" w:color="auto"/>
              <w:right w:val="single" w:sz="4" w:space="0" w:color="auto"/>
            </w:tcBorders>
          </w:tcPr>
          <w:p w:rsidR="00EE6E7B" w:rsidRPr="00E77564" w:rsidRDefault="00EE6E7B" w:rsidP="00953D59">
            <w:pPr>
              <w:rPr>
                <w:rFonts w:ascii="Palatino Linotype" w:hAnsi="Palatino Linotype" w:cstheme="minorHAnsi"/>
                <w:sz w:val="16"/>
              </w:rPr>
            </w:pPr>
          </w:p>
        </w:tc>
      </w:tr>
      <w:tr w:rsidR="00EE6E7B" w:rsidRPr="00E77564" w:rsidTr="00EE6E7B">
        <w:trPr>
          <w:cantSplit/>
        </w:trPr>
        <w:tc>
          <w:tcPr>
            <w:tcW w:w="2448" w:type="dxa"/>
            <w:gridSpan w:val="4"/>
          </w:tcPr>
          <w:p w:rsidR="00EE6E7B" w:rsidRPr="00E77564" w:rsidRDefault="00EE6E7B" w:rsidP="00953D59">
            <w:pPr>
              <w:rPr>
                <w:rFonts w:ascii="Palatino Linotype" w:hAnsi="Palatino Linotype" w:cstheme="minorHAnsi"/>
                <w:sz w:val="16"/>
              </w:rPr>
            </w:pPr>
            <w:r w:rsidRPr="00E77564">
              <w:rPr>
                <w:rFonts w:ascii="Palatino Linotype" w:hAnsi="Palatino Linotype" w:cstheme="minorHAnsi"/>
                <w:sz w:val="16"/>
              </w:rPr>
              <w:t>Αριθμός Δελτίου Ταυτότητας:</w:t>
            </w:r>
          </w:p>
        </w:tc>
        <w:tc>
          <w:tcPr>
            <w:tcW w:w="3029" w:type="dxa"/>
            <w:gridSpan w:val="3"/>
          </w:tcPr>
          <w:p w:rsidR="00EE6E7B" w:rsidRPr="00E77564" w:rsidRDefault="00EE6E7B" w:rsidP="00953D59">
            <w:pPr>
              <w:rPr>
                <w:rFonts w:ascii="Palatino Linotype" w:hAnsi="Palatino Linotype" w:cstheme="minorHAnsi"/>
                <w:sz w:val="16"/>
              </w:rPr>
            </w:pPr>
          </w:p>
        </w:tc>
        <w:tc>
          <w:tcPr>
            <w:tcW w:w="720" w:type="dxa"/>
            <w:gridSpan w:val="2"/>
          </w:tcPr>
          <w:p w:rsidR="00EE6E7B" w:rsidRPr="00E77564" w:rsidRDefault="00EE6E7B" w:rsidP="00953D59">
            <w:pPr>
              <w:rPr>
                <w:rFonts w:ascii="Palatino Linotype" w:hAnsi="Palatino Linotype" w:cstheme="minorHAnsi"/>
                <w:sz w:val="16"/>
              </w:rPr>
            </w:pPr>
            <w:proofErr w:type="spellStart"/>
            <w:r w:rsidRPr="00E77564">
              <w:rPr>
                <w:rFonts w:ascii="Palatino Linotype" w:hAnsi="Palatino Linotype" w:cstheme="minorHAnsi"/>
                <w:sz w:val="16"/>
              </w:rPr>
              <w:t>Τηλ</w:t>
            </w:r>
            <w:proofErr w:type="spellEnd"/>
            <w:r w:rsidRPr="00E77564">
              <w:rPr>
                <w:rFonts w:ascii="Palatino Linotype" w:hAnsi="Palatino Linotype" w:cstheme="minorHAnsi"/>
                <w:sz w:val="16"/>
              </w:rPr>
              <w:t>:</w:t>
            </w:r>
          </w:p>
        </w:tc>
        <w:tc>
          <w:tcPr>
            <w:tcW w:w="3125" w:type="dxa"/>
            <w:gridSpan w:val="6"/>
          </w:tcPr>
          <w:p w:rsidR="00EE6E7B" w:rsidRPr="00E77564" w:rsidRDefault="00EE6E7B" w:rsidP="00953D59">
            <w:pPr>
              <w:rPr>
                <w:rFonts w:ascii="Palatino Linotype" w:hAnsi="Palatino Linotype" w:cstheme="minorHAnsi"/>
                <w:sz w:val="16"/>
              </w:rPr>
            </w:pPr>
          </w:p>
        </w:tc>
      </w:tr>
      <w:tr w:rsidR="00EE6E7B" w:rsidRPr="00E77564" w:rsidTr="00EE6E7B">
        <w:trPr>
          <w:cantSplit/>
        </w:trPr>
        <w:tc>
          <w:tcPr>
            <w:tcW w:w="1697" w:type="dxa"/>
            <w:gridSpan w:val="2"/>
          </w:tcPr>
          <w:p w:rsidR="00EE6E7B" w:rsidRPr="00E77564" w:rsidRDefault="00EE6E7B" w:rsidP="00953D59">
            <w:pPr>
              <w:rPr>
                <w:rFonts w:ascii="Palatino Linotype" w:hAnsi="Palatino Linotype" w:cstheme="minorHAnsi"/>
                <w:sz w:val="16"/>
              </w:rPr>
            </w:pPr>
            <w:r w:rsidRPr="00E77564">
              <w:rPr>
                <w:rFonts w:ascii="Palatino Linotype" w:hAnsi="Palatino Linotype" w:cstheme="minorHAnsi"/>
                <w:sz w:val="16"/>
              </w:rPr>
              <w:t>Τόπος Κατοικίας:</w:t>
            </w:r>
          </w:p>
        </w:tc>
        <w:tc>
          <w:tcPr>
            <w:tcW w:w="2700" w:type="dxa"/>
            <w:gridSpan w:val="3"/>
          </w:tcPr>
          <w:p w:rsidR="00EE6E7B" w:rsidRPr="00E77564" w:rsidRDefault="00EE6E7B" w:rsidP="00953D59">
            <w:pPr>
              <w:rPr>
                <w:rFonts w:ascii="Palatino Linotype" w:hAnsi="Palatino Linotype" w:cstheme="minorHAnsi"/>
                <w:sz w:val="16"/>
              </w:rPr>
            </w:pPr>
          </w:p>
        </w:tc>
        <w:tc>
          <w:tcPr>
            <w:tcW w:w="720" w:type="dxa"/>
          </w:tcPr>
          <w:p w:rsidR="00EE6E7B" w:rsidRPr="00E77564" w:rsidRDefault="00EE6E7B" w:rsidP="00953D59">
            <w:pPr>
              <w:rPr>
                <w:rFonts w:ascii="Palatino Linotype" w:hAnsi="Palatino Linotype" w:cstheme="minorHAnsi"/>
                <w:sz w:val="16"/>
              </w:rPr>
            </w:pPr>
            <w:r w:rsidRPr="00E77564">
              <w:rPr>
                <w:rFonts w:ascii="Palatino Linotype" w:hAnsi="Palatino Linotype" w:cstheme="minorHAnsi"/>
                <w:sz w:val="16"/>
              </w:rPr>
              <w:t>Οδός:</w:t>
            </w:r>
          </w:p>
        </w:tc>
        <w:tc>
          <w:tcPr>
            <w:tcW w:w="2160" w:type="dxa"/>
            <w:gridSpan w:val="5"/>
          </w:tcPr>
          <w:p w:rsidR="00EE6E7B" w:rsidRPr="00E77564" w:rsidRDefault="00EE6E7B" w:rsidP="00953D59">
            <w:pPr>
              <w:rPr>
                <w:rFonts w:ascii="Palatino Linotype" w:hAnsi="Palatino Linotype" w:cstheme="minorHAnsi"/>
                <w:sz w:val="16"/>
              </w:rPr>
            </w:pPr>
          </w:p>
        </w:tc>
        <w:tc>
          <w:tcPr>
            <w:tcW w:w="720" w:type="dxa"/>
          </w:tcPr>
          <w:p w:rsidR="00EE6E7B" w:rsidRPr="00E77564" w:rsidRDefault="00EE6E7B" w:rsidP="00953D59">
            <w:pPr>
              <w:rPr>
                <w:rFonts w:ascii="Palatino Linotype" w:hAnsi="Palatino Linotype" w:cstheme="minorHAnsi"/>
                <w:sz w:val="16"/>
              </w:rPr>
            </w:pPr>
            <w:proofErr w:type="spellStart"/>
            <w:r w:rsidRPr="00E77564">
              <w:rPr>
                <w:rFonts w:ascii="Palatino Linotype" w:hAnsi="Palatino Linotype" w:cstheme="minorHAnsi"/>
                <w:sz w:val="16"/>
              </w:rPr>
              <w:t>Αριθ</w:t>
            </w:r>
            <w:proofErr w:type="spellEnd"/>
            <w:r w:rsidRPr="00E77564">
              <w:rPr>
                <w:rFonts w:ascii="Palatino Linotype" w:hAnsi="Palatino Linotype" w:cstheme="minorHAnsi"/>
                <w:sz w:val="16"/>
              </w:rPr>
              <w:t>:</w:t>
            </w:r>
          </w:p>
        </w:tc>
        <w:tc>
          <w:tcPr>
            <w:tcW w:w="540" w:type="dxa"/>
          </w:tcPr>
          <w:p w:rsidR="00EE6E7B" w:rsidRPr="00E77564" w:rsidRDefault="00EE6E7B" w:rsidP="00953D59">
            <w:pPr>
              <w:rPr>
                <w:rFonts w:ascii="Palatino Linotype" w:hAnsi="Palatino Linotype" w:cstheme="minorHAnsi"/>
                <w:sz w:val="16"/>
              </w:rPr>
            </w:pPr>
          </w:p>
        </w:tc>
        <w:tc>
          <w:tcPr>
            <w:tcW w:w="540" w:type="dxa"/>
          </w:tcPr>
          <w:p w:rsidR="00EE6E7B" w:rsidRPr="00E77564" w:rsidRDefault="00EE6E7B" w:rsidP="00953D59">
            <w:pPr>
              <w:rPr>
                <w:rFonts w:ascii="Palatino Linotype" w:hAnsi="Palatino Linotype" w:cstheme="minorHAnsi"/>
                <w:sz w:val="16"/>
              </w:rPr>
            </w:pPr>
            <w:r w:rsidRPr="00E77564">
              <w:rPr>
                <w:rFonts w:ascii="Palatino Linotype" w:hAnsi="Palatino Linotype" w:cstheme="minorHAnsi"/>
                <w:sz w:val="16"/>
              </w:rPr>
              <w:t>ΤΚ:</w:t>
            </w:r>
          </w:p>
        </w:tc>
        <w:tc>
          <w:tcPr>
            <w:tcW w:w="245" w:type="dxa"/>
          </w:tcPr>
          <w:p w:rsidR="00EE6E7B" w:rsidRPr="00E77564" w:rsidRDefault="00EE6E7B" w:rsidP="00953D59">
            <w:pPr>
              <w:rPr>
                <w:rFonts w:ascii="Palatino Linotype" w:hAnsi="Palatino Linotype" w:cstheme="minorHAnsi"/>
                <w:sz w:val="16"/>
              </w:rPr>
            </w:pPr>
          </w:p>
        </w:tc>
      </w:tr>
      <w:tr w:rsidR="00EE6E7B" w:rsidRPr="00E77564" w:rsidTr="00EE6E7B">
        <w:trPr>
          <w:cantSplit/>
          <w:trHeight w:val="520"/>
        </w:trPr>
        <w:tc>
          <w:tcPr>
            <w:tcW w:w="2355" w:type="dxa"/>
            <w:gridSpan w:val="3"/>
            <w:vAlign w:val="bottom"/>
          </w:tcPr>
          <w:p w:rsidR="00EE6E7B" w:rsidRPr="00E77564" w:rsidRDefault="00EE6E7B" w:rsidP="00953D59">
            <w:pPr>
              <w:rPr>
                <w:rFonts w:ascii="Palatino Linotype" w:hAnsi="Palatino Linotype" w:cstheme="minorHAnsi"/>
                <w:sz w:val="16"/>
              </w:rPr>
            </w:pPr>
            <w:r w:rsidRPr="00E77564">
              <w:rPr>
                <w:rFonts w:ascii="Palatino Linotype" w:hAnsi="Palatino Linotype" w:cstheme="minorHAnsi"/>
                <w:sz w:val="16"/>
              </w:rPr>
              <w:t xml:space="preserve">Αρ. </w:t>
            </w:r>
            <w:proofErr w:type="spellStart"/>
            <w:r w:rsidRPr="00E77564">
              <w:rPr>
                <w:rFonts w:ascii="Palatino Linotype" w:hAnsi="Palatino Linotype" w:cstheme="minorHAnsi"/>
                <w:sz w:val="16"/>
              </w:rPr>
              <w:t>Τηλεομοιοτύπου</w:t>
            </w:r>
            <w:proofErr w:type="spellEnd"/>
            <w:r w:rsidRPr="00E77564">
              <w:rPr>
                <w:rFonts w:ascii="Palatino Linotype" w:hAnsi="Palatino Linotype" w:cstheme="minorHAnsi"/>
                <w:sz w:val="16"/>
              </w:rPr>
              <w:t xml:space="preserve"> (</w:t>
            </w:r>
            <w:r w:rsidRPr="00E77564">
              <w:rPr>
                <w:rFonts w:ascii="Palatino Linotype" w:hAnsi="Palatino Linotype" w:cstheme="minorHAnsi"/>
                <w:sz w:val="16"/>
                <w:lang w:val="en-US"/>
              </w:rPr>
              <w:t>Fax</w:t>
            </w:r>
            <w:r w:rsidRPr="00E77564">
              <w:rPr>
                <w:rFonts w:ascii="Palatino Linotype" w:hAnsi="Palatino Linotype" w:cstheme="minorHAnsi"/>
                <w:sz w:val="16"/>
              </w:rPr>
              <w:t>):</w:t>
            </w:r>
          </w:p>
        </w:tc>
        <w:tc>
          <w:tcPr>
            <w:tcW w:w="3153" w:type="dxa"/>
            <w:gridSpan w:val="5"/>
            <w:vAlign w:val="bottom"/>
          </w:tcPr>
          <w:p w:rsidR="00EE6E7B" w:rsidRPr="00E77564" w:rsidRDefault="00EE6E7B" w:rsidP="00953D59">
            <w:pPr>
              <w:rPr>
                <w:rFonts w:ascii="Palatino Linotype" w:hAnsi="Palatino Linotype" w:cstheme="minorHAnsi"/>
                <w:sz w:val="16"/>
              </w:rPr>
            </w:pPr>
          </w:p>
        </w:tc>
        <w:tc>
          <w:tcPr>
            <w:tcW w:w="1440" w:type="dxa"/>
            <w:gridSpan w:val="2"/>
            <w:vAlign w:val="bottom"/>
          </w:tcPr>
          <w:p w:rsidR="00EE6E7B" w:rsidRPr="00E77564" w:rsidRDefault="00EE6E7B" w:rsidP="00953D59">
            <w:pPr>
              <w:rPr>
                <w:rFonts w:ascii="Palatino Linotype" w:hAnsi="Palatino Linotype" w:cstheme="minorHAnsi"/>
                <w:sz w:val="16"/>
              </w:rPr>
            </w:pPr>
            <w:r w:rsidRPr="00E77564">
              <w:rPr>
                <w:rFonts w:ascii="Palatino Linotype" w:hAnsi="Palatino Linotype" w:cstheme="minorHAnsi"/>
                <w:sz w:val="16"/>
              </w:rPr>
              <w:t>Δ/</w:t>
            </w:r>
            <w:proofErr w:type="spellStart"/>
            <w:r w:rsidRPr="00E77564">
              <w:rPr>
                <w:rFonts w:ascii="Palatino Linotype" w:hAnsi="Palatino Linotype" w:cstheme="minorHAnsi"/>
                <w:sz w:val="16"/>
              </w:rPr>
              <w:t>νση</w:t>
            </w:r>
            <w:proofErr w:type="spellEnd"/>
            <w:r w:rsidRPr="00E77564">
              <w:rPr>
                <w:rFonts w:ascii="Palatino Linotype" w:hAnsi="Palatino Linotype" w:cstheme="minorHAnsi"/>
                <w:sz w:val="16"/>
              </w:rPr>
              <w:t xml:space="preserve"> Ηλεκτρ. Ταχυδρομείου</w:t>
            </w:r>
          </w:p>
          <w:p w:rsidR="00EE6E7B" w:rsidRPr="00E77564" w:rsidRDefault="00EE6E7B" w:rsidP="00953D59">
            <w:pPr>
              <w:rPr>
                <w:rFonts w:ascii="Palatino Linotype" w:hAnsi="Palatino Linotype" w:cstheme="minorHAnsi"/>
                <w:sz w:val="16"/>
              </w:rPr>
            </w:pPr>
            <w:r w:rsidRPr="00E77564">
              <w:rPr>
                <w:rFonts w:ascii="Palatino Linotype" w:hAnsi="Palatino Linotype" w:cstheme="minorHAnsi"/>
                <w:sz w:val="16"/>
              </w:rPr>
              <w:t>(Ε</w:t>
            </w:r>
            <w:r w:rsidRPr="00E77564">
              <w:rPr>
                <w:rFonts w:ascii="Palatino Linotype" w:hAnsi="Palatino Linotype" w:cstheme="minorHAnsi"/>
                <w:sz w:val="16"/>
                <w:lang w:val="en-US"/>
              </w:rPr>
              <w:t>mail</w:t>
            </w:r>
            <w:r w:rsidRPr="00E77564">
              <w:rPr>
                <w:rFonts w:ascii="Palatino Linotype" w:hAnsi="Palatino Linotype" w:cstheme="minorHAnsi"/>
                <w:sz w:val="16"/>
              </w:rPr>
              <w:t>):</w:t>
            </w:r>
          </w:p>
        </w:tc>
        <w:tc>
          <w:tcPr>
            <w:tcW w:w="2374" w:type="dxa"/>
            <w:gridSpan w:val="5"/>
            <w:vAlign w:val="bottom"/>
          </w:tcPr>
          <w:p w:rsidR="00EE6E7B" w:rsidRPr="00E77564" w:rsidRDefault="00EE6E7B" w:rsidP="00953D59">
            <w:pPr>
              <w:rPr>
                <w:rFonts w:ascii="Palatino Linotype" w:hAnsi="Palatino Linotype" w:cstheme="minorHAnsi"/>
                <w:sz w:val="16"/>
              </w:rPr>
            </w:pPr>
          </w:p>
        </w:tc>
      </w:tr>
      <w:tr w:rsidR="00EE6E7B" w:rsidRPr="00E77564" w:rsidTr="00531C56">
        <w:tc>
          <w:tcPr>
            <w:tcW w:w="9322" w:type="dxa"/>
            <w:gridSpan w:val="15"/>
            <w:tcBorders>
              <w:top w:val="nil"/>
              <w:left w:val="nil"/>
              <w:bottom w:val="nil"/>
              <w:right w:val="nil"/>
            </w:tcBorders>
          </w:tcPr>
          <w:p w:rsidR="00531C56" w:rsidRPr="00531C56" w:rsidRDefault="00531C56" w:rsidP="00953D59">
            <w:pPr>
              <w:rPr>
                <w:rFonts w:ascii="Palatino Linotype" w:hAnsi="Palatino Linotype" w:cstheme="minorHAnsi"/>
                <w:sz w:val="18"/>
                <w:szCs w:val="18"/>
              </w:rPr>
            </w:pPr>
          </w:p>
          <w:p w:rsidR="00EE6E7B" w:rsidRDefault="00EE6E7B" w:rsidP="00953D59">
            <w:pPr>
              <w:rPr>
                <w:rFonts w:ascii="Palatino Linotype" w:hAnsi="Palatino Linotype" w:cstheme="minorHAnsi"/>
                <w:sz w:val="18"/>
                <w:szCs w:val="18"/>
              </w:rPr>
            </w:pPr>
            <w:r w:rsidRPr="00531C56">
              <w:rPr>
                <w:rFonts w:ascii="Palatino Linotype" w:hAnsi="Palatino Linotype" w:cstheme="minorHAnsi"/>
                <w:sz w:val="18"/>
                <w:szCs w:val="18"/>
              </w:rPr>
              <w:t xml:space="preserve">Με ατομική μου ευθύνη και γνωρίζοντας τις κυρώσεις </w:t>
            </w:r>
            <w:r w:rsidRPr="00531C56">
              <w:rPr>
                <w:rFonts w:ascii="Palatino Linotype" w:hAnsi="Palatino Linotype" w:cstheme="minorHAnsi"/>
                <w:sz w:val="18"/>
                <w:szCs w:val="18"/>
                <w:vertAlign w:val="superscript"/>
              </w:rPr>
              <w:t>(3)</w:t>
            </w:r>
            <w:r w:rsidRPr="00531C56">
              <w:rPr>
                <w:rFonts w:ascii="Palatino Linotype" w:hAnsi="Palatino Linotype" w:cstheme="minorHAnsi"/>
                <w:sz w:val="18"/>
                <w:szCs w:val="18"/>
              </w:rPr>
              <w:t>, που προβλέπονται από τις διατάξεις της παρ. 6 του άρθρου 22 του Ν. 1599/1986, δηλώνω ότι:</w:t>
            </w:r>
          </w:p>
          <w:p w:rsidR="00531C56" w:rsidRPr="00531C56" w:rsidRDefault="00531C56" w:rsidP="00953D59">
            <w:pPr>
              <w:rPr>
                <w:rFonts w:ascii="Palatino Linotype" w:hAnsi="Palatino Linotype" w:cstheme="minorHAnsi"/>
                <w:sz w:val="18"/>
                <w:szCs w:val="18"/>
              </w:rPr>
            </w:pPr>
          </w:p>
        </w:tc>
      </w:tr>
      <w:tr w:rsidR="00EE6E7B" w:rsidRPr="00E77564" w:rsidTr="00531C56">
        <w:tc>
          <w:tcPr>
            <w:tcW w:w="9322" w:type="dxa"/>
            <w:gridSpan w:val="15"/>
            <w:tcBorders>
              <w:top w:val="nil"/>
              <w:left w:val="nil"/>
              <w:bottom w:val="nil"/>
              <w:right w:val="nil"/>
            </w:tcBorders>
          </w:tcPr>
          <w:p w:rsidR="00EE6E7B" w:rsidRPr="00531C56" w:rsidRDefault="00EE6E7B" w:rsidP="00DB55BD">
            <w:pPr>
              <w:pStyle w:val="a6"/>
              <w:numPr>
                <w:ilvl w:val="0"/>
                <w:numId w:val="17"/>
              </w:numPr>
              <w:ind w:left="284" w:hanging="284"/>
              <w:rPr>
                <w:rFonts w:ascii="Palatino Linotype" w:hAnsi="Palatino Linotype" w:cstheme="minorHAnsi"/>
                <w:sz w:val="18"/>
                <w:szCs w:val="18"/>
              </w:rPr>
            </w:pPr>
            <w:r w:rsidRPr="00531C56">
              <w:rPr>
                <w:rFonts w:ascii="Palatino Linotype" w:hAnsi="Palatino Linotype" w:cstheme="minorHAnsi"/>
                <w:sz w:val="18"/>
                <w:szCs w:val="18"/>
              </w:rPr>
              <w:t>η προσφορά συντάχθηκε σύμφωνα με τους όρους της  διακήρυξης της οποίας έλαβα γνώση στο σύνολο τους,</w:t>
            </w:r>
          </w:p>
          <w:p w:rsidR="00EE6E7B" w:rsidRPr="00531C56" w:rsidRDefault="00EE6E7B" w:rsidP="00DB55BD">
            <w:pPr>
              <w:pStyle w:val="a6"/>
              <w:numPr>
                <w:ilvl w:val="0"/>
                <w:numId w:val="17"/>
              </w:numPr>
              <w:ind w:left="284" w:hanging="284"/>
              <w:rPr>
                <w:rFonts w:ascii="Palatino Linotype" w:hAnsi="Palatino Linotype" w:cstheme="minorHAnsi"/>
                <w:sz w:val="18"/>
                <w:szCs w:val="18"/>
              </w:rPr>
            </w:pPr>
            <w:r w:rsidRPr="00531C56">
              <w:rPr>
                <w:rFonts w:ascii="Palatino Linotype" w:hAnsi="Palatino Linotype" w:cstheme="minorHAnsi"/>
                <w:sz w:val="18"/>
                <w:szCs w:val="18"/>
              </w:rPr>
              <w:t xml:space="preserve">αποδέχομαι ανεπιφύλακτα και με ποινή αποκλεισμού όλους τους όρους της σχετικής  διακήρυξης, </w:t>
            </w:r>
          </w:p>
          <w:p w:rsidR="007C776B" w:rsidRPr="00531C56" w:rsidRDefault="007C776B" w:rsidP="00DB55BD">
            <w:pPr>
              <w:pStyle w:val="a6"/>
              <w:numPr>
                <w:ilvl w:val="0"/>
                <w:numId w:val="17"/>
              </w:numPr>
              <w:ind w:left="284" w:hanging="284"/>
              <w:rPr>
                <w:rFonts w:ascii="Palatino Linotype" w:hAnsi="Palatino Linotype" w:cstheme="minorHAnsi"/>
                <w:sz w:val="18"/>
                <w:szCs w:val="18"/>
              </w:rPr>
            </w:pPr>
            <w:r w:rsidRPr="00531C56">
              <w:rPr>
                <w:rFonts w:ascii="Palatino Linotype" w:hAnsi="Palatino Linotype" w:cstheme="minorHAnsi"/>
                <w:sz w:val="18"/>
                <w:szCs w:val="18"/>
              </w:rPr>
              <w:t>όλα τα υποβληθέντα στην προσφορά τεχνικά στοιχεία και φυλλάδια είναι αληθή.</w:t>
            </w:r>
          </w:p>
          <w:p w:rsidR="00EE6E7B" w:rsidRPr="00531C56" w:rsidRDefault="00EE6E7B" w:rsidP="00DB55BD">
            <w:pPr>
              <w:pStyle w:val="a6"/>
              <w:numPr>
                <w:ilvl w:val="0"/>
                <w:numId w:val="17"/>
              </w:numPr>
              <w:ind w:left="284" w:hanging="284"/>
              <w:rPr>
                <w:rFonts w:ascii="Palatino Linotype" w:hAnsi="Palatino Linotype" w:cstheme="minorHAnsi"/>
                <w:sz w:val="18"/>
                <w:szCs w:val="18"/>
              </w:rPr>
            </w:pPr>
            <w:r w:rsidRPr="00531C56">
              <w:rPr>
                <w:rFonts w:ascii="Palatino Linotype" w:hAnsi="Palatino Linotype" w:cstheme="minorHAnsi"/>
                <w:sz w:val="18"/>
                <w:szCs w:val="18"/>
              </w:rPr>
              <w:t>θα διατηρήσω εμπιστευτικά και θα χρησιμοποιήσω μόνο για τους σκοπούς του διαγωνισμού τα στοιχεία και τις πληροφορίες των υπόλοιπων προσφορών που τυχόν θα τεθούν υπόψη μου και αποτελούν κατά δήλωση τους εμπορικό ή επιχειρηματικό απόρρητο</w:t>
            </w:r>
          </w:p>
          <w:p w:rsidR="009F0A0F" w:rsidRPr="00531C56" w:rsidRDefault="009F0A0F" w:rsidP="00953D59">
            <w:pPr>
              <w:ind w:hanging="426"/>
              <w:rPr>
                <w:rFonts w:ascii="Palatino Linotype" w:hAnsi="Palatino Linotype" w:cstheme="minorHAnsi"/>
                <w:sz w:val="18"/>
                <w:szCs w:val="18"/>
              </w:rPr>
            </w:pPr>
            <w:r w:rsidRPr="00531C56">
              <w:rPr>
                <w:rFonts w:ascii="Palatino Linotype" w:hAnsi="Palatino Linotype" w:cstheme="minorHAnsi"/>
                <w:sz w:val="18"/>
                <w:szCs w:val="18"/>
              </w:rPr>
              <w:t>4</w:t>
            </w:r>
          </w:p>
        </w:tc>
      </w:tr>
    </w:tbl>
    <w:p w:rsidR="00EE6E7B" w:rsidRPr="00E77564" w:rsidRDefault="00EE6E7B" w:rsidP="00953D59">
      <w:pPr>
        <w:pStyle w:val="aa"/>
        <w:spacing w:after="0"/>
        <w:ind w:left="0"/>
        <w:jc w:val="right"/>
        <w:rPr>
          <w:rFonts w:ascii="Palatino Linotype" w:hAnsi="Palatino Linotype" w:cstheme="minorHAnsi"/>
          <w:sz w:val="16"/>
        </w:rPr>
      </w:pPr>
      <w:r w:rsidRPr="00E77564">
        <w:rPr>
          <w:rFonts w:ascii="Palatino Linotype" w:hAnsi="Palatino Linotype" w:cstheme="minorHAnsi"/>
          <w:sz w:val="16"/>
        </w:rPr>
        <w:t>Ημερομηνία:__/__/20</w:t>
      </w:r>
      <w:r w:rsidR="00A85CDC">
        <w:rPr>
          <w:rFonts w:ascii="Palatino Linotype" w:hAnsi="Palatino Linotype" w:cstheme="minorHAnsi"/>
          <w:sz w:val="16"/>
        </w:rPr>
        <w:t>…</w:t>
      </w:r>
    </w:p>
    <w:p w:rsidR="00EE6E7B" w:rsidRPr="00E77564" w:rsidRDefault="00EE6E7B" w:rsidP="00953D59">
      <w:pPr>
        <w:pStyle w:val="aa"/>
        <w:spacing w:after="0"/>
        <w:ind w:left="0"/>
        <w:jc w:val="right"/>
        <w:rPr>
          <w:rFonts w:ascii="Palatino Linotype" w:hAnsi="Palatino Linotype" w:cstheme="minorHAnsi"/>
          <w:sz w:val="16"/>
        </w:rPr>
      </w:pPr>
      <w:r w:rsidRPr="00E77564">
        <w:rPr>
          <w:rFonts w:ascii="Palatino Linotype" w:hAnsi="Palatino Linotype" w:cstheme="minorHAnsi"/>
          <w:sz w:val="16"/>
        </w:rPr>
        <w:t>Ο – Η Δηλ_____.</w:t>
      </w:r>
    </w:p>
    <w:p w:rsidR="00EE6E7B" w:rsidRPr="00E77564" w:rsidRDefault="00EE6E7B" w:rsidP="00953D59">
      <w:pPr>
        <w:pStyle w:val="aa"/>
        <w:spacing w:after="0"/>
        <w:ind w:left="0"/>
        <w:jc w:val="right"/>
        <w:rPr>
          <w:rFonts w:ascii="Palatino Linotype" w:hAnsi="Palatino Linotype" w:cstheme="minorHAnsi"/>
          <w:sz w:val="16"/>
        </w:rPr>
      </w:pPr>
      <w:r w:rsidRPr="00E77564">
        <w:rPr>
          <w:rFonts w:ascii="Palatino Linotype" w:hAnsi="Palatino Linotype" w:cstheme="minorHAnsi"/>
          <w:sz w:val="16"/>
        </w:rPr>
        <w:t xml:space="preserve"> (Υπογραφή)</w:t>
      </w:r>
    </w:p>
    <w:p w:rsidR="00EE6E7B" w:rsidRPr="00E77564" w:rsidRDefault="00EE6E7B" w:rsidP="00953D59">
      <w:pPr>
        <w:pStyle w:val="aa"/>
        <w:spacing w:after="0"/>
        <w:ind w:left="0"/>
        <w:jc w:val="both"/>
        <w:rPr>
          <w:rFonts w:ascii="Palatino Linotype" w:hAnsi="Palatino Linotype" w:cstheme="minorHAnsi"/>
          <w:sz w:val="18"/>
        </w:rPr>
      </w:pPr>
    </w:p>
    <w:p w:rsidR="00EE6E7B" w:rsidRPr="00A33137" w:rsidRDefault="00EE6E7B" w:rsidP="00953D59">
      <w:pPr>
        <w:pStyle w:val="aa"/>
        <w:spacing w:after="0"/>
        <w:ind w:left="0"/>
        <w:jc w:val="both"/>
        <w:rPr>
          <w:rFonts w:ascii="Palatino Linotype" w:hAnsi="Palatino Linotype" w:cstheme="minorHAnsi"/>
          <w:sz w:val="14"/>
          <w:szCs w:val="14"/>
        </w:rPr>
      </w:pPr>
      <w:r w:rsidRPr="00A33137">
        <w:rPr>
          <w:rFonts w:ascii="Palatino Linotype" w:hAnsi="Palatino Linotype" w:cstheme="minorHAnsi"/>
          <w:sz w:val="14"/>
          <w:szCs w:val="14"/>
        </w:rPr>
        <w:t>(1) Αναγράφεται από τον ενδιαφερόμενο πολίτη ή Αρχή ή η Υπηρεσία του δημόσιου τομέα, που απευθύνεται η αίτηση.</w:t>
      </w:r>
    </w:p>
    <w:p w:rsidR="00EE6E7B" w:rsidRPr="00A33137" w:rsidRDefault="00EE6E7B" w:rsidP="00953D59">
      <w:pPr>
        <w:pStyle w:val="aa"/>
        <w:spacing w:after="0"/>
        <w:ind w:left="0"/>
        <w:jc w:val="both"/>
        <w:rPr>
          <w:rFonts w:ascii="Palatino Linotype" w:hAnsi="Palatino Linotype" w:cstheme="minorHAnsi"/>
          <w:sz w:val="14"/>
          <w:szCs w:val="14"/>
        </w:rPr>
      </w:pPr>
      <w:r w:rsidRPr="00A33137">
        <w:rPr>
          <w:rFonts w:ascii="Palatino Linotype" w:hAnsi="Palatino Linotype" w:cstheme="minorHAnsi"/>
          <w:sz w:val="14"/>
          <w:szCs w:val="14"/>
        </w:rPr>
        <w:t xml:space="preserve">(2) Αναγράφεται ολογράφως. </w:t>
      </w:r>
    </w:p>
    <w:p w:rsidR="00EE6E7B" w:rsidRPr="00A33137" w:rsidRDefault="00EE6E7B" w:rsidP="00953D59">
      <w:pPr>
        <w:pStyle w:val="aa"/>
        <w:spacing w:after="0"/>
        <w:ind w:left="0"/>
        <w:jc w:val="both"/>
        <w:rPr>
          <w:rFonts w:ascii="Palatino Linotype" w:hAnsi="Palatino Linotype" w:cstheme="minorHAnsi"/>
          <w:sz w:val="14"/>
          <w:szCs w:val="14"/>
        </w:rPr>
      </w:pPr>
      <w:r w:rsidRPr="00A33137">
        <w:rPr>
          <w:rFonts w:ascii="Palatino Linotype" w:hAnsi="Palatino Linotype" w:cstheme="minorHAnsi"/>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E6E7B" w:rsidRPr="00A33137" w:rsidRDefault="00EE6E7B" w:rsidP="00953D59">
      <w:pPr>
        <w:pStyle w:val="aa"/>
        <w:spacing w:after="0"/>
        <w:ind w:left="0"/>
        <w:jc w:val="both"/>
        <w:rPr>
          <w:rFonts w:ascii="Palatino Linotype" w:hAnsi="Palatino Linotype" w:cstheme="minorHAnsi"/>
          <w:sz w:val="14"/>
          <w:szCs w:val="14"/>
        </w:rPr>
      </w:pPr>
      <w:r w:rsidRPr="00A33137">
        <w:rPr>
          <w:rFonts w:ascii="Palatino Linotype" w:hAnsi="Palatino Linotype" w:cstheme="minorHAnsi"/>
          <w:sz w:val="14"/>
          <w:szCs w:val="14"/>
        </w:rPr>
        <w:t xml:space="preserve">(4) Σε περίπτωση ανεπάρκειας χώρου η δήλωση συνεχίζεται στην πίσω όψη της και υπογράφεται από τον δηλούντα ή την δηλούσα. </w:t>
      </w:r>
    </w:p>
    <w:p w:rsidR="008743DC" w:rsidRDefault="00EE6E7B" w:rsidP="00953D59">
      <w:pPr>
        <w:jc w:val="center"/>
        <w:rPr>
          <w:rFonts w:ascii="Palatino Linotype" w:hAnsi="Palatino Linotype" w:cstheme="minorHAnsi"/>
          <w:sz w:val="18"/>
        </w:rPr>
      </w:pPr>
      <w:r w:rsidRPr="00E77564">
        <w:rPr>
          <w:rFonts w:ascii="Palatino Linotype" w:hAnsi="Palatino Linotype" w:cstheme="minorHAnsi"/>
          <w:sz w:val="18"/>
        </w:rPr>
        <w:br w:type="page"/>
      </w:r>
    </w:p>
    <w:p w:rsidR="00531C56" w:rsidRDefault="00531C56" w:rsidP="00953D59">
      <w:pPr>
        <w:jc w:val="center"/>
        <w:rPr>
          <w:rFonts w:ascii="Palatino Linotype" w:hAnsi="Palatino Linotype" w:cstheme="minorHAnsi"/>
          <w:sz w:val="18"/>
        </w:rPr>
      </w:pPr>
    </w:p>
    <w:p w:rsidR="00531C56" w:rsidRDefault="00531C56" w:rsidP="00531C56">
      <w:pPr>
        <w:pStyle w:val="a6"/>
        <w:spacing w:after="0"/>
        <w:ind w:left="0"/>
        <w:jc w:val="center"/>
        <w:rPr>
          <w:rFonts w:ascii="Palatino Linotype" w:hAnsi="Palatino Linotype" w:cstheme="minorHAnsi"/>
          <w:b/>
        </w:rPr>
      </w:pPr>
    </w:p>
    <w:p w:rsidR="00531C56" w:rsidRPr="00531C56" w:rsidRDefault="00531C56" w:rsidP="00531C56">
      <w:pPr>
        <w:pStyle w:val="a6"/>
        <w:spacing w:after="0"/>
        <w:ind w:left="0"/>
        <w:jc w:val="center"/>
        <w:rPr>
          <w:rFonts w:ascii="Palatino Linotype" w:hAnsi="Palatino Linotype" w:cstheme="minorHAnsi"/>
          <w:b/>
        </w:rPr>
      </w:pPr>
      <w:r w:rsidRPr="00531C56">
        <w:rPr>
          <w:rFonts w:ascii="Palatino Linotype" w:hAnsi="Palatino Linotype" w:cstheme="minorHAnsi"/>
          <w:b/>
        </w:rPr>
        <w:t>ΥΠΕΥΘΥΝΗ ΔΗΛΩΣΗ ΙΙ</w:t>
      </w:r>
    </w:p>
    <w:p w:rsidR="00531C56" w:rsidRPr="00531C56" w:rsidRDefault="00531C56" w:rsidP="00531C56">
      <w:pPr>
        <w:suppressAutoHyphens w:val="0"/>
        <w:ind w:right="-285"/>
        <w:jc w:val="center"/>
        <w:rPr>
          <w:sz w:val="18"/>
          <w:szCs w:val="20"/>
        </w:rPr>
      </w:pPr>
      <w:r w:rsidRPr="00531C56">
        <w:rPr>
          <w:sz w:val="18"/>
          <w:szCs w:val="20"/>
        </w:rPr>
        <w:t>(άρθρο 8 Ν.1599/1986)</w:t>
      </w:r>
    </w:p>
    <w:p w:rsidR="00531C56" w:rsidRPr="00531C56" w:rsidRDefault="00531C56" w:rsidP="00531C56">
      <w:pPr>
        <w:suppressAutoHyphens w:val="0"/>
        <w:ind w:right="-285"/>
        <w:rPr>
          <w:sz w:val="18"/>
          <w:szCs w:val="20"/>
        </w:rPr>
      </w:pPr>
      <w:r w:rsidRPr="00531C56">
        <w:rPr>
          <w:sz w:val="18"/>
          <w:szCs w:val="20"/>
        </w:rPr>
        <w:t>Η ακρίβεια των στοιχείων που υποβάλλονται με αυτή τη δήλωση μπορεί να ελεγχθεί με βάση το αρχείο άλλων υπηρεσιών (άρθρο 8 παρ. 4 Ν. 1599/1986)</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5"/>
        <w:gridCol w:w="338"/>
        <w:gridCol w:w="677"/>
        <w:gridCol w:w="96"/>
        <w:gridCol w:w="1278"/>
        <w:gridCol w:w="742"/>
        <w:gridCol w:w="368"/>
        <w:gridCol w:w="32"/>
        <w:gridCol w:w="711"/>
        <w:gridCol w:w="415"/>
        <w:gridCol w:w="70"/>
        <w:gridCol w:w="497"/>
        <w:gridCol w:w="555"/>
        <w:gridCol w:w="400"/>
        <w:gridCol w:w="1029"/>
        <w:gridCol w:w="80"/>
        <w:gridCol w:w="43"/>
      </w:tblGrid>
      <w:tr w:rsidR="00531C56" w:rsidRPr="00531C56" w:rsidTr="00531C56">
        <w:trPr>
          <w:gridAfter w:val="1"/>
          <w:wAfter w:w="43" w:type="dxa"/>
          <w:cantSplit/>
          <w:trHeight w:val="392"/>
        </w:trPr>
        <w:tc>
          <w:tcPr>
            <w:tcW w:w="1405" w:type="dxa"/>
          </w:tcPr>
          <w:p w:rsidR="00531C56" w:rsidRPr="00531C56" w:rsidRDefault="00531C56" w:rsidP="00531C56">
            <w:pPr>
              <w:spacing w:before="240"/>
              <w:ind w:right="-285"/>
              <w:rPr>
                <w:rFonts w:ascii="Arial" w:hAnsi="Arial" w:cs="Arial"/>
                <w:sz w:val="20"/>
                <w:szCs w:val="20"/>
              </w:rPr>
            </w:pPr>
            <w:r w:rsidRPr="00531C56">
              <w:rPr>
                <w:rFonts w:ascii="Arial" w:hAnsi="Arial" w:cs="Arial"/>
                <w:sz w:val="20"/>
                <w:szCs w:val="20"/>
              </w:rPr>
              <w:t>ΠΡΟΣ</w:t>
            </w:r>
            <w:r w:rsidRPr="00531C56">
              <w:rPr>
                <w:rFonts w:ascii="Arial" w:hAnsi="Arial" w:cs="Arial"/>
                <w:sz w:val="20"/>
                <w:szCs w:val="20"/>
                <w:vertAlign w:val="superscript"/>
              </w:rPr>
              <w:t>(1)</w:t>
            </w:r>
            <w:r w:rsidRPr="00531C56">
              <w:rPr>
                <w:rFonts w:ascii="Arial" w:hAnsi="Arial" w:cs="Arial"/>
                <w:sz w:val="20"/>
                <w:szCs w:val="20"/>
              </w:rPr>
              <w:t>:</w:t>
            </w:r>
          </w:p>
        </w:tc>
        <w:tc>
          <w:tcPr>
            <w:tcW w:w="7288" w:type="dxa"/>
            <w:gridSpan w:val="15"/>
          </w:tcPr>
          <w:p w:rsidR="00531C56" w:rsidRPr="00531C56" w:rsidRDefault="00531C56" w:rsidP="00531C56">
            <w:pPr>
              <w:spacing w:before="240"/>
              <w:ind w:right="-285"/>
              <w:rPr>
                <w:rFonts w:ascii="Arial" w:hAnsi="Arial" w:cs="Arial"/>
                <w:b/>
                <w:sz w:val="20"/>
                <w:szCs w:val="20"/>
              </w:rPr>
            </w:pPr>
            <w:r w:rsidRPr="00531C56">
              <w:rPr>
                <w:rFonts w:ascii="Arial" w:hAnsi="Arial" w:cs="Arial"/>
                <w:b/>
                <w:sz w:val="20"/>
                <w:szCs w:val="20"/>
              </w:rPr>
              <w:t>ΠΑΝΕΠΙΣΤΗΜΙΟ ΚΡΗΤΗΣ</w:t>
            </w:r>
          </w:p>
        </w:tc>
      </w:tr>
      <w:tr w:rsidR="00531C56" w:rsidRPr="00531C56" w:rsidTr="00531C56">
        <w:trPr>
          <w:gridAfter w:val="1"/>
          <w:wAfter w:w="43" w:type="dxa"/>
          <w:cantSplit/>
          <w:trHeight w:val="392"/>
        </w:trPr>
        <w:tc>
          <w:tcPr>
            <w:tcW w:w="1405" w:type="dxa"/>
          </w:tcPr>
          <w:p w:rsidR="00531C56" w:rsidRPr="00531C56" w:rsidRDefault="00531C56" w:rsidP="00531C56">
            <w:pPr>
              <w:spacing w:before="240"/>
              <w:ind w:right="-285"/>
              <w:rPr>
                <w:rFonts w:ascii="Arial" w:hAnsi="Arial" w:cs="Arial"/>
                <w:sz w:val="16"/>
              </w:rPr>
            </w:pPr>
            <w:r w:rsidRPr="00531C56">
              <w:rPr>
                <w:rFonts w:ascii="Arial" w:hAnsi="Arial" w:cs="Arial"/>
                <w:sz w:val="16"/>
              </w:rPr>
              <w:t>Ο – Η Όνομα:</w:t>
            </w:r>
          </w:p>
        </w:tc>
        <w:tc>
          <w:tcPr>
            <w:tcW w:w="3131" w:type="dxa"/>
            <w:gridSpan w:val="5"/>
          </w:tcPr>
          <w:p w:rsidR="00531C56" w:rsidRPr="00531C56" w:rsidRDefault="00531C56" w:rsidP="00531C56">
            <w:pPr>
              <w:spacing w:before="240"/>
              <w:ind w:right="-285"/>
              <w:rPr>
                <w:rFonts w:ascii="Arial" w:hAnsi="Arial" w:cs="Arial"/>
                <w:sz w:val="16"/>
              </w:rPr>
            </w:pPr>
          </w:p>
        </w:tc>
        <w:tc>
          <w:tcPr>
            <w:tcW w:w="1111" w:type="dxa"/>
            <w:gridSpan w:val="3"/>
          </w:tcPr>
          <w:p w:rsidR="00531C56" w:rsidRPr="00531C56" w:rsidRDefault="00531C56" w:rsidP="00531C56">
            <w:pPr>
              <w:spacing w:before="240"/>
              <w:ind w:right="-285"/>
              <w:rPr>
                <w:rFonts w:ascii="Arial" w:hAnsi="Arial" w:cs="Arial"/>
                <w:sz w:val="16"/>
              </w:rPr>
            </w:pPr>
            <w:r w:rsidRPr="00531C56">
              <w:rPr>
                <w:rFonts w:ascii="Arial" w:hAnsi="Arial" w:cs="Arial"/>
                <w:sz w:val="16"/>
              </w:rPr>
              <w:t>Επώνυμο:</w:t>
            </w:r>
          </w:p>
        </w:tc>
        <w:tc>
          <w:tcPr>
            <w:tcW w:w="3046" w:type="dxa"/>
            <w:gridSpan w:val="7"/>
          </w:tcPr>
          <w:p w:rsidR="00531C56" w:rsidRPr="00531C56" w:rsidRDefault="00531C56" w:rsidP="00531C56">
            <w:pPr>
              <w:spacing w:before="240"/>
              <w:ind w:right="-285"/>
              <w:rPr>
                <w:rFonts w:ascii="Arial" w:hAnsi="Arial" w:cs="Arial"/>
                <w:sz w:val="16"/>
              </w:rPr>
            </w:pPr>
          </w:p>
        </w:tc>
      </w:tr>
      <w:tr w:rsidR="00531C56" w:rsidRPr="00531C56" w:rsidTr="00531C56">
        <w:trPr>
          <w:gridAfter w:val="1"/>
          <w:wAfter w:w="43" w:type="dxa"/>
          <w:cantSplit/>
          <w:trHeight w:val="94"/>
        </w:trPr>
        <w:tc>
          <w:tcPr>
            <w:tcW w:w="2516" w:type="dxa"/>
            <w:gridSpan w:val="4"/>
          </w:tcPr>
          <w:p w:rsidR="00531C56" w:rsidRPr="00531C56" w:rsidRDefault="00531C56" w:rsidP="00531C56">
            <w:pPr>
              <w:spacing w:before="240"/>
              <w:ind w:right="-285"/>
              <w:rPr>
                <w:rFonts w:ascii="Arial" w:hAnsi="Arial" w:cs="Arial"/>
                <w:sz w:val="16"/>
              </w:rPr>
            </w:pPr>
            <w:r w:rsidRPr="00531C56">
              <w:rPr>
                <w:rFonts w:ascii="Arial" w:hAnsi="Arial" w:cs="Arial"/>
                <w:sz w:val="16"/>
              </w:rPr>
              <w:t xml:space="preserve">Όνομα και Επώνυμο Πατέρα: </w:t>
            </w:r>
          </w:p>
        </w:tc>
        <w:tc>
          <w:tcPr>
            <w:tcW w:w="6177" w:type="dxa"/>
            <w:gridSpan w:val="12"/>
          </w:tcPr>
          <w:p w:rsidR="00531C56" w:rsidRPr="00531C56" w:rsidRDefault="00531C56" w:rsidP="00531C56">
            <w:pPr>
              <w:spacing w:before="240"/>
              <w:ind w:right="-285"/>
              <w:rPr>
                <w:rFonts w:ascii="Arial" w:hAnsi="Arial" w:cs="Arial"/>
                <w:sz w:val="16"/>
              </w:rPr>
            </w:pPr>
          </w:p>
        </w:tc>
      </w:tr>
      <w:tr w:rsidR="00531C56" w:rsidRPr="00531C56" w:rsidTr="00531C56">
        <w:trPr>
          <w:gridAfter w:val="1"/>
          <w:wAfter w:w="43" w:type="dxa"/>
          <w:cantSplit/>
          <w:trHeight w:val="620"/>
        </w:trPr>
        <w:tc>
          <w:tcPr>
            <w:tcW w:w="2516" w:type="dxa"/>
            <w:gridSpan w:val="4"/>
          </w:tcPr>
          <w:p w:rsidR="00531C56" w:rsidRPr="00531C56" w:rsidRDefault="00531C56" w:rsidP="00531C56">
            <w:pPr>
              <w:spacing w:before="240"/>
              <w:ind w:right="-285"/>
              <w:rPr>
                <w:rFonts w:ascii="Arial" w:hAnsi="Arial" w:cs="Arial"/>
                <w:sz w:val="16"/>
              </w:rPr>
            </w:pPr>
            <w:r w:rsidRPr="00531C56">
              <w:rPr>
                <w:rFonts w:ascii="Arial" w:hAnsi="Arial" w:cs="Arial"/>
                <w:sz w:val="16"/>
              </w:rPr>
              <w:t>Όνομα και Επώνυμο Μητέρας:</w:t>
            </w:r>
          </w:p>
        </w:tc>
        <w:tc>
          <w:tcPr>
            <w:tcW w:w="6177" w:type="dxa"/>
            <w:gridSpan w:val="12"/>
          </w:tcPr>
          <w:p w:rsidR="00531C56" w:rsidRPr="00531C56" w:rsidRDefault="00531C56" w:rsidP="00531C56">
            <w:pPr>
              <w:spacing w:before="240"/>
              <w:ind w:right="-285"/>
              <w:rPr>
                <w:rFonts w:ascii="Arial" w:hAnsi="Arial" w:cs="Arial"/>
                <w:sz w:val="16"/>
              </w:rPr>
            </w:pPr>
          </w:p>
        </w:tc>
      </w:tr>
      <w:tr w:rsidR="00531C56" w:rsidRPr="00531C56" w:rsidTr="00531C56">
        <w:trPr>
          <w:gridAfter w:val="1"/>
          <w:wAfter w:w="43" w:type="dxa"/>
          <w:cantSplit/>
          <w:trHeight w:val="611"/>
        </w:trPr>
        <w:tc>
          <w:tcPr>
            <w:tcW w:w="2516" w:type="dxa"/>
            <w:gridSpan w:val="4"/>
          </w:tcPr>
          <w:p w:rsidR="00531C56" w:rsidRPr="00531C56" w:rsidRDefault="00531C56" w:rsidP="00531C56">
            <w:pPr>
              <w:spacing w:before="240"/>
              <w:ind w:right="-285"/>
              <w:rPr>
                <w:rFonts w:ascii="Arial" w:hAnsi="Arial" w:cs="Arial"/>
                <w:sz w:val="16"/>
              </w:rPr>
            </w:pPr>
            <w:r w:rsidRPr="00531C56">
              <w:rPr>
                <w:rFonts w:ascii="Arial" w:hAnsi="Arial" w:cs="Arial"/>
                <w:sz w:val="16"/>
              </w:rPr>
              <w:t>Ημερομηνία γέννησης</w:t>
            </w:r>
            <w:r w:rsidRPr="00531C56">
              <w:rPr>
                <w:rFonts w:ascii="Arial" w:hAnsi="Arial" w:cs="Arial"/>
                <w:sz w:val="16"/>
                <w:vertAlign w:val="superscript"/>
              </w:rPr>
              <w:t>(2)</w:t>
            </w:r>
            <w:r w:rsidRPr="00531C56">
              <w:rPr>
                <w:rFonts w:ascii="Arial" w:hAnsi="Arial" w:cs="Arial"/>
                <w:sz w:val="16"/>
              </w:rPr>
              <w:t xml:space="preserve">: </w:t>
            </w:r>
          </w:p>
        </w:tc>
        <w:tc>
          <w:tcPr>
            <w:tcW w:w="6177" w:type="dxa"/>
            <w:gridSpan w:val="12"/>
          </w:tcPr>
          <w:p w:rsidR="00531C56" w:rsidRPr="00531C56" w:rsidRDefault="00531C56" w:rsidP="00531C56">
            <w:pPr>
              <w:spacing w:before="240"/>
              <w:ind w:right="-285"/>
              <w:rPr>
                <w:rFonts w:ascii="Arial" w:hAnsi="Arial" w:cs="Arial"/>
                <w:sz w:val="16"/>
              </w:rPr>
            </w:pPr>
          </w:p>
        </w:tc>
      </w:tr>
      <w:tr w:rsidR="00531C56" w:rsidRPr="00531C56" w:rsidTr="00531C56">
        <w:trPr>
          <w:gridAfter w:val="1"/>
          <w:wAfter w:w="43" w:type="dxa"/>
          <w:cantSplit/>
          <w:trHeight w:val="94"/>
        </w:trPr>
        <w:tc>
          <w:tcPr>
            <w:tcW w:w="2516" w:type="dxa"/>
            <w:gridSpan w:val="4"/>
            <w:tcBorders>
              <w:top w:val="single" w:sz="4" w:space="0" w:color="auto"/>
              <w:left w:val="single" w:sz="4" w:space="0" w:color="auto"/>
              <w:bottom w:val="single" w:sz="4" w:space="0" w:color="auto"/>
              <w:right w:val="single" w:sz="4" w:space="0" w:color="auto"/>
            </w:tcBorders>
          </w:tcPr>
          <w:p w:rsidR="00531C56" w:rsidRPr="00531C56" w:rsidRDefault="00531C56" w:rsidP="00531C56">
            <w:pPr>
              <w:spacing w:before="240"/>
              <w:ind w:right="-285"/>
              <w:rPr>
                <w:rFonts w:ascii="Arial" w:hAnsi="Arial" w:cs="Arial"/>
                <w:sz w:val="16"/>
              </w:rPr>
            </w:pPr>
            <w:r w:rsidRPr="00531C56">
              <w:rPr>
                <w:rFonts w:ascii="Arial" w:hAnsi="Arial" w:cs="Arial"/>
                <w:sz w:val="16"/>
              </w:rPr>
              <w:t>Τόπος Γέννησης:</w:t>
            </w:r>
          </w:p>
        </w:tc>
        <w:tc>
          <w:tcPr>
            <w:tcW w:w="6177" w:type="dxa"/>
            <w:gridSpan w:val="12"/>
            <w:tcBorders>
              <w:top w:val="single" w:sz="4" w:space="0" w:color="auto"/>
              <w:left w:val="single" w:sz="4" w:space="0" w:color="auto"/>
              <w:bottom w:val="single" w:sz="4" w:space="0" w:color="auto"/>
              <w:right w:val="single" w:sz="4" w:space="0" w:color="auto"/>
            </w:tcBorders>
          </w:tcPr>
          <w:p w:rsidR="00531C56" w:rsidRPr="00531C56" w:rsidRDefault="00531C56" w:rsidP="00531C56">
            <w:pPr>
              <w:spacing w:before="240"/>
              <w:ind w:right="-285"/>
              <w:rPr>
                <w:rFonts w:ascii="Arial" w:hAnsi="Arial" w:cs="Arial"/>
                <w:sz w:val="16"/>
              </w:rPr>
            </w:pPr>
          </w:p>
        </w:tc>
      </w:tr>
      <w:tr w:rsidR="00531C56" w:rsidRPr="00531C56" w:rsidTr="00531C56">
        <w:trPr>
          <w:gridAfter w:val="1"/>
          <w:wAfter w:w="43" w:type="dxa"/>
          <w:cantSplit/>
          <w:trHeight w:val="611"/>
        </w:trPr>
        <w:tc>
          <w:tcPr>
            <w:tcW w:w="2516" w:type="dxa"/>
            <w:gridSpan w:val="4"/>
          </w:tcPr>
          <w:p w:rsidR="00531C56" w:rsidRPr="00531C56" w:rsidRDefault="00531C56" w:rsidP="00531C56">
            <w:pPr>
              <w:spacing w:before="240"/>
              <w:ind w:right="-285"/>
              <w:rPr>
                <w:rFonts w:ascii="Arial" w:hAnsi="Arial" w:cs="Arial"/>
                <w:sz w:val="16"/>
              </w:rPr>
            </w:pPr>
            <w:r w:rsidRPr="00531C56">
              <w:rPr>
                <w:rFonts w:ascii="Arial" w:hAnsi="Arial" w:cs="Arial"/>
                <w:sz w:val="16"/>
              </w:rPr>
              <w:t>Αριθμός Δελτίου Ταυτότητας:</w:t>
            </w:r>
          </w:p>
        </w:tc>
        <w:tc>
          <w:tcPr>
            <w:tcW w:w="2388" w:type="dxa"/>
            <w:gridSpan w:val="3"/>
          </w:tcPr>
          <w:p w:rsidR="00531C56" w:rsidRPr="00531C56" w:rsidRDefault="00531C56" w:rsidP="00531C56">
            <w:pPr>
              <w:spacing w:before="240"/>
              <w:ind w:right="-285"/>
              <w:rPr>
                <w:rFonts w:ascii="Arial" w:hAnsi="Arial" w:cs="Arial"/>
                <w:sz w:val="16"/>
              </w:rPr>
            </w:pPr>
          </w:p>
        </w:tc>
        <w:tc>
          <w:tcPr>
            <w:tcW w:w="743" w:type="dxa"/>
            <w:gridSpan w:val="2"/>
          </w:tcPr>
          <w:p w:rsidR="00531C56" w:rsidRPr="00531C56" w:rsidRDefault="00531C56" w:rsidP="00531C56">
            <w:pPr>
              <w:spacing w:before="240"/>
              <w:ind w:right="-285"/>
              <w:rPr>
                <w:rFonts w:ascii="Arial" w:hAnsi="Arial" w:cs="Arial"/>
                <w:sz w:val="16"/>
              </w:rPr>
            </w:pPr>
            <w:proofErr w:type="spellStart"/>
            <w:r w:rsidRPr="00531C56">
              <w:rPr>
                <w:rFonts w:ascii="Arial" w:hAnsi="Arial" w:cs="Arial"/>
                <w:sz w:val="16"/>
              </w:rPr>
              <w:t>Τηλ</w:t>
            </w:r>
            <w:proofErr w:type="spellEnd"/>
            <w:r w:rsidRPr="00531C56">
              <w:rPr>
                <w:rFonts w:ascii="Arial" w:hAnsi="Arial" w:cs="Arial"/>
                <w:sz w:val="16"/>
              </w:rPr>
              <w:t>:</w:t>
            </w:r>
          </w:p>
        </w:tc>
        <w:tc>
          <w:tcPr>
            <w:tcW w:w="3046" w:type="dxa"/>
            <w:gridSpan w:val="7"/>
          </w:tcPr>
          <w:p w:rsidR="00531C56" w:rsidRPr="00531C56" w:rsidRDefault="00531C56" w:rsidP="00531C56">
            <w:pPr>
              <w:spacing w:before="240"/>
              <w:ind w:right="-285"/>
              <w:rPr>
                <w:rFonts w:ascii="Arial" w:hAnsi="Arial" w:cs="Arial"/>
                <w:sz w:val="16"/>
              </w:rPr>
            </w:pPr>
          </w:p>
        </w:tc>
      </w:tr>
      <w:tr w:rsidR="00531C56" w:rsidRPr="00531C56" w:rsidTr="00531C56">
        <w:trPr>
          <w:gridAfter w:val="2"/>
          <w:wAfter w:w="123" w:type="dxa"/>
          <w:cantSplit/>
          <w:trHeight w:val="611"/>
        </w:trPr>
        <w:tc>
          <w:tcPr>
            <w:tcW w:w="1743" w:type="dxa"/>
            <w:gridSpan w:val="2"/>
          </w:tcPr>
          <w:p w:rsidR="00531C56" w:rsidRPr="00531C56" w:rsidRDefault="00531C56" w:rsidP="00531C56">
            <w:pPr>
              <w:spacing w:before="240"/>
              <w:ind w:right="-285"/>
              <w:rPr>
                <w:rFonts w:ascii="Arial" w:hAnsi="Arial" w:cs="Arial"/>
                <w:sz w:val="16"/>
              </w:rPr>
            </w:pPr>
            <w:r w:rsidRPr="00531C56">
              <w:rPr>
                <w:rFonts w:ascii="Arial" w:hAnsi="Arial" w:cs="Arial"/>
                <w:sz w:val="16"/>
              </w:rPr>
              <w:t>Τόπος Κατοικίας:</w:t>
            </w:r>
          </w:p>
        </w:tc>
        <w:tc>
          <w:tcPr>
            <w:tcW w:w="2051" w:type="dxa"/>
            <w:gridSpan w:val="3"/>
          </w:tcPr>
          <w:p w:rsidR="00531C56" w:rsidRPr="00531C56" w:rsidRDefault="00531C56" w:rsidP="00531C56">
            <w:pPr>
              <w:spacing w:before="240"/>
              <w:ind w:right="-285"/>
              <w:rPr>
                <w:rFonts w:ascii="Arial" w:hAnsi="Arial" w:cs="Arial"/>
                <w:sz w:val="16"/>
              </w:rPr>
            </w:pPr>
          </w:p>
        </w:tc>
        <w:tc>
          <w:tcPr>
            <w:tcW w:w="742" w:type="dxa"/>
          </w:tcPr>
          <w:p w:rsidR="00531C56" w:rsidRPr="00531C56" w:rsidRDefault="00531C56" w:rsidP="00531C56">
            <w:pPr>
              <w:spacing w:before="240"/>
              <w:ind w:right="-285"/>
              <w:rPr>
                <w:rFonts w:ascii="Arial" w:hAnsi="Arial" w:cs="Arial"/>
                <w:sz w:val="16"/>
              </w:rPr>
            </w:pPr>
            <w:r w:rsidRPr="00531C56">
              <w:rPr>
                <w:rFonts w:ascii="Arial" w:hAnsi="Arial" w:cs="Arial"/>
                <w:sz w:val="16"/>
              </w:rPr>
              <w:t>Οδός:</w:t>
            </w:r>
          </w:p>
        </w:tc>
        <w:tc>
          <w:tcPr>
            <w:tcW w:w="1526" w:type="dxa"/>
            <w:gridSpan w:val="4"/>
          </w:tcPr>
          <w:p w:rsidR="00531C56" w:rsidRPr="00531C56" w:rsidRDefault="00531C56" w:rsidP="00531C56">
            <w:pPr>
              <w:spacing w:before="240"/>
              <w:ind w:right="-285"/>
              <w:rPr>
                <w:rFonts w:ascii="Arial" w:hAnsi="Arial" w:cs="Arial"/>
                <w:sz w:val="16"/>
              </w:rPr>
            </w:pPr>
          </w:p>
        </w:tc>
        <w:tc>
          <w:tcPr>
            <w:tcW w:w="567" w:type="dxa"/>
            <w:gridSpan w:val="2"/>
          </w:tcPr>
          <w:p w:rsidR="00531C56" w:rsidRPr="00531C56" w:rsidRDefault="00531C56" w:rsidP="00531C56">
            <w:pPr>
              <w:spacing w:before="240"/>
              <w:ind w:right="-285"/>
              <w:rPr>
                <w:rFonts w:ascii="Arial" w:hAnsi="Arial" w:cs="Arial"/>
                <w:sz w:val="16"/>
              </w:rPr>
            </w:pPr>
            <w:proofErr w:type="spellStart"/>
            <w:r w:rsidRPr="00531C56">
              <w:rPr>
                <w:rFonts w:ascii="Arial" w:hAnsi="Arial" w:cs="Arial"/>
                <w:sz w:val="16"/>
              </w:rPr>
              <w:t>Αριθ</w:t>
            </w:r>
            <w:proofErr w:type="spellEnd"/>
            <w:r w:rsidRPr="00531C56">
              <w:rPr>
                <w:rFonts w:ascii="Arial" w:hAnsi="Arial" w:cs="Arial"/>
                <w:sz w:val="16"/>
              </w:rPr>
              <w:t>:</w:t>
            </w:r>
          </w:p>
        </w:tc>
        <w:tc>
          <w:tcPr>
            <w:tcW w:w="555" w:type="dxa"/>
          </w:tcPr>
          <w:p w:rsidR="00531C56" w:rsidRPr="00531C56" w:rsidRDefault="00531C56" w:rsidP="00531C56">
            <w:pPr>
              <w:spacing w:before="240"/>
              <w:ind w:right="-285"/>
              <w:rPr>
                <w:rFonts w:ascii="Arial" w:hAnsi="Arial" w:cs="Arial"/>
                <w:sz w:val="16"/>
              </w:rPr>
            </w:pPr>
          </w:p>
        </w:tc>
        <w:tc>
          <w:tcPr>
            <w:tcW w:w="400" w:type="dxa"/>
          </w:tcPr>
          <w:p w:rsidR="00531C56" w:rsidRPr="00531C56" w:rsidRDefault="00531C56" w:rsidP="00531C56">
            <w:pPr>
              <w:spacing w:before="240"/>
              <w:ind w:right="-285"/>
              <w:rPr>
                <w:rFonts w:ascii="Arial" w:hAnsi="Arial" w:cs="Arial"/>
                <w:sz w:val="16"/>
              </w:rPr>
            </w:pPr>
            <w:r w:rsidRPr="00531C56">
              <w:rPr>
                <w:rFonts w:ascii="Arial" w:hAnsi="Arial" w:cs="Arial"/>
                <w:sz w:val="16"/>
              </w:rPr>
              <w:t>ΤΚ:</w:t>
            </w:r>
          </w:p>
        </w:tc>
        <w:tc>
          <w:tcPr>
            <w:tcW w:w="1029" w:type="dxa"/>
          </w:tcPr>
          <w:p w:rsidR="00531C56" w:rsidRPr="00531C56" w:rsidRDefault="00531C56" w:rsidP="00531C56">
            <w:pPr>
              <w:spacing w:before="240"/>
              <w:ind w:right="-285"/>
              <w:rPr>
                <w:rFonts w:ascii="Arial" w:hAnsi="Arial" w:cs="Arial"/>
                <w:sz w:val="16"/>
              </w:rPr>
            </w:pPr>
          </w:p>
        </w:tc>
      </w:tr>
      <w:tr w:rsidR="00531C56" w:rsidRPr="00531C56" w:rsidTr="00531C56">
        <w:trPr>
          <w:gridAfter w:val="1"/>
          <w:wAfter w:w="43" w:type="dxa"/>
          <w:cantSplit/>
          <w:trHeight w:val="491"/>
        </w:trPr>
        <w:tc>
          <w:tcPr>
            <w:tcW w:w="2420" w:type="dxa"/>
            <w:gridSpan w:val="3"/>
            <w:vAlign w:val="bottom"/>
          </w:tcPr>
          <w:p w:rsidR="00531C56" w:rsidRPr="00531C56" w:rsidRDefault="00531C56" w:rsidP="00531C56">
            <w:pPr>
              <w:spacing w:before="240"/>
              <w:ind w:right="-285"/>
              <w:rPr>
                <w:rFonts w:ascii="Arial" w:hAnsi="Arial" w:cs="Arial"/>
                <w:sz w:val="16"/>
              </w:rPr>
            </w:pPr>
            <w:r w:rsidRPr="00531C56">
              <w:rPr>
                <w:rFonts w:ascii="Arial" w:hAnsi="Arial" w:cs="Arial"/>
                <w:sz w:val="16"/>
              </w:rPr>
              <w:t xml:space="preserve">Αρ. </w:t>
            </w:r>
            <w:proofErr w:type="spellStart"/>
            <w:r w:rsidRPr="00531C56">
              <w:rPr>
                <w:rFonts w:ascii="Arial" w:hAnsi="Arial" w:cs="Arial"/>
                <w:sz w:val="16"/>
              </w:rPr>
              <w:t>Τηλεομοιοτύπου</w:t>
            </w:r>
            <w:proofErr w:type="spellEnd"/>
            <w:r w:rsidRPr="00531C56">
              <w:rPr>
                <w:rFonts w:ascii="Arial" w:hAnsi="Arial" w:cs="Arial"/>
                <w:sz w:val="16"/>
              </w:rPr>
              <w:t xml:space="preserve"> (</w:t>
            </w:r>
            <w:r w:rsidRPr="00531C56">
              <w:rPr>
                <w:rFonts w:ascii="Arial" w:hAnsi="Arial" w:cs="Arial"/>
                <w:sz w:val="16"/>
                <w:lang w:val="en-US"/>
              </w:rPr>
              <w:t>Fax</w:t>
            </w:r>
            <w:r w:rsidRPr="00531C56">
              <w:rPr>
                <w:rFonts w:ascii="Arial" w:hAnsi="Arial" w:cs="Arial"/>
                <w:sz w:val="16"/>
              </w:rPr>
              <w:t>):</w:t>
            </w:r>
          </w:p>
        </w:tc>
        <w:tc>
          <w:tcPr>
            <w:tcW w:w="2516" w:type="dxa"/>
            <w:gridSpan w:val="5"/>
            <w:vAlign w:val="bottom"/>
          </w:tcPr>
          <w:p w:rsidR="00531C56" w:rsidRPr="00531C56" w:rsidRDefault="00531C56" w:rsidP="00531C56">
            <w:pPr>
              <w:spacing w:before="240"/>
              <w:ind w:right="-285"/>
              <w:rPr>
                <w:rFonts w:ascii="Arial" w:hAnsi="Arial" w:cs="Arial"/>
                <w:sz w:val="16"/>
              </w:rPr>
            </w:pPr>
          </w:p>
        </w:tc>
        <w:tc>
          <w:tcPr>
            <w:tcW w:w="1196" w:type="dxa"/>
            <w:gridSpan w:val="3"/>
            <w:vAlign w:val="bottom"/>
          </w:tcPr>
          <w:p w:rsidR="00531C56" w:rsidRPr="00531C56" w:rsidRDefault="00531C56" w:rsidP="00531C56">
            <w:pPr>
              <w:ind w:right="-285"/>
              <w:rPr>
                <w:rFonts w:ascii="Arial" w:hAnsi="Arial" w:cs="Arial"/>
                <w:sz w:val="16"/>
              </w:rPr>
            </w:pPr>
            <w:r w:rsidRPr="00531C56">
              <w:rPr>
                <w:rFonts w:ascii="Arial" w:hAnsi="Arial" w:cs="Arial"/>
                <w:sz w:val="16"/>
              </w:rPr>
              <w:t>Δ/</w:t>
            </w:r>
            <w:proofErr w:type="spellStart"/>
            <w:r w:rsidRPr="00531C56">
              <w:rPr>
                <w:rFonts w:ascii="Arial" w:hAnsi="Arial" w:cs="Arial"/>
                <w:sz w:val="16"/>
              </w:rPr>
              <w:t>νση</w:t>
            </w:r>
            <w:proofErr w:type="spellEnd"/>
            <w:r w:rsidRPr="00531C56">
              <w:rPr>
                <w:rFonts w:ascii="Arial" w:hAnsi="Arial" w:cs="Arial"/>
                <w:sz w:val="16"/>
              </w:rPr>
              <w:t xml:space="preserve"> Ηλεκτρ. Ταχυδρομείου</w:t>
            </w:r>
          </w:p>
          <w:p w:rsidR="00531C56" w:rsidRPr="00531C56" w:rsidRDefault="00531C56" w:rsidP="00531C56">
            <w:pPr>
              <w:ind w:right="-285"/>
              <w:rPr>
                <w:rFonts w:ascii="Arial" w:hAnsi="Arial" w:cs="Arial"/>
                <w:sz w:val="16"/>
              </w:rPr>
            </w:pPr>
            <w:r w:rsidRPr="00531C56">
              <w:rPr>
                <w:rFonts w:ascii="Arial" w:hAnsi="Arial" w:cs="Arial"/>
                <w:sz w:val="16"/>
              </w:rPr>
              <w:t>(Ε</w:t>
            </w:r>
            <w:r w:rsidRPr="00531C56">
              <w:rPr>
                <w:rFonts w:ascii="Arial" w:hAnsi="Arial" w:cs="Arial"/>
                <w:sz w:val="16"/>
                <w:lang w:val="en-US"/>
              </w:rPr>
              <w:t>mail</w:t>
            </w:r>
            <w:r w:rsidRPr="00531C56">
              <w:rPr>
                <w:rFonts w:ascii="Arial" w:hAnsi="Arial" w:cs="Arial"/>
                <w:sz w:val="16"/>
              </w:rPr>
              <w:t>):</w:t>
            </w:r>
          </w:p>
        </w:tc>
        <w:tc>
          <w:tcPr>
            <w:tcW w:w="2561" w:type="dxa"/>
            <w:gridSpan w:val="5"/>
            <w:vAlign w:val="bottom"/>
          </w:tcPr>
          <w:p w:rsidR="00531C56" w:rsidRPr="00531C56" w:rsidRDefault="00531C56" w:rsidP="00531C56">
            <w:pPr>
              <w:spacing w:before="240"/>
              <w:ind w:right="-285"/>
              <w:rPr>
                <w:rFonts w:ascii="Arial" w:hAnsi="Arial" w:cs="Arial"/>
                <w:sz w:val="16"/>
              </w:rPr>
            </w:pPr>
          </w:p>
        </w:tc>
      </w:tr>
      <w:tr w:rsidR="00531C56" w:rsidRPr="00531C56" w:rsidTr="00531C56">
        <w:trPr>
          <w:trHeight w:val="555"/>
        </w:trPr>
        <w:tc>
          <w:tcPr>
            <w:tcW w:w="8736" w:type="dxa"/>
            <w:gridSpan w:val="17"/>
            <w:tcBorders>
              <w:top w:val="nil"/>
              <w:left w:val="nil"/>
              <w:bottom w:val="nil"/>
              <w:right w:val="nil"/>
            </w:tcBorders>
          </w:tcPr>
          <w:p w:rsidR="00531C56" w:rsidRPr="00531C56" w:rsidRDefault="00531C56" w:rsidP="00531C56">
            <w:pPr>
              <w:ind w:right="-285"/>
              <w:rPr>
                <w:rFonts w:ascii="Palatino Linotype" w:hAnsi="Palatino Linotype"/>
                <w:sz w:val="18"/>
                <w:szCs w:val="18"/>
              </w:rPr>
            </w:pPr>
          </w:p>
          <w:p w:rsidR="00531C56" w:rsidRPr="00531C56" w:rsidRDefault="00531C56" w:rsidP="00531C56">
            <w:pPr>
              <w:ind w:right="-285"/>
              <w:rPr>
                <w:rFonts w:ascii="Palatino Linotype" w:hAnsi="Palatino Linotype"/>
                <w:sz w:val="18"/>
                <w:szCs w:val="18"/>
              </w:rPr>
            </w:pPr>
            <w:r w:rsidRPr="00531C56">
              <w:rPr>
                <w:rFonts w:ascii="Palatino Linotype" w:hAnsi="Palatino Linotype"/>
                <w:sz w:val="18"/>
                <w:szCs w:val="18"/>
              </w:rPr>
              <w:t xml:space="preserve">Με ατομική μου ευθύνη και γνωρίζοντας τις κυρώσεις </w:t>
            </w:r>
            <w:r w:rsidRPr="00531C56">
              <w:rPr>
                <w:rFonts w:ascii="Palatino Linotype" w:hAnsi="Palatino Linotype"/>
                <w:sz w:val="18"/>
                <w:szCs w:val="18"/>
                <w:vertAlign w:val="superscript"/>
              </w:rPr>
              <w:t>(3)</w:t>
            </w:r>
            <w:r w:rsidRPr="00531C56">
              <w:rPr>
                <w:rFonts w:ascii="Palatino Linotype" w:hAnsi="Palatino Linotype"/>
                <w:sz w:val="18"/>
                <w:szCs w:val="18"/>
              </w:rPr>
              <w:t>, που προβλέπονται από τις διατάξεις της παρ. 6 του άρθρου 22 του Ν. 1599/1986, δηλώνω ότι:</w:t>
            </w:r>
          </w:p>
        </w:tc>
      </w:tr>
      <w:tr w:rsidR="00531C56" w:rsidRPr="00531C56" w:rsidTr="00531C56">
        <w:trPr>
          <w:trHeight w:val="2050"/>
        </w:trPr>
        <w:tc>
          <w:tcPr>
            <w:tcW w:w="8736" w:type="dxa"/>
            <w:gridSpan w:val="17"/>
            <w:tcBorders>
              <w:top w:val="nil"/>
              <w:left w:val="nil"/>
              <w:bottom w:val="nil"/>
              <w:right w:val="nil"/>
            </w:tcBorders>
          </w:tcPr>
          <w:p w:rsidR="00531C56" w:rsidRPr="00531C56" w:rsidRDefault="00531C56" w:rsidP="00531C56">
            <w:pPr>
              <w:jc w:val="both"/>
              <w:rPr>
                <w:rFonts w:ascii="Palatino Linotype" w:hAnsi="Palatino Linotype"/>
                <w:sz w:val="18"/>
                <w:szCs w:val="18"/>
              </w:rPr>
            </w:pPr>
            <w:r w:rsidRPr="00531C56">
              <w:rPr>
                <w:rFonts w:ascii="Palatino Linotype" w:hAnsi="Palatino Linotype"/>
                <w:sz w:val="18"/>
                <w:szCs w:val="18"/>
              </w:rPr>
              <w:t xml:space="preserve">δεν έχουν επιβληθεί σε βάρος της εταιρείας …………………………..…, της οποίας είμαι νόμιμος εκπρόσωπος, μέσα σε χρονικό διάστημα δύο (2) ετών πριν από την ημερομηνία λήξης της προθεσμίας υποβολής προσφοράς ή αίτησης συμμετοχής </w:t>
            </w:r>
            <w:r w:rsidRPr="00531C56">
              <w:rPr>
                <w:rFonts w:ascii="Palatino Linotype" w:hAnsi="Palatino Linotype"/>
                <w:sz w:val="18"/>
                <w:szCs w:val="18"/>
                <w:u w:val="single"/>
              </w:rPr>
              <w:t>με τελεσίδικη και δεσμευτική ισχύ</w:t>
            </w:r>
            <w:r w:rsidRPr="00531C56">
              <w:rPr>
                <w:rFonts w:ascii="Palatino Linotype" w:hAnsi="Palatino Linotype"/>
                <w:sz w:val="18"/>
                <w:szCs w:val="18"/>
              </w:rPr>
              <w:t xml:space="preserve">: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531C56">
              <w:rPr>
                <w:rFonts w:ascii="Palatino Linotype" w:hAnsi="Palatino Linotype"/>
                <w:sz w:val="18"/>
                <w:szCs w:val="18"/>
              </w:rPr>
              <w:t>ββ</w:t>
            </w:r>
            <w:proofErr w:type="spellEnd"/>
            <w:r w:rsidRPr="00531C56">
              <w:rPr>
                <w:rFonts w:ascii="Palatino Linotype" w:hAnsi="Palatino Linotype"/>
                <w:sz w:val="18"/>
                <w:szCs w:val="18"/>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r>
    </w:tbl>
    <w:p w:rsidR="00531C56" w:rsidRPr="00531C56" w:rsidRDefault="00531C56" w:rsidP="00531C56">
      <w:pPr>
        <w:ind w:right="567" w:firstLine="1134"/>
        <w:jc w:val="right"/>
        <w:rPr>
          <w:sz w:val="20"/>
          <w:szCs w:val="20"/>
        </w:rPr>
      </w:pPr>
      <w:r w:rsidRPr="00531C56">
        <w:rPr>
          <w:sz w:val="20"/>
          <w:szCs w:val="20"/>
        </w:rPr>
        <w:t>Ημερομηνία:        __/__/20…</w:t>
      </w:r>
    </w:p>
    <w:p w:rsidR="00531C56" w:rsidRPr="00531C56" w:rsidRDefault="00531C56" w:rsidP="00531C56">
      <w:pPr>
        <w:ind w:right="567" w:firstLine="1134"/>
        <w:rPr>
          <w:sz w:val="20"/>
          <w:szCs w:val="20"/>
        </w:rPr>
      </w:pPr>
    </w:p>
    <w:p w:rsidR="00531C56" w:rsidRPr="00531C56" w:rsidRDefault="00531C56" w:rsidP="00531C56">
      <w:pPr>
        <w:ind w:right="567" w:firstLine="1134"/>
        <w:jc w:val="right"/>
        <w:rPr>
          <w:sz w:val="20"/>
          <w:szCs w:val="20"/>
        </w:rPr>
      </w:pPr>
      <w:r w:rsidRPr="00531C56">
        <w:rPr>
          <w:sz w:val="20"/>
          <w:szCs w:val="20"/>
        </w:rPr>
        <w:t>Ο – Η Δηλ_____.</w:t>
      </w:r>
    </w:p>
    <w:p w:rsidR="00531C56" w:rsidRPr="00531C56" w:rsidRDefault="00531C56" w:rsidP="00531C56">
      <w:pPr>
        <w:ind w:right="567" w:firstLine="1134"/>
        <w:jc w:val="right"/>
        <w:rPr>
          <w:sz w:val="20"/>
          <w:szCs w:val="20"/>
        </w:rPr>
      </w:pPr>
      <w:r w:rsidRPr="00531C56">
        <w:rPr>
          <w:sz w:val="20"/>
          <w:szCs w:val="20"/>
        </w:rPr>
        <w:t xml:space="preserve"> (Υπογραφή)</w:t>
      </w:r>
    </w:p>
    <w:p w:rsidR="00531C56" w:rsidRPr="00531C56" w:rsidRDefault="00531C56" w:rsidP="00531C56">
      <w:pPr>
        <w:ind w:right="-285"/>
        <w:rPr>
          <w:sz w:val="18"/>
          <w:szCs w:val="18"/>
        </w:rPr>
      </w:pPr>
    </w:p>
    <w:p w:rsidR="00531C56" w:rsidRPr="00531C56" w:rsidRDefault="00531C56" w:rsidP="00531C56">
      <w:pPr>
        <w:ind w:right="-285"/>
        <w:rPr>
          <w:sz w:val="18"/>
          <w:szCs w:val="18"/>
        </w:rPr>
      </w:pPr>
      <w:r w:rsidRPr="00531C56">
        <w:rPr>
          <w:sz w:val="18"/>
          <w:szCs w:val="18"/>
        </w:rPr>
        <w:t>(1) Αναγράφεται από τον ενδιαφερόμενο πολίτη ή Αρχή ή η Υπηρεσία του δημόσιου τομέα, που απευθύνεται η αίτηση.</w:t>
      </w:r>
    </w:p>
    <w:p w:rsidR="00531C56" w:rsidRPr="00531C56" w:rsidRDefault="00531C56" w:rsidP="00531C56">
      <w:pPr>
        <w:ind w:right="-285"/>
        <w:rPr>
          <w:sz w:val="18"/>
          <w:szCs w:val="18"/>
        </w:rPr>
      </w:pPr>
      <w:r w:rsidRPr="00531C56">
        <w:rPr>
          <w:sz w:val="18"/>
          <w:szCs w:val="18"/>
        </w:rPr>
        <w:t xml:space="preserve">(2) Αναγράφεται ολογράφως. </w:t>
      </w:r>
    </w:p>
    <w:p w:rsidR="00531C56" w:rsidRPr="00531C56" w:rsidRDefault="00531C56" w:rsidP="00531C56">
      <w:pPr>
        <w:ind w:right="-285"/>
        <w:rPr>
          <w:sz w:val="18"/>
          <w:szCs w:val="18"/>
        </w:rPr>
      </w:pPr>
      <w:r w:rsidRPr="00531C56">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31C56" w:rsidRPr="00657380" w:rsidRDefault="00531C56" w:rsidP="00531C56">
      <w:pPr>
        <w:ind w:right="-285"/>
        <w:rPr>
          <w:sz w:val="18"/>
          <w:szCs w:val="18"/>
        </w:rPr>
      </w:pPr>
      <w:r w:rsidRPr="00531C56">
        <w:rPr>
          <w:sz w:val="18"/>
          <w:szCs w:val="18"/>
        </w:rPr>
        <w:t>(4) Σε περίπτωση ανεπάρκειας χώρου η δήλωση συνεχίζεται στην πίσω όψη της και υπογράφεται από τον δηλούντα ή την δηλούσα.</w:t>
      </w:r>
    </w:p>
    <w:p w:rsidR="00531C56" w:rsidRPr="00E77564" w:rsidRDefault="00531C56" w:rsidP="00531C56">
      <w:pPr>
        <w:jc w:val="center"/>
        <w:rPr>
          <w:rFonts w:ascii="Palatino Linotype" w:hAnsi="Palatino Linotype" w:cstheme="minorHAnsi"/>
          <w:sz w:val="18"/>
        </w:rPr>
      </w:pPr>
      <w:r>
        <w:rPr>
          <w:sz w:val="18"/>
        </w:rPr>
        <w:br w:type="page"/>
      </w:r>
    </w:p>
    <w:p w:rsidR="003E2298" w:rsidRDefault="003E2298" w:rsidP="00953D59">
      <w:pPr>
        <w:jc w:val="center"/>
        <w:rPr>
          <w:rFonts w:ascii="Palatino Linotype" w:hAnsi="Palatino Linotype" w:cstheme="minorHAnsi"/>
          <w:b/>
          <w:bCs/>
          <w:sz w:val="18"/>
          <w:szCs w:val="18"/>
        </w:rPr>
      </w:pPr>
    </w:p>
    <w:p w:rsidR="007A0D58" w:rsidRPr="001B6A6B" w:rsidRDefault="007A0D58" w:rsidP="00953D59">
      <w:pPr>
        <w:jc w:val="center"/>
        <w:rPr>
          <w:rFonts w:ascii="Palatino Linotype" w:hAnsi="Palatino Linotype" w:cstheme="minorHAnsi"/>
          <w:b/>
          <w:bCs/>
          <w:sz w:val="18"/>
          <w:szCs w:val="18"/>
        </w:rPr>
      </w:pPr>
      <w:r w:rsidRPr="001B6A6B">
        <w:rPr>
          <w:rFonts w:ascii="Palatino Linotype" w:hAnsi="Palatino Linotype" w:cstheme="minorHAnsi"/>
          <w:b/>
          <w:bCs/>
          <w:sz w:val="18"/>
          <w:szCs w:val="18"/>
        </w:rPr>
        <w:t>ΤΥΠΟΠΟΙΗΜΕΝΟ ΕΝΤΥΠΟ ΥΠΕΥΘΥΝΗΣ ΔΗΛΩΣΗΣ (TEΥΔ)</w:t>
      </w:r>
    </w:p>
    <w:p w:rsidR="007A0D58" w:rsidRPr="001B6A6B" w:rsidRDefault="007A0D58" w:rsidP="00953D59">
      <w:pPr>
        <w:jc w:val="center"/>
        <w:rPr>
          <w:rFonts w:ascii="Palatino Linotype" w:eastAsia="Calibri" w:hAnsi="Palatino Linotype" w:cstheme="minorHAnsi"/>
          <w:b/>
          <w:bCs/>
          <w:color w:val="669900"/>
          <w:sz w:val="18"/>
          <w:szCs w:val="18"/>
          <w:u w:val="single"/>
        </w:rPr>
      </w:pPr>
      <w:r w:rsidRPr="001B6A6B">
        <w:rPr>
          <w:rFonts w:ascii="Palatino Linotype" w:hAnsi="Palatino Linotype" w:cstheme="minorHAnsi"/>
          <w:b/>
          <w:bCs/>
          <w:sz w:val="18"/>
          <w:szCs w:val="18"/>
        </w:rPr>
        <w:t>[άρθρου 79 παρ. 4 ν. 4412/2016 (Α 147)]</w:t>
      </w:r>
    </w:p>
    <w:p w:rsidR="007A0D58" w:rsidRPr="001B6A6B" w:rsidRDefault="007A0D58" w:rsidP="00953D59">
      <w:pPr>
        <w:jc w:val="center"/>
        <w:rPr>
          <w:rFonts w:ascii="Palatino Linotype" w:hAnsi="Palatino Linotype" w:cstheme="minorHAnsi"/>
          <w:sz w:val="18"/>
          <w:szCs w:val="18"/>
        </w:rPr>
      </w:pPr>
      <w:r w:rsidRPr="001B6A6B">
        <w:rPr>
          <w:rFonts w:ascii="Palatino Linotype" w:eastAsia="Calibri" w:hAnsi="Palatino Linotype" w:cstheme="minorHAnsi"/>
          <w:b/>
          <w:bCs/>
          <w:color w:val="00000A"/>
          <w:sz w:val="18"/>
          <w:szCs w:val="18"/>
          <w:u w:val="single"/>
        </w:rPr>
        <w:t>για διαδικασίες σύναψης δημόσιας σύμβασης κάτω των ορίων των οδηγιών</w:t>
      </w:r>
    </w:p>
    <w:p w:rsidR="007A0D58" w:rsidRPr="001B6A6B" w:rsidRDefault="007A0D58" w:rsidP="00953D59">
      <w:pPr>
        <w:jc w:val="center"/>
        <w:rPr>
          <w:rFonts w:ascii="Palatino Linotype" w:hAnsi="Palatino Linotype" w:cstheme="minorHAnsi"/>
          <w:b/>
          <w:bCs/>
          <w:sz w:val="18"/>
          <w:szCs w:val="18"/>
        </w:rPr>
      </w:pPr>
      <w:r w:rsidRPr="001B6A6B">
        <w:rPr>
          <w:rFonts w:ascii="Palatino Linotype" w:hAnsi="Palatino Linotype" w:cstheme="minorHAnsi"/>
          <w:b/>
          <w:bCs/>
          <w:sz w:val="18"/>
          <w:szCs w:val="18"/>
          <w:u w:val="single"/>
        </w:rPr>
        <w:t>Μέρος Ι: Πληροφορίες σχετικά με την αναθέτουσα αρχή/αναθέτοντα φορέα  και τη διαδικασία ανάθεσης</w:t>
      </w:r>
    </w:p>
    <w:p w:rsidR="007A0D58" w:rsidRPr="001B6A6B" w:rsidRDefault="007A0D58" w:rsidP="00953D59">
      <w:pPr>
        <w:pBdr>
          <w:top w:val="single" w:sz="1" w:space="1" w:color="000000"/>
          <w:left w:val="single" w:sz="1" w:space="1" w:color="000000"/>
          <w:bottom w:val="single" w:sz="1" w:space="1" w:color="000000"/>
          <w:right w:val="single" w:sz="1" w:space="1" w:color="000000"/>
        </w:pBdr>
        <w:shd w:val="clear" w:color="auto" w:fill="CCCCCC"/>
        <w:rPr>
          <w:rFonts w:ascii="Palatino Linotype" w:hAnsi="Palatino Linotype" w:cstheme="minorHAnsi"/>
          <w:b/>
          <w:bCs/>
          <w:sz w:val="18"/>
          <w:szCs w:val="18"/>
        </w:rPr>
      </w:pPr>
      <w:r w:rsidRPr="001B6A6B">
        <w:rPr>
          <w:rFonts w:ascii="Palatino Linotype" w:hAnsi="Palatino Linotype" w:cstheme="minorHAnsi"/>
          <w:b/>
          <w:bCs/>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177FB" w:rsidTr="003051AE">
        <w:trPr>
          <w:jc w:val="center"/>
        </w:trPr>
        <w:tc>
          <w:tcPr>
            <w:tcW w:w="8954" w:type="dxa"/>
            <w:shd w:val="clear" w:color="auto" w:fill="B2B2B2"/>
          </w:tcPr>
          <w:p w:rsidR="007A0D58" w:rsidRPr="001B6A6B" w:rsidRDefault="007A0D58" w:rsidP="00953D59">
            <w:pPr>
              <w:rPr>
                <w:rFonts w:ascii="Palatino Linotype" w:hAnsi="Palatino Linotype" w:cstheme="minorHAnsi"/>
                <w:sz w:val="18"/>
                <w:szCs w:val="18"/>
              </w:rPr>
            </w:pPr>
            <w:r w:rsidRPr="001B6A6B">
              <w:rPr>
                <w:rFonts w:ascii="Palatino Linotype" w:hAnsi="Palatino Linotype" w:cstheme="minorHAnsi"/>
                <w:b/>
                <w:bCs/>
                <w:sz w:val="18"/>
                <w:szCs w:val="18"/>
              </w:rPr>
              <w:t>Α: Ονομασία, διεύθυνση και στοιχεία επικοινωνίας της αναθέτουσας αρχής (αα)/ αναθέτοντα φορέα (αφ)</w:t>
            </w:r>
          </w:p>
          <w:p w:rsidR="007A0D58" w:rsidRPr="001B6A6B" w:rsidRDefault="0048657B" w:rsidP="00953D59">
            <w:pPr>
              <w:rPr>
                <w:rFonts w:ascii="Palatino Linotype" w:hAnsi="Palatino Linotype" w:cstheme="minorHAnsi"/>
                <w:sz w:val="18"/>
                <w:szCs w:val="18"/>
              </w:rPr>
            </w:pPr>
            <w:r w:rsidRPr="001B6A6B">
              <w:rPr>
                <w:rFonts w:ascii="Palatino Linotype" w:hAnsi="Palatino Linotype" w:cstheme="minorHAnsi"/>
                <w:sz w:val="18"/>
                <w:szCs w:val="18"/>
              </w:rPr>
              <w:t xml:space="preserve">- Ονομασία: </w:t>
            </w:r>
            <w:r w:rsidRPr="00B80A27">
              <w:rPr>
                <w:rFonts w:ascii="Palatino Linotype" w:hAnsi="Palatino Linotype" w:cstheme="minorHAnsi"/>
                <w:b/>
                <w:sz w:val="18"/>
                <w:szCs w:val="18"/>
              </w:rPr>
              <w:t>ΠΑΝΕΠΙΣΤΗΜΙΟ ΚΡΗΤΗΣ</w:t>
            </w:r>
          </w:p>
          <w:p w:rsidR="007A0D58" w:rsidRPr="001B6A6B" w:rsidRDefault="007A0D58" w:rsidP="00953D59">
            <w:pPr>
              <w:rPr>
                <w:rFonts w:ascii="Palatino Linotype" w:hAnsi="Palatino Linotype" w:cstheme="minorHAnsi"/>
                <w:sz w:val="18"/>
                <w:szCs w:val="18"/>
              </w:rPr>
            </w:pPr>
            <w:r w:rsidRPr="001B6A6B">
              <w:rPr>
                <w:rFonts w:ascii="Palatino Linotype" w:hAnsi="Palatino Linotype" w:cstheme="minorHAnsi"/>
                <w:sz w:val="18"/>
                <w:szCs w:val="18"/>
              </w:rPr>
              <w:t>- Κωδικός  Αναθέτουσας Αρχής / Αναθέτοντα Φορέα ΚΗΜΔΗΣ : [.......]</w:t>
            </w:r>
          </w:p>
          <w:p w:rsidR="007A0D58" w:rsidRPr="001B6A6B" w:rsidRDefault="007A0D58" w:rsidP="00953D59">
            <w:pPr>
              <w:rPr>
                <w:rFonts w:ascii="Palatino Linotype" w:hAnsi="Palatino Linotype" w:cstheme="minorHAnsi"/>
                <w:sz w:val="18"/>
                <w:szCs w:val="18"/>
              </w:rPr>
            </w:pPr>
            <w:r w:rsidRPr="001B6A6B">
              <w:rPr>
                <w:rFonts w:ascii="Palatino Linotype" w:hAnsi="Palatino Linotype" w:cstheme="minorHAnsi"/>
                <w:sz w:val="18"/>
                <w:szCs w:val="18"/>
              </w:rPr>
              <w:t>- Ταχυδρομική διεύθ</w:t>
            </w:r>
            <w:r w:rsidR="0048657B" w:rsidRPr="001B6A6B">
              <w:rPr>
                <w:rFonts w:ascii="Palatino Linotype" w:hAnsi="Palatino Linotype" w:cstheme="minorHAnsi"/>
                <w:sz w:val="18"/>
                <w:szCs w:val="18"/>
              </w:rPr>
              <w:t xml:space="preserve">υνση / Πόλη / </w:t>
            </w:r>
            <w:proofErr w:type="spellStart"/>
            <w:r w:rsidR="0048657B" w:rsidRPr="001B6A6B">
              <w:rPr>
                <w:rFonts w:ascii="Palatino Linotype" w:hAnsi="Palatino Linotype" w:cstheme="minorHAnsi"/>
                <w:sz w:val="18"/>
                <w:szCs w:val="18"/>
              </w:rPr>
              <w:t>Ταχ</w:t>
            </w:r>
            <w:proofErr w:type="spellEnd"/>
            <w:r w:rsidR="0048657B" w:rsidRPr="001B6A6B">
              <w:rPr>
                <w:rFonts w:ascii="Palatino Linotype" w:hAnsi="Palatino Linotype" w:cstheme="minorHAnsi"/>
                <w:sz w:val="18"/>
                <w:szCs w:val="18"/>
              </w:rPr>
              <w:t xml:space="preserve">. Κωδικός: </w:t>
            </w:r>
            <w:r w:rsidR="0048657B" w:rsidRPr="00B80A27">
              <w:rPr>
                <w:rFonts w:ascii="Palatino Linotype" w:hAnsi="Palatino Linotype" w:cstheme="minorHAnsi"/>
                <w:b/>
                <w:sz w:val="18"/>
                <w:szCs w:val="18"/>
              </w:rPr>
              <w:t>ΒΟΥΤΕΣ ΗΡΑΚΛΕΙΟΥ ΚΡΗΤΗΣ</w:t>
            </w:r>
          </w:p>
          <w:p w:rsidR="007A0D58" w:rsidRPr="00B80A27" w:rsidRDefault="0048657B" w:rsidP="00953D59">
            <w:pPr>
              <w:rPr>
                <w:rFonts w:ascii="Palatino Linotype" w:hAnsi="Palatino Linotype" w:cstheme="minorHAnsi"/>
                <w:sz w:val="18"/>
                <w:szCs w:val="18"/>
              </w:rPr>
            </w:pPr>
            <w:r w:rsidRPr="001B6A6B">
              <w:rPr>
                <w:rFonts w:ascii="Palatino Linotype" w:hAnsi="Palatino Linotype" w:cstheme="minorHAnsi"/>
                <w:sz w:val="18"/>
                <w:szCs w:val="18"/>
              </w:rPr>
              <w:t xml:space="preserve">- Αρμόδιος για πληροφορίες: </w:t>
            </w:r>
            <w:r w:rsidR="00B464A5">
              <w:rPr>
                <w:rFonts w:ascii="Palatino Linotype" w:hAnsi="Palatino Linotype" w:cstheme="minorHAnsi"/>
                <w:b/>
                <w:sz w:val="18"/>
                <w:szCs w:val="18"/>
              </w:rPr>
              <w:t>κα Μαριού</w:t>
            </w:r>
          </w:p>
          <w:p w:rsidR="007A0D58" w:rsidRPr="001B6A6B" w:rsidRDefault="0048657B" w:rsidP="00953D59">
            <w:pPr>
              <w:rPr>
                <w:rFonts w:ascii="Palatino Linotype" w:hAnsi="Palatino Linotype" w:cstheme="minorHAnsi"/>
                <w:sz w:val="18"/>
                <w:szCs w:val="18"/>
              </w:rPr>
            </w:pPr>
            <w:r w:rsidRPr="001B6A6B">
              <w:rPr>
                <w:rFonts w:ascii="Palatino Linotype" w:hAnsi="Palatino Linotype" w:cstheme="minorHAnsi"/>
                <w:sz w:val="18"/>
                <w:szCs w:val="18"/>
              </w:rPr>
              <w:t xml:space="preserve">- Τηλέφωνο: </w:t>
            </w:r>
            <w:r w:rsidRPr="00B80A27">
              <w:rPr>
                <w:rFonts w:ascii="Palatino Linotype" w:hAnsi="Palatino Linotype" w:cstheme="minorHAnsi"/>
                <w:b/>
                <w:sz w:val="18"/>
                <w:szCs w:val="18"/>
              </w:rPr>
              <w:t>28103931</w:t>
            </w:r>
            <w:r w:rsidR="00B464A5">
              <w:rPr>
                <w:rFonts w:ascii="Palatino Linotype" w:hAnsi="Palatino Linotype" w:cstheme="minorHAnsi"/>
                <w:b/>
                <w:sz w:val="18"/>
                <w:szCs w:val="18"/>
              </w:rPr>
              <w:t>42</w:t>
            </w:r>
          </w:p>
          <w:p w:rsidR="007A0D58" w:rsidRPr="001B6A6B" w:rsidRDefault="0048657B" w:rsidP="00953D59">
            <w:pPr>
              <w:rPr>
                <w:rFonts w:ascii="Palatino Linotype" w:hAnsi="Palatino Linotype" w:cstheme="minorHAnsi"/>
                <w:sz w:val="18"/>
                <w:szCs w:val="18"/>
              </w:rPr>
            </w:pPr>
            <w:r w:rsidRPr="001B6A6B">
              <w:rPr>
                <w:rFonts w:ascii="Palatino Linotype" w:hAnsi="Palatino Linotype" w:cstheme="minorHAnsi"/>
                <w:sz w:val="18"/>
                <w:szCs w:val="18"/>
              </w:rPr>
              <w:t xml:space="preserve">- </w:t>
            </w:r>
            <w:proofErr w:type="spellStart"/>
            <w:r w:rsidRPr="001B6A6B">
              <w:rPr>
                <w:rFonts w:ascii="Palatino Linotype" w:hAnsi="Palatino Linotype" w:cstheme="minorHAnsi"/>
                <w:sz w:val="18"/>
                <w:szCs w:val="18"/>
              </w:rPr>
              <w:t>Ηλ</w:t>
            </w:r>
            <w:proofErr w:type="spellEnd"/>
            <w:r w:rsidRPr="001B6A6B">
              <w:rPr>
                <w:rFonts w:ascii="Palatino Linotype" w:hAnsi="Palatino Linotype" w:cstheme="minorHAnsi"/>
                <w:sz w:val="18"/>
                <w:szCs w:val="18"/>
              </w:rPr>
              <w:t>. ταχυδρομείο:</w:t>
            </w:r>
            <w:r w:rsidR="00B464A5" w:rsidRPr="00B464A5">
              <w:rPr>
                <w:rFonts w:ascii="Palatino Linotype" w:hAnsi="Palatino Linotype" w:cstheme="minorHAnsi"/>
                <w:sz w:val="18"/>
                <w:szCs w:val="18"/>
              </w:rPr>
              <w:t xml:space="preserve"> </w:t>
            </w:r>
            <w:r w:rsidR="00B464A5" w:rsidRPr="00B464A5">
              <w:rPr>
                <w:rFonts w:ascii="Palatino Linotype" w:hAnsi="Palatino Linotype" w:cstheme="minorHAnsi"/>
                <w:b/>
                <w:sz w:val="18"/>
                <w:szCs w:val="18"/>
                <w:lang w:val="en-US"/>
              </w:rPr>
              <w:t>mariou</w:t>
            </w:r>
            <w:r w:rsidRPr="00B80A27">
              <w:rPr>
                <w:rFonts w:ascii="Palatino Linotype" w:hAnsi="Palatino Linotype" w:cstheme="minorHAnsi"/>
                <w:b/>
                <w:sz w:val="18"/>
                <w:szCs w:val="18"/>
              </w:rPr>
              <w:t>@</w:t>
            </w:r>
            <w:r w:rsidR="00B80A27" w:rsidRPr="00B80A27">
              <w:rPr>
                <w:rFonts w:ascii="Palatino Linotype" w:hAnsi="Palatino Linotype" w:cstheme="minorHAnsi"/>
                <w:b/>
                <w:sz w:val="18"/>
                <w:szCs w:val="18"/>
                <w:lang w:val="en-US"/>
              </w:rPr>
              <w:t>admin</w:t>
            </w:r>
            <w:r w:rsidR="00B80A27" w:rsidRPr="00B80A27">
              <w:rPr>
                <w:rFonts w:ascii="Palatino Linotype" w:hAnsi="Palatino Linotype" w:cstheme="minorHAnsi"/>
                <w:b/>
                <w:sz w:val="18"/>
                <w:szCs w:val="18"/>
              </w:rPr>
              <w:t>.</w:t>
            </w:r>
            <w:proofErr w:type="spellStart"/>
            <w:r w:rsidRPr="00B80A27">
              <w:rPr>
                <w:rFonts w:ascii="Palatino Linotype" w:hAnsi="Palatino Linotype" w:cstheme="minorHAnsi"/>
                <w:b/>
                <w:sz w:val="18"/>
                <w:szCs w:val="18"/>
                <w:lang w:val="en-US"/>
              </w:rPr>
              <w:t>uoc</w:t>
            </w:r>
            <w:proofErr w:type="spellEnd"/>
            <w:r w:rsidRPr="00B80A27">
              <w:rPr>
                <w:rFonts w:ascii="Palatino Linotype" w:hAnsi="Palatino Linotype" w:cstheme="minorHAnsi"/>
                <w:b/>
                <w:sz w:val="18"/>
                <w:szCs w:val="18"/>
              </w:rPr>
              <w:t>.</w:t>
            </w:r>
            <w:proofErr w:type="spellStart"/>
            <w:r w:rsidRPr="00B80A27">
              <w:rPr>
                <w:rFonts w:ascii="Palatino Linotype" w:hAnsi="Palatino Linotype" w:cstheme="minorHAnsi"/>
                <w:b/>
                <w:sz w:val="18"/>
                <w:szCs w:val="18"/>
                <w:lang w:val="en-US"/>
              </w:rPr>
              <w:t>gr</w:t>
            </w:r>
            <w:proofErr w:type="spellEnd"/>
          </w:p>
          <w:p w:rsidR="007A0D58" w:rsidRPr="001B6A6B" w:rsidRDefault="007A0D58" w:rsidP="00B80A27">
            <w:pPr>
              <w:rPr>
                <w:rFonts w:ascii="Palatino Linotype" w:hAnsi="Palatino Linotype" w:cstheme="minorHAnsi"/>
                <w:sz w:val="18"/>
                <w:szCs w:val="18"/>
              </w:rPr>
            </w:pPr>
            <w:r w:rsidRPr="001B6A6B">
              <w:rPr>
                <w:rFonts w:ascii="Palatino Linotype" w:hAnsi="Palatino Linotype" w:cstheme="minorHAnsi"/>
                <w:sz w:val="18"/>
                <w:szCs w:val="18"/>
              </w:rPr>
              <w:t>- Διεύθυνση στο Διαδίκτυο (διεύθυνση δικτυακού τόπου) (</w:t>
            </w:r>
            <w:r w:rsidRPr="001B6A6B">
              <w:rPr>
                <w:rFonts w:ascii="Palatino Linotype" w:hAnsi="Palatino Linotype" w:cstheme="minorHAnsi"/>
                <w:i/>
                <w:sz w:val="18"/>
                <w:szCs w:val="18"/>
              </w:rPr>
              <w:t>εάν υπάρχει</w:t>
            </w:r>
            <w:r w:rsidRPr="001B6A6B">
              <w:rPr>
                <w:rFonts w:ascii="Palatino Linotype" w:hAnsi="Palatino Linotype" w:cstheme="minorHAnsi"/>
                <w:sz w:val="18"/>
                <w:szCs w:val="18"/>
              </w:rPr>
              <w:t>): [</w:t>
            </w:r>
            <w:r w:rsidR="00B80A27" w:rsidRPr="00B80A27">
              <w:rPr>
                <w:rFonts w:ascii="Palatino Linotype" w:hAnsi="Palatino Linotype" w:cstheme="minorHAnsi"/>
                <w:b/>
                <w:sz w:val="18"/>
                <w:szCs w:val="18"/>
                <w:lang w:val="en-US"/>
              </w:rPr>
              <w:t>www</w:t>
            </w:r>
            <w:r w:rsidR="00B80A27" w:rsidRPr="00B80A27">
              <w:rPr>
                <w:rFonts w:ascii="Palatino Linotype" w:hAnsi="Palatino Linotype" w:cstheme="minorHAnsi"/>
                <w:b/>
                <w:sz w:val="18"/>
                <w:szCs w:val="18"/>
              </w:rPr>
              <w:t>.</w:t>
            </w:r>
            <w:proofErr w:type="spellStart"/>
            <w:r w:rsidR="00B80A27" w:rsidRPr="00B80A27">
              <w:rPr>
                <w:rFonts w:ascii="Palatino Linotype" w:hAnsi="Palatino Linotype" w:cstheme="minorHAnsi"/>
                <w:b/>
                <w:sz w:val="18"/>
                <w:szCs w:val="18"/>
                <w:lang w:val="en-US"/>
              </w:rPr>
              <w:t>uoc</w:t>
            </w:r>
            <w:proofErr w:type="spellEnd"/>
            <w:r w:rsidR="00B80A27" w:rsidRPr="00B80A27">
              <w:rPr>
                <w:rFonts w:ascii="Palatino Linotype" w:hAnsi="Palatino Linotype" w:cstheme="minorHAnsi"/>
                <w:b/>
                <w:sz w:val="18"/>
                <w:szCs w:val="18"/>
              </w:rPr>
              <w:t>.</w:t>
            </w:r>
            <w:proofErr w:type="spellStart"/>
            <w:r w:rsidR="00B80A27" w:rsidRPr="00B80A27">
              <w:rPr>
                <w:rFonts w:ascii="Palatino Linotype" w:hAnsi="Palatino Linotype" w:cstheme="minorHAnsi"/>
                <w:b/>
                <w:sz w:val="18"/>
                <w:szCs w:val="18"/>
                <w:lang w:val="en-US"/>
              </w:rPr>
              <w:t>gr</w:t>
            </w:r>
            <w:proofErr w:type="spellEnd"/>
            <w:r w:rsidRPr="001B6A6B">
              <w:rPr>
                <w:rFonts w:ascii="Palatino Linotype" w:hAnsi="Palatino Linotype" w:cstheme="minorHAnsi"/>
                <w:sz w:val="18"/>
                <w:szCs w:val="18"/>
              </w:rPr>
              <w:t>]</w:t>
            </w:r>
          </w:p>
        </w:tc>
      </w:tr>
      <w:tr w:rsidR="004177FB" w:rsidTr="003051AE">
        <w:trPr>
          <w:jc w:val="center"/>
        </w:trPr>
        <w:tc>
          <w:tcPr>
            <w:tcW w:w="8954" w:type="dxa"/>
            <w:shd w:val="clear" w:color="auto" w:fill="B2B2B2"/>
          </w:tcPr>
          <w:p w:rsidR="007A0D58" w:rsidRPr="001B6A6B" w:rsidRDefault="007A0D58" w:rsidP="00953D59">
            <w:pPr>
              <w:rPr>
                <w:rFonts w:ascii="Palatino Linotype" w:hAnsi="Palatino Linotype" w:cstheme="minorHAnsi"/>
                <w:sz w:val="18"/>
                <w:szCs w:val="18"/>
              </w:rPr>
            </w:pPr>
            <w:r w:rsidRPr="001B6A6B">
              <w:rPr>
                <w:rFonts w:ascii="Palatino Linotype" w:hAnsi="Palatino Linotype" w:cstheme="minorHAnsi"/>
                <w:b/>
                <w:bCs/>
                <w:sz w:val="18"/>
                <w:szCs w:val="18"/>
              </w:rPr>
              <w:t>Β: Πληροφορίες σχετικά με τη διαδικασία σύναψης σύμβασης</w:t>
            </w:r>
          </w:p>
          <w:p w:rsidR="00B464A5" w:rsidRPr="00B464A5" w:rsidRDefault="007A0D58" w:rsidP="00B464A5">
            <w:pPr>
              <w:rPr>
                <w:rFonts w:ascii="Palatino Linotype" w:hAnsi="Palatino Linotype" w:cstheme="minorHAnsi"/>
                <w:sz w:val="18"/>
                <w:szCs w:val="18"/>
              </w:rPr>
            </w:pPr>
            <w:r w:rsidRPr="001B6A6B">
              <w:rPr>
                <w:rFonts w:ascii="Palatino Linotype" w:hAnsi="Palatino Linotype" w:cstheme="minorHAnsi"/>
                <w:sz w:val="18"/>
                <w:szCs w:val="18"/>
              </w:rPr>
              <w:t xml:space="preserve">- Τίτλος ή σύντομη περιγραφή της δημόσιας σύμβασης (συμπεριλαμβανομένου του σχετικού </w:t>
            </w:r>
            <w:r w:rsidRPr="001B6A6B">
              <w:rPr>
                <w:rFonts w:ascii="Palatino Linotype" w:hAnsi="Palatino Linotype" w:cstheme="minorHAnsi"/>
                <w:sz w:val="18"/>
                <w:szCs w:val="18"/>
                <w:lang w:val="en-US"/>
              </w:rPr>
              <w:t>CPV</w:t>
            </w:r>
            <w:r w:rsidRPr="001B6A6B">
              <w:rPr>
                <w:rFonts w:ascii="Palatino Linotype" w:hAnsi="Palatino Linotype" w:cstheme="minorHAnsi"/>
                <w:sz w:val="18"/>
                <w:szCs w:val="18"/>
              </w:rPr>
              <w:t xml:space="preserve">): </w:t>
            </w:r>
            <w:r w:rsidR="00145F58" w:rsidRPr="00145F58">
              <w:rPr>
                <w:rFonts w:ascii="Palatino Linotype" w:hAnsi="Palatino Linotype" w:cstheme="minorHAnsi"/>
                <w:sz w:val="18"/>
                <w:szCs w:val="18"/>
              </w:rPr>
              <w:t>[37420000-8]</w:t>
            </w:r>
          </w:p>
          <w:p w:rsidR="007A0D58" w:rsidRPr="001B6A6B" w:rsidRDefault="007A0D58" w:rsidP="00B464A5">
            <w:pPr>
              <w:rPr>
                <w:rFonts w:ascii="Palatino Linotype" w:hAnsi="Palatino Linotype" w:cstheme="minorHAnsi"/>
                <w:sz w:val="18"/>
                <w:szCs w:val="18"/>
              </w:rPr>
            </w:pPr>
            <w:r w:rsidRPr="001B6A6B">
              <w:rPr>
                <w:rFonts w:ascii="Palatino Linotype" w:hAnsi="Palatino Linotype" w:cstheme="minorHAnsi"/>
                <w:sz w:val="18"/>
                <w:szCs w:val="18"/>
              </w:rPr>
              <w:t>- Κωδικός στο ΚΗΜΔΗΣ: [……]</w:t>
            </w:r>
          </w:p>
          <w:p w:rsidR="007A0D58" w:rsidRPr="001B6A6B" w:rsidRDefault="007A0D58" w:rsidP="00953D59">
            <w:pPr>
              <w:rPr>
                <w:rFonts w:ascii="Palatino Linotype" w:hAnsi="Palatino Linotype" w:cstheme="minorHAnsi"/>
                <w:sz w:val="18"/>
                <w:szCs w:val="18"/>
              </w:rPr>
            </w:pPr>
            <w:r w:rsidRPr="001B6A6B">
              <w:rPr>
                <w:rFonts w:ascii="Palatino Linotype" w:hAnsi="Palatino Linotype" w:cstheme="minorHAnsi"/>
                <w:sz w:val="18"/>
                <w:szCs w:val="18"/>
              </w:rPr>
              <w:t>- Η σύμβαση αναφέρεται σε έργα</w:t>
            </w:r>
            <w:r w:rsidR="0048657B" w:rsidRPr="001B6A6B">
              <w:rPr>
                <w:rFonts w:ascii="Palatino Linotype" w:hAnsi="Palatino Linotype" w:cstheme="minorHAnsi"/>
                <w:sz w:val="18"/>
                <w:szCs w:val="18"/>
              </w:rPr>
              <w:t>, προμήθειες, ή υπηρεσίες : Προμήθειες</w:t>
            </w:r>
          </w:p>
          <w:p w:rsidR="007A0D58" w:rsidRPr="001B6A6B" w:rsidRDefault="007A0D58" w:rsidP="00953D59">
            <w:pPr>
              <w:rPr>
                <w:rFonts w:ascii="Palatino Linotype" w:hAnsi="Palatino Linotype" w:cstheme="minorHAnsi"/>
                <w:sz w:val="18"/>
                <w:szCs w:val="18"/>
              </w:rPr>
            </w:pPr>
            <w:r w:rsidRPr="001B6A6B">
              <w:rPr>
                <w:rFonts w:ascii="Palatino Linotype" w:hAnsi="Palatino Linotype" w:cstheme="minorHAnsi"/>
                <w:sz w:val="18"/>
                <w:szCs w:val="18"/>
              </w:rPr>
              <w:t>- Εφόσον υφίστανται, ένδειξη ύπαρξης σχετικών τμημάτων : [……]</w:t>
            </w:r>
          </w:p>
          <w:p w:rsidR="007A0D58" w:rsidRPr="001B6A6B" w:rsidRDefault="007A0D58" w:rsidP="00953D59">
            <w:pPr>
              <w:rPr>
                <w:rFonts w:ascii="Palatino Linotype" w:hAnsi="Palatino Linotype" w:cstheme="minorHAnsi"/>
                <w:sz w:val="18"/>
                <w:szCs w:val="18"/>
              </w:rPr>
            </w:pPr>
            <w:r w:rsidRPr="001B6A6B">
              <w:rPr>
                <w:rFonts w:ascii="Palatino Linotype" w:hAnsi="Palatino Linotype" w:cstheme="minorHAnsi"/>
                <w:sz w:val="18"/>
                <w:szCs w:val="18"/>
              </w:rPr>
              <w:t>- Αριθμός αναφοράς που αποδίδεται στον φάκελο από την αναθέτουσα αρχή (</w:t>
            </w:r>
            <w:r w:rsidRPr="001B6A6B">
              <w:rPr>
                <w:rFonts w:ascii="Palatino Linotype" w:hAnsi="Palatino Linotype" w:cstheme="minorHAnsi"/>
                <w:i/>
                <w:sz w:val="18"/>
                <w:szCs w:val="18"/>
              </w:rPr>
              <w:t>εάν υπάρχει</w:t>
            </w:r>
            <w:r w:rsidRPr="001B6A6B">
              <w:rPr>
                <w:rFonts w:ascii="Palatino Linotype" w:hAnsi="Palatino Linotype" w:cstheme="minorHAnsi"/>
                <w:sz w:val="18"/>
                <w:szCs w:val="18"/>
              </w:rPr>
              <w:t>): [……]</w:t>
            </w:r>
          </w:p>
        </w:tc>
      </w:tr>
    </w:tbl>
    <w:p w:rsidR="007A0D58" w:rsidRPr="001B6A6B" w:rsidRDefault="007A0D58" w:rsidP="00953D59">
      <w:pPr>
        <w:rPr>
          <w:rFonts w:ascii="Palatino Linotype" w:hAnsi="Palatino Linotype" w:cstheme="minorHAnsi"/>
          <w:sz w:val="18"/>
          <w:szCs w:val="18"/>
        </w:rPr>
      </w:pPr>
    </w:p>
    <w:p w:rsidR="007A0D58" w:rsidRPr="001B6A6B" w:rsidRDefault="007A0D58" w:rsidP="00953D59">
      <w:pPr>
        <w:shd w:val="clear" w:color="auto" w:fill="B2B2B2"/>
        <w:rPr>
          <w:rFonts w:ascii="Palatino Linotype" w:hAnsi="Palatino Linotype" w:cstheme="minorHAnsi"/>
          <w:b/>
          <w:bCs/>
          <w:sz w:val="18"/>
          <w:szCs w:val="18"/>
          <w:u w:val="single"/>
        </w:rPr>
      </w:pPr>
      <w:r w:rsidRPr="001B6A6B">
        <w:rPr>
          <w:rFonts w:ascii="Palatino Linotype" w:hAnsi="Palatino Linotype" w:cstheme="minorHAnsi"/>
          <w:sz w:val="18"/>
          <w:szCs w:val="18"/>
        </w:rPr>
        <w:t>ΟΛΕΣ ΟΙ ΥΠΟΛΟΙΠΕΣ ΠΛΗΡΟΦΟΡΙΕΣ ΣΕ ΚΑΘΕ ΕΝΟΤΗΤΑ ΤΟΥ ΤΕΥΔ ΘΑ ΠΡΕΠΕΙ ΝΑ ΣΥΜΠΛΗΡΩΘΟΥΝ ΑΠΟ ΤΟΝ ΟΙΚΟΝΟΜΙΚΟ ΦΟΡΕΑ</w:t>
      </w:r>
    </w:p>
    <w:p w:rsidR="007A0D58" w:rsidRPr="00531C56" w:rsidRDefault="007A0D58" w:rsidP="00A21570">
      <w:pPr>
        <w:jc w:val="both"/>
        <w:rPr>
          <w:rFonts w:ascii="Palatino Linotype" w:hAnsi="Palatino Linotype" w:cstheme="minorHAnsi"/>
          <w:i/>
          <w:sz w:val="19"/>
          <w:szCs w:val="19"/>
        </w:rPr>
      </w:pPr>
      <w:r w:rsidRPr="001B6A6B">
        <w:rPr>
          <w:rFonts w:ascii="Palatino Linotype" w:hAnsi="Palatino Linotype" w:cstheme="minorHAnsi"/>
          <w:i/>
          <w:sz w:val="19"/>
          <w:szCs w:val="19"/>
        </w:rPr>
        <w:br w:type="page"/>
      </w:r>
    </w:p>
    <w:p w:rsidR="00123F1F" w:rsidRPr="00123F1F" w:rsidRDefault="00123F1F" w:rsidP="00123F1F">
      <w:pPr>
        <w:pageBreakBefore/>
        <w:jc w:val="center"/>
        <w:rPr>
          <w:rFonts w:asciiTheme="minorHAnsi" w:hAnsiTheme="minorHAnsi" w:cstheme="minorHAnsi"/>
          <w:sz w:val="20"/>
          <w:szCs w:val="20"/>
        </w:rPr>
      </w:pPr>
      <w:r w:rsidRPr="00123F1F">
        <w:rPr>
          <w:rFonts w:asciiTheme="minorHAnsi" w:hAnsiTheme="minorHAnsi" w:cstheme="minorHAnsi"/>
          <w:b/>
          <w:bCs/>
          <w:sz w:val="20"/>
          <w:szCs w:val="20"/>
          <w:u w:val="single"/>
        </w:rPr>
        <w:lastRenderedPageBreak/>
        <w:t>Μέρος II: Πληροφορίες σχετικά με τον οικονομικό φορέα</w:t>
      </w:r>
    </w:p>
    <w:p w:rsidR="00123F1F" w:rsidRPr="00123F1F" w:rsidRDefault="00123F1F" w:rsidP="00123F1F">
      <w:pPr>
        <w:jc w:val="center"/>
        <w:rPr>
          <w:rFonts w:asciiTheme="minorHAnsi" w:hAnsiTheme="minorHAnsi" w:cstheme="minorHAnsi"/>
          <w:sz w:val="20"/>
          <w:szCs w:val="20"/>
        </w:rPr>
      </w:pPr>
      <w:r w:rsidRPr="00123F1F">
        <w:rPr>
          <w:rFonts w:asciiTheme="minorHAnsi" w:hAnsiTheme="minorHAnsi" w:cstheme="minorHAnsi"/>
          <w:b/>
          <w:bCs/>
          <w:sz w:val="20"/>
          <w:szCs w:val="20"/>
        </w:rPr>
        <w:t>Α: Πληροφορίες σχετικά με τον οικονομικό φορέα</w:t>
      </w:r>
    </w:p>
    <w:tbl>
      <w:tblPr>
        <w:tblW w:w="0" w:type="auto"/>
        <w:tblInd w:w="108" w:type="dxa"/>
        <w:tblLayout w:type="fixed"/>
        <w:tblLook w:val="0000"/>
      </w:tblPr>
      <w:tblGrid>
        <w:gridCol w:w="4479"/>
        <w:gridCol w:w="4500"/>
      </w:tblGrid>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spacing w:before="120"/>
              <w:rPr>
                <w:rFonts w:asciiTheme="minorHAnsi" w:hAnsiTheme="minorHAnsi" w:cstheme="minorHAnsi"/>
                <w:sz w:val="20"/>
                <w:szCs w:val="20"/>
              </w:rPr>
            </w:pPr>
            <w:r w:rsidRPr="00123F1F">
              <w:rPr>
                <w:rFonts w:asciiTheme="minorHAnsi" w:hAnsiTheme="minorHAnsi" w:cstheme="minorHAnsi"/>
                <w:b/>
                <w:i/>
                <w:sz w:val="20"/>
                <w:szCs w:val="20"/>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Απάντηση:</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Αριθμός φορολογικού μητρώου (ΑΦΜ):</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tc>
      </w:tr>
      <w:tr w:rsidR="00123F1F" w:rsidRPr="00123F1F" w:rsidTr="00123F1F">
        <w:trPr>
          <w:trHeight w:val="1533"/>
        </w:trPr>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shd w:val="clear" w:color="auto" w:fill="FFFFFF"/>
              <w:rPr>
                <w:rFonts w:asciiTheme="minorHAnsi" w:hAnsiTheme="minorHAnsi" w:cstheme="minorHAnsi"/>
                <w:sz w:val="20"/>
                <w:szCs w:val="20"/>
              </w:rPr>
            </w:pPr>
            <w:r w:rsidRPr="00123F1F">
              <w:rPr>
                <w:rFonts w:asciiTheme="minorHAnsi" w:hAnsiTheme="minorHAnsi" w:cstheme="minorHAnsi"/>
                <w:sz w:val="20"/>
                <w:szCs w:val="20"/>
              </w:rPr>
              <w:t>Αρμόδιος ή αρμόδιοι</w:t>
            </w:r>
            <w:r w:rsidRPr="00123F1F">
              <w:rPr>
                <w:rStyle w:val="ab"/>
                <w:rFonts w:asciiTheme="minorHAnsi" w:hAnsiTheme="minorHAnsi" w:cstheme="minorHAnsi"/>
                <w:sz w:val="20"/>
                <w:szCs w:val="20"/>
                <w:vertAlign w:val="superscript"/>
              </w:rPr>
              <w:endnoteReference w:id="2"/>
            </w: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Τηλέφωνο:</w:t>
            </w:r>
          </w:p>
          <w:p w:rsidR="00123F1F" w:rsidRPr="00123F1F" w:rsidRDefault="00123F1F" w:rsidP="00123F1F">
            <w:pPr>
              <w:rPr>
                <w:rFonts w:asciiTheme="minorHAnsi" w:hAnsiTheme="minorHAnsi" w:cstheme="minorHAnsi"/>
                <w:sz w:val="20"/>
                <w:szCs w:val="20"/>
              </w:rPr>
            </w:pPr>
            <w:proofErr w:type="spellStart"/>
            <w:r w:rsidRPr="00123F1F">
              <w:rPr>
                <w:rFonts w:asciiTheme="minorHAnsi" w:hAnsiTheme="minorHAnsi" w:cstheme="minorHAnsi"/>
                <w:sz w:val="20"/>
                <w:szCs w:val="20"/>
              </w:rPr>
              <w:t>Ηλ</w:t>
            </w:r>
            <w:proofErr w:type="spellEnd"/>
            <w:r w:rsidRPr="00123F1F">
              <w:rPr>
                <w:rFonts w:asciiTheme="minorHAnsi" w:hAnsiTheme="minorHAnsi" w:cstheme="minorHAnsi"/>
                <w:sz w:val="20"/>
                <w:szCs w:val="20"/>
              </w:rPr>
              <w:t>. ταχυδρομείο:</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Διεύθυνση στο Διαδίκτυο (διεύθυνση δικτυακού τόπου) (</w:t>
            </w:r>
            <w:r w:rsidRPr="00123F1F">
              <w:rPr>
                <w:rFonts w:asciiTheme="minorHAnsi" w:hAnsiTheme="minorHAnsi" w:cstheme="minorHAnsi"/>
                <w:i/>
                <w:sz w:val="20"/>
                <w:szCs w:val="20"/>
              </w:rPr>
              <w:t>εάν υπάρχει</w:t>
            </w:r>
            <w:r w:rsidRPr="00123F1F">
              <w:rPr>
                <w:rFonts w:asciiTheme="minorHAnsi" w:hAnsiTheme="minorHAnsi" w:cstheme="minorHAnsi"/>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bCs/>
                <w:i/>
                <w:iCs/>
                <w:sz w:val="20"/>
                <w:szCs w:val="20"/>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bCs/>
                <w:i/>
                <w:iCs/>
                <w:sz w:val="20"/>
                <w:szCs w:val="20"/>
              </w:rPr>
              <w:t>Απάντηση:</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Ο οικονομικός φορέας είναι πολύ μικρή, μικρή ή μεσαία επιχείρηση</w:t>
            </w:r>
            <w:r w:rsidRPr="00123F1F">
              <w:rPr>
                <w:rStyle w:val="ab"/>
                <w:rFonts w:asciiTheme="minorHAnsi" w:hAnsiTheme="minorHAnsi" w:cstheme="minorHAnsi"/>
                <w:sz w:val="20"/>
                <w:szCs w:val="20"/>
                <w:vertAlign w:val="superscript"/>
              </w:rPr>
              <w:endnoteReference w:id="3"/>
            </w:r>
            <w:r w:rsidRPr="00123F1F">
              <w:rPr>
                <w:rFonts w:asciiTheme="minorHAnsi" w:hAnsiTheme="minorHAnsi" w:cstheme="minorHAnsi"/>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snapToGrid w:val="0"/>
              <w:rPr>
                <w:rFonts w:asciiTheme="minorHAnsi" w:hAnsiTheme="minorHAnsi" w:cstheme="minorHAnsi"/>
                <w:sz w:val="20"/>
                <w:szCs w:val="20"/>
              </w:rPr>
            </w:pPr>
          </w:p>
        </w:tc>
      </w:tr>
      <w:tr w:rsidR="00123F1F" w:rsidRPr="00123F1F" w:rsidTr="00123F1F">
        <w:tc>
          <w:tcPr>
            <w:tcW w:w="4479" w:type="dxa"/>
            <w:tcBorders>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sz w:val="20"/>
                <w:szCs w:val="20"/>
                <w:u w:val="single"/>
              </w:rPr>
              <w:t xml:space="preserve">Μόνο σε περίπτωση προμήθειας </w:t>
            </w:r>
            <w:proofErr w:type="spellStart"/>
            <w:r w:rsidRPr="00123F1F">
              <w:rPr>
                <w:rFonts w:asciiTheme="minorHAnsi" w:hAnsiTheme="minorHAnsi" w:cstheme="minorHAnsi"/>
                <w:b/>
                <w:sz w:val="20"/>
                <w:szCs w:val="20"/>
                <w:u w:val="single"/>
              </w:rPr>
              <w:t>κατ᾽</w:t>
            </w:r>
            <w:proofErr w:type="spellEnd"/>
            <w:r w:rsidRPr="00123F1F">
              <w:rPr>
                <w:rFonts w:asciiTheme="minorHAnsi" w:hAnsiTheme="minorHAnsi" w:cstheme="minorHAnsi"/>
                <w:b/>
                <w:sz w:val="20"/>
                <w:szCs w:val="20"/>
                <w:u w:val="single"/>
              </w:rPr>
              <w:t xml:space="preserve"> αποκλειστικότητα, του άρθρου 20:</w:t>
            </w:r>
            <w:r w:rsidRPr="00123F1F">
              <w:rPr>
                <w:rFonts w:asciiTheme="minorHAnsi" w:hAnsiTheme="minorHAnsi" w:cstheme="minorHAnsi"/>
                <w:sz w:val="20"/>
                <w:szCs w:val="20"/>
              </w:rPr>
              <w:t>ο οικονομικός φορέας είναι προστατευόμενο εργαστήριο, «κοινωνική επιχείρηση»</w:t>
            </w:r>
            <w:r w:rsidRPr="00123F1F">
              <w:rPr>
                <w:rStyle w:val="ab"/>
                <w:rFonts w:asciiTheme="minorHAnsi" w:hAnsiTheme="minorHAnsi" w:cstheme="minorHAnsi"/>
                <w:sz w:val="20"/>
                <w:szCs w:val="20"/>
                <w:vertAlign w:val="superscript"/>
              </w:rPr>
              <w:endnoteReference w:id="4"/>
            </w:r>
            <w:r w:rsidRPr="00123F1F">
              <w:rPr>
                <w:rFonts w:asciiTheme="minorHAnsi" w:hAnsiTheme="minorHAnsi" w:cstheme="minorHAnsi"/>
                <w:sz w:val="20"/>
                <w:szCs w:val="20"/>
              </w:rPr>
              <w:t xml:space="preserve"> ή προβλέπει την εκτέλεση συμβάσεων στο πλαίσιο προγραμμάτων προστατευόμενης απασχόλησης;</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color w:val="000000"/>
                <w:sz w:val="20"/>
                <w:szCs w:val="20"/>
              </w:rPr>
              <w:t xml:space="preserve">Εάν </w:t>
            </w:r>
            <w:r w:rsidRPr="00123F1F">
              <w:rPr>
                <w:rFonts w:asciiTheme="minorHAnsi" w:hAnsiTheme="minorHAnsi" w:cstheme="minorHAnsi"/>
                <w:b/>
                <w:sz w:val="20"/>
                <w:szCs w:val="20"/>
              </w:rPr>
              <w:t xml:space="preserve">ναι, </w:t>
            </w:r>
            <w:r w:rsidRPr="00123F1F">
              <w:rPr>
                <w:rFonts w:asciiTheme="minorHAnsi" w:hAnsiTheme="minorHAnsi" w:cstheme="minorHAnsi"/>
                <w:sz w:val="20"/>
                <w:szCs w:val="20"/>
              </w:rPr>
              <w:t xml:space="preserve">ποιο είναι το αντίστοιχο ποσοστό των εργαζομένων με αναπηρία ή </w:t>
            </w:r>
            <w:proofErr w:type="spellStart"/>
            <w:r w:rsidRPr="00123F1F">
              <w:rPr>
                <w:rFonts w:asciiTheme="minorHAnsi" w:hAnsiTheme="minorHAnsi" w:cstheme="minorHAnsi"/>
                <w:sz w:val="20"/>
                <w:szCs w:val="20"/>
              </w:rPr>
              <w:t>μειονεκτούντων</w:t>
            </w:r>
            <w:proofErr w:type="spellEnd"/>
            <w:r w:rsidRPr="00123F1F">
              <w:rPr>
                <w:rFonts w:asciiTheme="minorHAnsi" w:hAnsiTheme="minorHAnsi" w:cstheme="minorHAnsi"/>
                <w:sz w:val="20"/>
                <w:szCs w:val="20"/>
              </w:rPr>
              <w:t xml:space="preserve"> εργαζομένων;</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Εφόσον απαιτείται, προσδιορίστε σε ποια κατηγορία ή κατηγορίες εργαζομένων με αναπηρία ή </w:t>
            </w:r>
            <w:proofErr w:type="spellStart"/>
            <w:r w:rsidRPr="00123F1F">
              <w:rPr>
                <w:rFonts w:asciiTheme="minorHAnsi" w:hAnsiTheme="minorHAnsi" w:cstheme="minorHAnsi"/>
                <w:sz w:val="20"/>
                <w:szCs w:val="20"/>
              </w:rPr>
              <w:t>μειονεκτούντων</w:t>
            </w:r>
            <w:proofErr w:type="spellEnd"/>
            <w:r w:rsidRPr="00123F1F">
              <w:rPr>
                <w:rFonts w:asciiTheme="minorHAnsi" w:hAnsiTheme="minorHAnsi" w:cstheme="minorHAnsi"/>
                <w:sz w:val="20"/>
                <w:szCs w:val="20"/>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Ναι [] Όχι</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tc>
      </w:tr>
      <w:tr w:rsidR="00123F1F" w:rsidRPr="00123F1F" w:rsidTr="00123F1F">
        <w:tc>
          <w:tcPr>
            <w:tcW w:w="4479" w:type="dxa"/>
            <w:tcBorders>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Ναι [] Όχι [] Άνευ αντικειμένου</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sz w:val="20"/>
                <w:szCs w:val="20"/>
              </w:rPr>
              <w:t>Εάν ναι</w:t>
            </w: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β) Εάν το πιστοποιητικό εγγραφής ή η πιστοποίηση διατίθεται ηλεκτρονικά, αναφέρετε:</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123F1F">
              <w:rPr>
                <w:rStyle w:val="ab"/>
                <w:rFonts w:asciiTheme="minorHAnsi" w:hAnsiTheme="minorHAnsi" w:cstheme="minorHAnsi"/>
                <w:sz w:val="20"/>
                <w:szCs w:val="20"/>
                <w:vertAlign w:val="superscript"/>
              </w:rPr>
              <w:endnoteReference w:id="5"/>
            </w: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δ) Η εγγραφή ή η πιστοποίηση καλύπτει όλα τα απαιτούμενα κριτήρια επιλογής;</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sz w:val="20"/>
                <w:szCs w:val="20"/>
              </w:rPr>
              <w:t>Εάν όχι:</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sz w:val="20"/>
                <w:szCs w:val="20"/>
                <w:u w:val="single"/>
              </w:rPr>
              <w:t xml:space="preserve">Επιπροσθέτως, συμπληρώστε τις πληροφορίες που λείπουν στο μέρος IV, ενότητες Α, Β, Γ, ή Δ </w:t>
            </w:r>
            <w:r w:rsidRPr="00123F1F">
              <w:rPr>
                <w:rFonts w:asciiTheme="minorHAnsi" w:hAnsiTheme="minorHAnsi" w:cstheme="minorHAnsi"/>
                <w:b/>
                <w:sz w:val="20"/>
                <w:szCs w:val="20"/>
                <w:u w:val="single"/>
              </w:rPr>
              <w:lastRenderedPageBreak/>
              <w:t xml:space="preserve">κατά </w:t>
            </w:r>
            <w:proofErr w:type="spellStart"/>
            <w:r w:rsidRPr="00123F1F">
              <w:rPr>
                <w:rFonts w:asciiTheme="minorHAnsi" w:hAnsiTheme="minorHAnsi" w:cstheme="minorHAnsi"/>
                <w:b/>
                <w:sz w:val="20"/>
                <w:szCs w:val="20"/>
                <w:u w:val="single"/>
              </w:rPr>
              <w:t>περίπτωση</w:t>
            </w:r>
            <w:r w:rsidRPr="00123F1F">
              <w:rPr>
                <w:rFonts w:asciiTheme="minorHAnsi" w:hAnsiTheme="minorHAnsi" w:cstheme="minorHAnsi"/>
                <w:b/>
                <w:i/>
                <w:sz w:val="20"/>
                <w:szCs w:val="20"/>
              </w:rPr>
              <w:t>ΜΟΝΟ</w:t>
            </w:r>
            <w:proofErr w:type="spellEnd"/>
            <w:r w:rsidRPr="00123F1F">
              <w:rPr>
                <w:rFonts w:asciiTheme="minorHAnsi" w:hAnsiTheme="minorHAnsi" w:cstheme="minorHAnsi"/>
                <w:b/>
                <w:i/>
                <w:sz w:val="20"/>
                <w:szCs w:val="20"/>
              </w:rPr>
              <w:t xml:space="preserve"> εφόσον αυτό απαιτείται στη σχετική διακήρυξη ή στα έγγραφα της σύμβασης:</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ε) Ο οικονομικός φορέας θα είναι σε θέση να προσκομίσει </w:t>
            </w:r>
            <w:r w:rsidRPr="00123F1F">
              <w:rPr>
                <w:rFonts w:asciiTheme="minorHAnsi" w:hAnsiTheme="minorHAnsi" w:cstheme="minorHAnsi"/>
                <w:b/>
                <w:sz w:val="20"/>
                <w:szCs w:val="20"/>
              </w:rPr>
              <w:t>βεβαίωση</w:t>
            </w:r>
            <w:r w:rsidRPr="00123F1F">
              <w:rPr>
                <w:rFonts w:asciiTheme="minorHAnsi" w:hAnsiTheme="minorHAnsi"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snapToGrid w:val="0"/>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α) [……]</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β) (διαδικτυακή διεύθυνση, αρχή ή φορέας έκδοσης, επακριβή στοιχεία αναφοράς των εγγράφων):[……][……][……][……]</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γ) [……]</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δ) [] Ναι [] Όχι</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ε) [] Ναι [] Όχι</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w:t>
            </w:r>
          </w:p>
        </w:tc>
      </w:tr>
      <w:tr w:rsidR="00123F1F" w:rsidRPr="00123F1F" w:rsidTr="00123F1F">
        <w:tc>
          <w:tcPr>
            <w:tcW w:w="4479" w:type="dxa"/>
            <w:tcBorders>
              <w:left w:val="single" w:sz="4" w:space="0" w:color="000000"/>
              <w:bottom w:val="single" w:sz="4" w:space="0" w:color="000000"/>
            </w:tcBorders>
            <w:shd w:val="clear" w:color="auto" w:fill="auto"/>
          </w:tcPr>
          <w:p w:rsidR="00123F1F" w:rsidRPr="00123F1F" w:rsidRDefault="00123F1F" w:rsidP="00123F1F">
            <w:pPr>
              <w:spacing w:before="120"/>
              <w:rPr>
                <w:rFonts w:asciiTheme="minorHAnsi" w:hAnsiTheme="minorHAnsi" w:cstheme="minorHAnsi"/>
                <w:sz w:val="20"/>
                <w:szCs w:val="20"/>
              </w:rPr>
            </w:pPr>
            <w:r w:rsidRPr="00123F1F">
              <w:rPr>
                <w:rFonts w:asciiTheme="minorHAnsi" w:hAnsiTheme="minorHAnsi" w:cstheme="minorHAnsi"/>
                <w:b/>
                <w:i/>
                <w:sz w:val="20"/>
                <w:szCs w:val="20"/>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bCs/>
                <w:i/>
                <w:iCs/>
                <w:sz w:val="20"/>
                <w:szCs w:val="20"/>
              </w:rPr>
              <w:t>Απάντηση:</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Ο οικονομικός φορέας συμμετέχει στη διαδικασία σύναψης δημόσιας σύμβασης από κοινού με άλλους</w:t>
            </w:r>
            <w:r w:rsidRPr="00123F1F">
              <w:rPr>
                <w:rStyle w:val="ab"/>
                <w:rFonts w:asciiTheme="minorHAnsi" w:hAnsiTheme="minorHAnsi" w:cstheme="minorHAnsi"/>
                <w:sz w:val="20"/>
                <w:szCs w:val="20"/>
                <w:vertAlign w:val="superscript"/>
              </w:rPr>
              <w:endnoteReference w:id="6"/>
            </w:r>
            <w:r w:rsidRPr="00123F1F">
              <w:rPr>
                <w:rFonts w:asciiTheme="minorHAnsi" w:hAnsiTheme="minorHAnsi" w:cstheme="minorHAnsi"/>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Ναι [] Όχι</w:t>
            </w:r>
          </w:p>
        </w:tc>
      </w:tr>
      <w:tr w:rsidR="00123F1F" w:rsidRPr="00123F1F" w:rsidTr="00123F1F">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Εάν ναι</w:t>
            </w:r>
            <w:r w:rsidRPr="00123F1F">
              <w:rPr>
                <w:rFonts w:asciiTheme="minorHAnsi" w:hAnsiTheme="minorHAnsi" w:cstheme="minorHAnsi"/>
                <w:i/>
                <w:sz w:val="20"/>
                <w:szCs w:val="20"/>
              </w:rPr>
              <w:t>, μεριμνήστε για την υποβολή χωριστού εντύπου ΤΕΥΔ από τους άλλους εμπλεκόμενους οικονομικούς φορείς.</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sz w:val="20"/>
                <w:szCs w:val="20"/>
              </w:rPr>
              <w:t>Εάν ναι</w:t>
            </w: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α) Α</w:t>
            </w:r>
            <w:r w:rsidRPr="00123F1F">
              <w:rPr>
                <w:rFonts w:asciiTheme="minorHAnsi" w:hAnsiTheme="minorHAnsi"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color w:val="000000"/>
                <w:sz w:val="20"/>
                <w:szCs w:val="20"/>
              </w:rPr>
              <w:t>β) Προσδιορίστε τους άλλους οικονομικούς φορείς που συμμετ</w:t>
            </w:r>
            <w:r w:rsidRPr="00123F1F">
              <w:rPr>
                <w:rFonts w:asciiTheme="minorHAnsi" w:hAnsiTheme="minorHAnsi" w:cstheme="minorHAnsi"/>
                <w:sz w:val="20"/>
                <w:szCs w:val="20"/>
              </w:rPr>
              <w:t>έχουν από κοινού στη διαδικασία σύναψης δημόσιας σύμβασης:</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snapToGrid w:val="0"/>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α) [……]</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β) [……]</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γ) [……]</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bCs/>
                <w:i/>
                <w:iCs/>
                <w:sz w:val="20"/>
                <w:szCs w:val="20"/>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bCs/>
                <w:i/>
                <w:iCs/>
                <w:sz w:val="20"/>
                <w:szCs w:val="20"/>
              </w:rPr>
              <w:t>Απάντηση:</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w:t>
            </w:r>
          </w:p>
        </w:tc>
      </w:tr>
    </w:tbl>
    <w:p w:rsidR="00123F1F" w:rsidRPr="00123F1F" w:rsidRDefault="00123F1F" w:rsidP="00123F1F">
      <w:pPr>
        <w:rPr>
          <w:rFonts w:asciiTheme="minorHAnsi" w:hAnsiTheme="minorHAnsi" w:cstheme="minorHAnsi"/>
          <w:sz w:val="20"/>
          <w:szCs w:val="20"/>
        </w:rPr>
      </w:pPr>
    </w:p>
    <w:p w:rsidR="00123F1F" w:rsidRPr="00123F1F" w:rsidRDefault="00123F1F" w:rsidP="00123F1F">
      <w:pPr>
        <w:pageBreakBefore/>
        <w:jc w:val="center"/>
        <w:rPr>
          <w:rFonts w:asciiTheme="minorHAnsi" w:hAnsiTheme="minorHAnsi" w:cstheme="minorHAnsi"/>
          <w:sz w:val="20"/>
          <w:szCs w:val="20"/>
        </w:rPr>
      </w:pPr>
      <w:r w:rsidRPr="00123F1F">
        <w:rPr>
          <w:rFonts w:asciiTheme="minorHAnsi" w:hAnsiTheme="minorHAnsi" w:cstheme="minorHAnsi"/>
          <w:b/>
          <w:bCs/>
          <w:sz w:val="20"/>
          <w:szCs w:val="20"/>
        </w:rPr>
        <w:lastRenderedPageBreak/>
        <w:t>Β: Πληροφορίες σχετικά με τους νόμιμους εκπροσώπους του οικονομικού φορέα</w:t>
      </w:r>
    </w:p>
    <w:p w:rsidR="00123F1F" w:rsidRPr="00123F1F" w:rsidRDefault="00123F1F" w:rsidP="00123F1F">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sz w:val="20"/>
          <w:szCs w:val="20"/>
        </w:rPr>
      </w:pPr>
      <w:r w:rsidRPr="00123F1F">
        <w:rPr>
          <w:rFonts w:asciiTheme="minorHAnsi" w:hAnsiTheme="minorHAnsi"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Απάντηση:</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Ονοματεπώνυμο</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color w:val="000000"/>
                <w:sz w:val="20"/>
                <w:szCs w:val="2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proofErr w:type="spellStart"/>
            <w:r w:rsidRPr="00123F1F">
              <w:rPr>
                <w:rFonts w:asciiTheme="minorHAnsi" w:hAnsiTheme="minorHAnsi" w:cstheme="minorHAnsi"/>
                <w:sz w:val="20"/>
                <w:szCs w:val="20"/>
              </w:rPr>
              <w:t>Ηλ</w:t>
            </w:r>
            <w:proofErr w:type="spellEnd"/>
            <w:r w:rsidRPr="00123F1F">
              <w:rPr>
                <w:rFonts w:asciiTheme="minorHAnsi" w:hAnsiTheme="minorHAnsi" w:cstheme="minorHAnsi"/>
                <w:sz w:val="20"/>
                <w:szCs w:val="20"/>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tc>
      </w:tr>
    </w:tbl>
    <w:p w:rsidR="00123F1F" w:rsidRPr="00123F1F" w:rsidRDefault="00123F1F" w:rsidP="00123F1F">
      <w:pPr>
        <w:pStyle w:val="SectionTitle"/>
        <w:ind w:left="850" w:firstLine="0"/>
        <w:rPr>
          <w:rFonts w:asciiTheme="minorHAnsi" w:hAnsiTheme="minorHAnsi" w:cstheme="minorHAnsi"/>
          <w:sz w:val="20"/>
          <w:szCs w:val="20"/>
        </w:rPr>
      </w:pPr>
    </w:p>
    <w:p w:rsidR="00123F1F" w:rsidRPr="00123F1F" w:rsidRDefault="00123F1F" w:rsidP="00123F1F">
      <w:pPr>
        <w:pageBreakBefore/>
        <w:ind w:left="850"/>
        <w:jc w:val="center"/>
        <w:rPr>
          <w:rFonts w:asciiTheme="minorHAnsi" w:hAnsiTheme="minorHAnsi" w:cstheme="minorHAnsi"/>
          <w:sz w:val="20"/>
          <w:szCs w:val="20"/>
        </w:rPr>
      </w:pPr>
      <w:r w:rsidRPr="00123F1F">
        <w:rPr>
          <w:rFonts w:asciiTheme="minorHAnsi" w:hAnsiTheme="minorHAnsi" w:cstheme="minorHAnsi"/>
          <w:b/>
          <w:bCs/>
          <w:sz w:val="20"/>
          <w:szCs w:val="20"/>
        </w:rPr>
        <w:lastRenderedPageBreak/>
        <w:t>Γ: Πληροφορίες σχετικά με τη στήριξη στις ικανότητες άλλων ΦΟΡΕΩΝ</w:t>
      </w:r>
      <w:r w:rsidRPr="00123F1F">
        <w:rPr>
          <w:rStyle w:val="12"/>
          <w:rFonts w:asciiTheme="minorHAnsi" w:hAnsiTheme="minorHAnsi" w:cstheme="minorHAnsi"/>
          <w:b/>
          <w:bCs/>
          <w:sz w:val="20"/>
          <w:szCs w:val="20"/>
        </w:rPr>
        <w:endnoteReference w:id="7"/>
      </w:r>
    </w:p>
    <w:tbl>
      <w:tblPr>
        <w:tblW w:w="0" w:type="auto"/>
        <w:tblInd w:w="108" w:type="dxa"/>
        <w:tblLayout w:type="fixed"/>
        <w:tblLook w:val="0000"/>
      </w:tblPr>
      <w:tblGrid>
        <w:gridCol w:w="4479"/>
        <w:gridCol w:w="4500"/>
      </w:tblGrid>
      <w:tr w:rsidR="00123F1F" w:rsidRPr="00123F1F" w:rsidTr="00123F1F">
        <w:trPr>
          <w:trHeight w:val="343"/>
        </w:trPr>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Απάντηση:</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[]Ναι []Όχι</w:t>
            </w:r>
          </w:p>
        </w:tc>
      </w:tr>
    </w:tbl>
    <w:p w:rsidR="00123F1F" w:rsidRPr="00123F1F" w:rsidRDefault="00123F1F" w:rsidP="00123F1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123F1F">
        <w:rPr>
          <w:rFonts w:asciiTheme="minorHAnsi" w:hAnsiTheme="minorHAnsi" w:cstheme="minorHAnsi"/>
          <w:b/>
          <w:i/>
          <w:sz w:val="20"/>
          <w:szCs w:val="20"/>
        </w:rPr>
        <w:t>Εάν ναι</w:t>
      </w:r>
      <w:r w:rsidRPr="00123F1F">
        <w:rPr>
          <w:rFonts w:asciiTheme="minorHAnsi" w:hAnsiTheme="minorHAnsi" w:cstheme="minorHAnsi"/>
          <w:i/>
          <w:sz w:val="20"/>
          <w:szCs w:val="20"/>
        </w:rPr>
        <w:t xml:space="preserve">, επισυνάψτε χωριστό έντυπο ΤΕΥΔ με τις πληροφορίες που απαιτούνται σύμφωνα με τις </w:t>
      </w:r>
      <w:r w:rsidRPr="00123F1F">
        <w:rPr>
          <w:rFonts w:asciiTheme="minorHAnsi" w:hAnsiTheme="minorHAnsi" w:cstheme="minorHAnsi"/>
          <w:b/>
          <w:i/>
          <w:sz w:val="20"/>
          <w:szCs w:val="20"/>
        </w:rPr>
        <w:t xml:space="preserve">ενότητες Α και Β του παρόντος μέρους και σύμφωνα με το μέρος ΙΙΙ, για κάθε ένα </w:t>
      </w:r>
      <w:r w:rsidRPr="00123F1F">
        <w:rPr>
          <w:rFonts w:asciiTheme="minorHAnsi" w:hAnsiTheme="minorHAnsi" w:cstheme="minorHAnsi"/>
          <w:i/>
          <w:sz w:val="20"/>
          <w:szCs w:val="20"/>
        </w:rPr>
        <w:t xml:space="preserve">από τους σχετικούς φορείς, δεόντως συμπληρωμένο και υπογεγραμμένο από τους νομίμους εκπροσώπους αυτών. </w:t>
      </w:r>
    </w:p>
    <w:p w:rsidR="00123F1F" w:rsidRPr="00123F1F" w:rsidRDefault="00123F1F" w:rsidP="00123F1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123F1F">
        <w:rPr>
          <w:rFonts w:asciiTheme="minorHAnsi" w:hAnsiTheme="minorHAnsi" w:cstheme="minorHAns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23F1F" w:rsidRPr="00123F1F" w:rsidRDefault="00123F1F" w:rsidP="00123F1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123F1F">
        <w:rPr>
          <w:rFonts w:asciiTheme="minorHAnsi" w:hAnsiTheme="minorHAnsi" w:cstheme="minorHAns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23F1F" w:rsidRPr="00123F1F" w:rsidRDefault="00123F1F" w:rsidP="00123F1F">
      <w:pPr>
        <w:jc w:val="center"/>
        <w:rPr>
          <w:rFonts w:asciiTheme="minorHAnsi" w:hAnsiTheme="minorHAnsi" w:cstheme="minorHAnsi"/>
          <w:sz w:val="20"/>
          <w:szCs w:val="20"/>
        </w:rPr>
      </w:pPr>
    </w:p>
    <w:p w:rsidR="00123F1F" w:rsidRPr="00123F1F" w:rsidRDefault="00123F1F" w:rsidP="00123F1F">
      <w:pPr>
        <w:pageBreakBefore/>
        <w:jc w:val="center"/>
        <w:rPr>
          <w:rFonts w:asciiTheme="minorHAnsi" w:hAnsiTheme="minorHAnsi" w:cstheme="minorHAnsi"/>
          <w:sz w:val="20"/>
          <w:szCs w:val="20"/>
        </w:rPr>
      </w:pPr>
      <w:r w:rsidRPr="00123F1F">
        <w:rPr>
          <w:rFonts w:asciiTheme="minorHAnsi" w:hAnsiTheme="minorHAnsi" w:cstheme="minorHAnsi"/>
          <w:b/>
          <w:bCs/>
          <w:sz w:val="20"/>
          <w:szCs w:val="20"/>
        </w:rPr>
        <w:lastRenderedPageBreak/>
        <w:t xml:space="preserve">Δ: Πληροφορίες σχετικά με υπεργολάβους στην ικανότητα των οποίων </w:t>
      </w:r>
      <w:r w:rsidRPr="00123F1F">
        <w:rPr>
          <w:rFonts w:asciiTheme="minorHAnsi" w:hAnsiTheme="minorHAnsi" w:cstheme="minorHAnsi"/>
          <w:b/>
          <w:bCs/>
          <w:sz w:val="20"/>
          <w:szCs w:val="20"/>
          <w:u w:val="single"/>
        </w:rPr>
        <w:t>δεν στηρίζεται</w:t>
      </w:r>
      <w:r w:rsidRPr="00123F1F">
        <w:rPr>
          <w:rFonts w:asciiTheme="minorHAnsi" w:hAnsiTheme="minorHAnsi" w:cstheme="minorHAnsi"/>
          <w:b/>
          <w:bCs/>
          <w:sz w:val="20"/>
          <w:szCs w:val="20"/>
        </w:rPr>
        <w:t xml:space="preserve"> ο οικονομικός φορέας</w:t>
      </w:r>
    </w:p>
    <w:p w:rsidR="00123F1F" w:rsidRPr="00123F1F" w:rsidRDefault="00123F1F" w:rsidP="00123F1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sz w:val="20"/>
          <w:szCs w:val="20"/>
        </w:rPr>
      </w:pPr>
      <w:r w:rsidRPr="00123F1F">
        <w:rPr>
          <w:rFonts w:asciiTheme="minorHAnsi" w:hAnsiTheme="minorHAnsi" w:cstheme="minorHAns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Απάντηση:</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[]Ναι []Όχι</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Εάν </w:t>
            </w:r>
            <w:r w:rsidRPr="00123F1F">
              <w:rPr>
                <w:rFonts w:asciiTheme="minorHAnsi" w:hAnsiTheme="minorHAnsi" w:cstheme="minorHAnsi"/>
                <w:b/>
                <w:sz w:val="20"/>
                <w:szCs w:val="20"/>
              </w:rPr>
              <w:t xml:space="preserve">ναι </w:t>
            </w:r>
            <w:r w:rsidRPr="00123F1F">
              <w:rPr>
                <w:rFonts w:asciiTheme="minorHAnsi" w:hAnsiTheme="minorHAnsi" w:cstheme="minorHAnsi"/>
                <w:sz w:val="20"/>
                <w:szCs w:val="20"/>
              </w:rPr>
              <w:t xml:space="preserve">παραθέστε κατάλογο των προτεινόμενων υπεργολάβων και το ποσοστό της σύμβασης που θα αναλάβουν: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tc>
      </w:tr>
    </w:tbl>
    <w:p w:rsidR="00123F1F" w:rsidRPr="00123F1F" w:rsidRDefault="00123F1F" w:rsidP="00123F1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sz w:val="20"/>
          <w:szCs w:val="20"/>
        </w:rPr>
      </w:pPr>
      <w:r w:rsidRPr="00123F1F">
        <w:rPr>
          <w:rFonts w:asciiTheme="minorHAnsi" w:hAnsiTheme="minorHAnsi" w:cstheme="minorHAnsi"/>
          <w:i/>
          <w:sz w:val="20"/>
          <w:szCs w:val="20"/>
        </w:rPr>
        <w:t>Εάν</w:t>
      </w:r>
      <w:r w:rsidRPr="00123F1F">
        <w:rPr>
          <w:rFonts w:asciiTheme="minorHAnsi" w:hAnsiTheme="minorHAnsi" w:cstheme="minorHAnsi"/>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23F1F">
        <w:rPr>
          <w:rFonts w:asciiTheme="minorHAnsi" w:hAnsiTheme="minorHAnsi" w:cstheme="minorHAnsi"/>
          <w:b w:val="0"/>
          <w:i/>
          <w:sz w:val="20"/>
          <w:szCs w:val="20"/>
        </w:rPr>
        <w:t xml:space="preserve">επιπλέον των πληροφοριών </w:t>
      </w:r>
      <w:r w:rsidRPr="00123F1F">
        <w:rPr>
          <w:rFonts w:asciiTheme="minorHAnsi" w:hAnsiTheme="minorHAnsi" w:cstheme="minorHAnsi"/>
          <w:i/>
          <w:sz w:val="20"/>
          <w:szCs w:val="20"/>
        </w:rPr>
        <w:t xml:space="preserve">που προβλέπονται στην παρούσα ενότητα, </w:t>
      </w:r>
      <w:r w:rsidRPr="00123F1F">
        <w:rPr>
          <w:rFonts w:asciiTheme="minorHAnsi" w:hAnsiTheme="minorHAnsi" w:cs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23F1F" w:rsidRPr="00123F1F" w:rsidRDefault="00123F1F" w:rsidP="00123F1F">
      <w:pPr>
        <w:pageBreakBefore/>
        <w:jc w:val="center"/>
        <w:rPr>
          <w:rFonts w:asciiTheme="minorHAnsi" w:hAnsiTheme="minorHAnsi" w:cstheme="minorHAnsi"/>
          <w:sz w:val="20"/>
          <w:szCs w:val="20"/>
        </w:rPr>
      </w:pPr>
      <w:r w:rsidRPr="00123F1F">
        <w:rPr>
          <w:rFonts w:asciiTheme="minorHAnsi" w:hAnsiTheme="minorHAnsi" w:cstheme="minorHAnsi"/>
          <w:b/>
          <w:bCs/>
          <w:sz w:val="20"/>
          <w:szCs w:val="20"/>
          <w:u w:val="single"/>
        </w:rPr>
        <w:lastRenderedPageBreak/>
        <w:t>Μέρος III: Λόγοι αποκλεισμού</w:t>
      </w:r>
    </w:p>
    <w:p w:rsidR="00123F1F" w:rsidRPr="00123F1F" w:rsidRDefault="00123F1F" w:rsidP="00123F1F">
      <w:pPr>
        <w:jc w:val="center"/>
        <w:rPr>
          <w:rFonts w:asciiTheme="minorHAnsi" w:hAnsiTheme="minorHAnsi" w:cstheme="minorHAnsi"/>
          <w:sz w:val="20"/>
          <w:szCs w:val="20"/>
        </w:rPr>
      </w:pPr>
      <w:r w:rsidRPr="00123F1F">
        <w:rPr>
          <w:rFonts w:asciiTheme="minorHAnsi" w:hAnsiTheme="minorHAnsi" w:cstheme="minorHAnsi"/>
          <w:b/>
          <w:bCs/>
          <w:color w:val="000000"/>
          <w:sz w:val="20"/>
          <w:szCs w:val="20"/>
        </w:rPr>
        <w:t>Α: Λόγοι αποκλεισμού που σχετίζονται με ποινικές καταδίκες</w:t>
      </w:r>
      <w:r w:rsidRPr="00123F1F">
        <w:rPr>
          <w:rStyle w:val="12"/>
          <w:rFonts w:asciiTheme="minorHAnsi" w:hAnsiTheme="minorHAnsi" w:cstheme="minorHAnsi"/>
          <w:color w:val="000000"/>
          <w:sz w:val="20"/>
          <w:szCs w:val="20"/>
        </w:rPr>
        <w:endnoteReference w:id="8"/>
      </w:r>
    </w:p>
    <w:p w:rsidR="00123F1F" w:rsidRPr="00123F1F" w:rsidRDefault="00123F1F" w:rsidP="00123F1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sz w:val="20"/>
          <w:szCs w:val="20"/>
        </w:rPr>
      </w:pPr>
      <w:r w:rsidRPr="00123F1F">
        <w:rPr>
          <w:rFonts w:asciiTheme="minorHAnsi" w:hAnsiTheme="minorHAnsi" w:cstheme="minorHAnsi"/>
          <w:sz w:val="20"/>
          <w:szCs w:val="20"/>
        </w:rPr>
        <w:t>Στο άρθρο 73 παρ. 1 ορίζονται οι ακόλουθοι λόγοι αποκλεισμού:</w:t>
      </w:r>
    </w:p>
    <w:p w:rsidR="00123F1F" w:rsidRPr="00123F1F" w:rsidRDefault="00123F1F" w:rsidP="00DB55BD">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heme="minorHAnsi" w:hAnsiTheme="minorHAnsi" w:cstheme="minorHAnsi"/>
          <w:sz w:val="20"/>
          <w:szCs w:val="20"/>
        </w:rPr>
      </w:pPr>
      <w:r w:rsidRPr="00123F1F">
        <w:rPr>
          <w:rFonts w:asciiTheme="minorHAnsi" w:hAnsiTheme="minorHAnsi" w:cstheme="minorHAnsi"/>
          <w:color w:val="000000"/>
          <w:sz w:val="20"/>
          <w:szCs w:val="20"/>
        </w:rPr>
        <w:t xml:space="preserve">συμμετοχή σε </w:t>
      </w:r>
      <w:r w:rsidRPr="00123F1F">
        <w:rPr>
          <w:rFonts w:asciiTheme="minorHAnsi" w:hAnsiTheme="minorHAnsi" w:cstheme="minorHAnsi"/>
          <w:b/>
          <w:color w:val="000000"/>
          <w:sz w:val="20"/>
          <w:szCs w:val="20"/>
        </w:rPr>
        <w:t>εγκληματική οργάνωση</w:t>
      </w:r>
      <w:r w:rsidRPr="00123F1F">
        <w:rPr>
          <w:rStyle w:val="ab"/>
          <w:rFonts w:asciiTheme="minorHAnsi" w:hAnsiTheme="minorHAnsi" w:cstheme="minorHAnsi"/>
          <w:color w:val="000000"/>
          <w:sz w:val="20"/>
          <w:szCs w:val="20"/>
          <w:vertAlign w:val="superscript"/>
        </w:rPr>
        <w:endnoteReference w:id="9"/>
      </w:r>
      <w:r w:rsidRPr="00123F1F">
        <w:rPr>
          <w:rFonts w:asciiTheme="minorHAnsi" w:hAnsiTheme="minorHAnsi" w:cstheme="minorHAnsi"/>
          <w:color w:val="000000"/>
          <w:sz w:val="20"/>
          <w:szCs w:val="20"/>
        </w:rPr>
        <w:t>·</w:t>
      </w:r>
    </w:p>
    <w:p w:rsidR="00123F1F" w:rsidRPr="00123F1F" w:rsidRDefault="00123F1F" w:rsidP="00DB55BD">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heme="minorHAnsi" w:hAnsiTheme="minorHAnsi" w:cstheme="minorHAnsi"/>
          <w:sz w:val="20"/>
          <w:szCs w:val="20"/>
        </w:rPr>
      </w:pPr>
      <w:r w:rsidRPr="00123F1F">
        <w:rPr>
          <w:rFonts w:asciiTheme="minorHAnsi" w:hAnsiTheme="minorHAnsi" w:cstheme="minorHAnsi"/>
          <w:b/>
          <w:color w:val="000000"/>
          <w:sz w:val="20"/>
          <w:szCs w:val="20"/>
        </w:rPr>
        <w:t>δωροδοκία</w:t>
      </w:r>
      <w:r w:rsidRPr="00123F1F">
        <w:rPr>
          <w:rStyle w:val="12"/>
          <w:rFonts w:asciiTheme="minorHAnsi" w:hAnsiTheme="minorHAnsi" w:cstheme="minorHAnsi"/>
          <w:color w:val="000000"/>
          <w:sz w:val="20"/>
          <w:szCs w:val="20"/>
        </w:rPr>
        <w:endnoteReference w:id="10"/>
      </w:r>
      <w:r w:rsidRPr="00123F1F">
        <w:rPr>
          <w:rFonts w:asciiTheme="minorHAnsi" w:hAnsiTheme="minorHAnsi" w:cstheme="minorHAnsi"/>
          <w:color w:val="000000"/>
          <w:sz w:val="20"/>
          <w:szCs w:val="20"/>
          <w:vertAlign w:val="superscript"/>
        </w:rPr>
        <w:t>,</w:t>
      </w:r>
      <w:r w:rsidRPr="00123F1F">
        <w:rPr>
          <w:rStyle w:val="ab"/>
          <w:rFonts w:asciiTheme="minorHAnsi" w:hAnsiTheme="minorHAnsi" w:cstheme="minorHAnsi"/>
          <w:color w:val="000000"/>
          <w:sz w:val="20"/>
          <w:szCs w:val="20"/>
          <w:vertAlign w:val="superscript"/>
        </w:rPr>
        <w:endnoteReference w:id="11"/>
      </w:r>
      <w:r w:rsidRPr="00123F1F">
        <w:rPr>
          <w:rFonts w:asciiTheme="minorHAnsi" w:hAnsiTheme="minorHAnsi" w:cstheme="minorHAnsi"/>
          <w:color w:val="000000"/>
          <w:sz w:val="20"/>
          <w:szCs w:val="20"/>
        </w:rPr>
        <w:t>·</w:t>
      </w:r>
    </w:p>
    <w:p w:rsidR="00123F1F" w:rsidRPr="00123F1F" w:rsidRDefault="00123F1F" w:rsidP="00DB55BD">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heme="minorHAnsi" w:hAnsiTheme="minorHAnsi" w:cstheme="minorHAnsi"/>
          <w:sz w:val="20"/>
          <w:szCs w:val="20"/>
        </w:rPr>
      </w:pPr>
      <w:r w:rsidRPr="00123F1F">
        <w:rPr>
          <w:rFonts w:asciiTheme="minorHAnsi" w:hAnsiTheme="minorHAnsi" w:cstheme="minorHAnsi"/>
          <w:b/>
          <w:color w:val="000000"/>
          <w:sz w:val="20"/>
          <w:szCs w:val="20"/>
        </w:rPr>
        <w:t>απάτη</w:t>
      </w:r>
      <w:r w:rsidRPr="00123F1F">
        <w:rPr>
          <w:rStyle w:val="ab"/>
          <w:rFonts w:asciiTheme="minorHAnsi" w:hAnsiTheme="minorHAnsi" w:cstheme="minorHAnsi"/>
          <w:color w:val="000000"/>
          <w:sz w:val="20"/>
          <w:szCs w:val="20"/>
          <w:vertAlign w:val="superscript"/>
        </w:rPr>
        <w:endnoteReference w:id="12"/>
      </w:r>
      <w:r w:rsidRPr="00123F1F">
        <w:rPr>
          <w:rFonts w:asciiTheme="minorHAnsi" w:hAnsiTheme="minorHAnsi" w:cstheme="minorHAnsi"/>
          <w:color w:val="000000"/>
          <w:sz w:val="20"/>
          <w:szCs w:val="20"/>
        </w:rPr>
        <w:t>·</w:t>
      </w:r>
    </w:p>
    <w:p w:rsidR="00123F1F" w:rsidRPr="00123F1F" w:rsidRDefault="00123F1F" w:rsidP="00DB55BD">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heme="minorHAnsi" w:hAnsiTheme="minorHAnsi" w:cstheme="minorHAnsi"/>
          <w:sz w:val="20"/>
          <w:szCs w:val="20"/>
        </w:rPr>
      </w:pPr>
      <w:r w:rsidRPr="00123F1F">
        <w:rPr>
          <w:rFonts w:asciiTheme="minorHAnsi" w:hAnsiTheme="minorHAnsi" w:cstheme="minorHAnsi"/>
          <w:b/>
          <w:color w:val="000000"/>
          <w:sz w:val="20"/>
          <w:szCs w:val="20"/>
        </w:rPr>
        <w:t>τρομοκρατικά εγκλήματα ή εγκλήματα συνδεόμενα με τρομοκρατικές δραστηριότητες</w:t>
      </w:r>
      <w:r w:rsidRPr="00123F1F">
        <w:rPr>
          <w:rStyle w:val="ab"/>
          <w:rFonts w:asciiTheme="minorHAnsi" w:hAnsiTheme="minorHAnsi" w:cstheme="minorHAnsi"/>
          <w:color w:val="000000"/>
          <w:sz w:val="20"/>
          <w:szCs w:val="20"/>
          <w:vertAlign w:val="superscript"/>
        </w:rPr>
        <w:endnoteReference w:id="13"/>
      </w:r>
      <w:r w:rsidRPr="00123F1F">
        <w:rPr>
          <w:rStyle w:val="ab"/>
          <w:rFonts w:asciiTheme="minorHAnsi" w:hAnsiTheme="minorHAnsi" w:cstheme="minorHAnsi"/>
          <w:color w:val="000000"/>
          <w:sz w:val="20"/>
          <w:szCs w:val="20"/>
        </w:rPr>
        <w:t>·</w:t>
      </w:r>
    </w:p>
    <w:p w:rsidR="00123F1F" w:rsidRPr="00123F1F" w:rsidRDefault="00123F1F" w:rsidP="00DB55BD">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heme="minorHAnsi" w:hAnsiTheme="minorHAnsi" w:cstheme="minorHAnsi"/>
          <w:sz w:val="20"/>
          <w:szCs w:val="20"/>
        </w:rPr>
      </w:pPr>
      <w:r w:rsidRPr="00123F1F">
        <w:rPr>
          <w:rFonts w:asciiTheme="minorHAnsi" w:hAnsiTheme="minorHAnsi" w:cstheme="minorHAnsi"/>
          <w:b/>
          <w:color w:val="000000"/>
          <w:sz w:val="20"/>
          <w:szCs w:val="20"/>
        </w:rPr>
        <w:t>νομιμοποίηση εσόδων από παράνομες δραστηριότητες ή χρηματοδότηση της τρομοκρατίας</w:t>
      </w:r>
      <w:r w:rsidRPr="00123F1F">
        <w:rPr>
          <w:rStyle w:val="ab"/>
          <w:rFonts w:asciiTheme="minorHAnsi" w:hAnsiTheme="minorHAnsi" w:cstheme="minorHAnsi"/>
          <w:color w:val="000000"/>
          <w:sz w:val="20"/>
          <w:szCs w:val="20"/>
          <w:vertAlign w:val="superscript"/>
        </w:rPr>
        <w:endnoteReference w:id="14"/>
      </w:r>
      <w:r w:rsidRPr="00123F1F">
        <w:rPr>
          <w:rFonts w:asciiTheme="minorHAnsi" w:hAnsiTheme="minorHAnsi" w:cstheme="minorHAnsi"/>
          <w:color w:val="000000"/>
          <w:sz w:val="20"/>
          <w:szCs w:val="20"/>
        </w:rPr>
        <w:t>·</w:t>
      </w:r>
    </w:p>
    <w:p w:rsidR="00123F1F" w:rsidRPr="00123F1F" w:rsidRDefault="00123F1F" w:rsidP="00DB55BD">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heme="minorHAnsi" w:hAnsiTheme="minorHAnsi" w:cstheme="minorHAnsi"/>
          <w:sz w:val="20"/>
          <w:szCs w:val="20"/>
        </w:rPr>
      </w:pPr>
      <w:r w:rsidRPr="00123F1F">
        <w:rPr>
          <w:rStyle w:val="ab"/>
          <w:rFonts w:asciiTheme="minorHAnsi" w:hAnsiTheme="minorHAnsi" w:cstheme="minorHAnsi"/>
          <w:b/>
          <w:color w:val="000000"/>
          <w:sz w:val="20"/>
          <w:szCs w:val="20"/>
        </w:rPr>
        <w:t>παιδική εργασία και άλλες μορφές εμπορίας ανθρώπων</w:t>
      </w:r>
      <w:r w:rsidRPr="00123F1F">
        <w:rPr>
          <w:rStyle w:val="ab"/>
          <w:rFonts w:asciiTheme="minorHAnsi" w:hAnsiTheme="minorHAnsi" w:cstheme="minorHAnsi"/>
          <w:color w:val="000000"/>
          <w:sz w:val="20"/>
          <w:szCs w:val="20"/>
          <w:vertAlign w:val="superscript"/>
        </w:rPr>
        <w:endnoteReference w:id="15"/>
      </w:r>
      <w:r w:rsidRPr="00123F1F">
        <w:rPr>
          <w:rStyle w:val="ab"/>
          <w:rFonts w:asciiTheme="minorHAnsi" w:hAnsiTheme="minorHAnsi" w:cstheme="minorHAnsi"/>
          <w:color w:val="000000"/>
          <w:sz w:val="20"/>
          <w:szCs w:val="20"/>
        </w:rPr>
        <w:t>.</w:t>
      </w:r>
    </w:p>
    <w:tbl>
      <w:tblPr>
        <w:tblW w:w="0" w:type="auto"/>
        <w:tblInd w:w="108" w:type="dxa"/>
        <w:tblLayout w:type="fixed"/>
        <w:tblLook w:val="0000"/>
      </w:tblPr>
      <w:tblGrid>
        <w:gridCol w:w="4479"/>
        <w:gridCol w:w="4500"/>
      </w:tblGrid>
      <w:tr w:rsidR="00123F1F" w:rsidRPr="00123F1F" w:rsidTr="00123F1F">
        <w:trPr>
          <w:trHeight w:val="855"/>
        </w:trPr>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bCs/>
                <w:i/>
                <w:iCs/>
                <w:sz w:val="20"/>
                <w:szCs w:val="20"/>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snapToGrid w:val="0"/>
              <w:rPr>
                <w:rFonts w:asciiTheme="minorHAnsi" w:hAnsiTheme="minorHAnsi" w:cstheme="minorHAnsi"/>
                <w:sz w:val="20"/>
                <w:szCs w:val="20"/>
              </w:rPr>
            </w:pPr>
            <w:r w:rsidRPr="00123F1F">
              <w:rPr>
                <w:rFonts w:asciiTheme="minorHAnsi" w:hAnsiTheme="minorHAnsi" w:cstheme="minorHAnsi"/>
                <w:b/>
                <w:bCs/>
                <w:i/>
                <w:iCs/>
                <w:sz w:val="20"/>
                <w:szCs w:val="20"/>
              </w:rPr>
              <w:t>Απάντηση:</w:t>
            </w:r>
          </w:p>
        </w:tc>
      </w:tr>
      <w:tr w:rsidR="00123F1F" w:rsidRPr="00123F1F" w:rsidTr="00123F1F">
        <w:tc>
          <w:tcPr>
            <w:tcW w:w="4479" w:type="dxa"/>
            <w:tcBorders>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Υπάρχει τελεσίδικη καταδικαστική </w:t>
            </w:r>
            <w:r w:rsidRPr="00123F1F">
              <w:rPr>
                <w:rFonts w:asciiTheme="minorHAnsi" w:hAnsiTheme="minorHAnsi" w:cstheme="minorHAnsi"/>
                <w:b/>
                <w:sz w:val="20"/>
                <w:szCs w:val="20"/>
              </w:rPr>
              <w:t>απόφαση εις βάρος του οικονομικού φορέα</w:t>
            </w:r>
            <w:r w:rsidRPr="00123F1F">
              <w:rPr>
                <w:rFonts w:asciiTheme="minorHAnsi" w:hAnsiTheme="minorHAnsi" w:cstheme="minorHAnsi"/>
                <w:sz w:val="20"/>
                <w:szCs w:val="20"/>
              </w:rPr>
              <w:t xml:space="preserve"> ή </w:t>
            </w:r>
            <w:r w:rsidRPr="00123F1F">
              <w:rPr>
                <w:rFonts w:asciiTheme="minorHAnsi" w:hAnsiTheme="minorHAnsi" w:cstheme="minorHAnsi"/>
                <w:b/>
                <w:sz w:val="20"/>
                <w:szCs w:val="20"/>
              </w:rPr>
              <w:t>οποιουδήποτε</w:t>
            </w:r>
            <w:r w:rsidRPr="00123F1F">
              <w:rPr>
                <w:rFonts w:asciiTheme="minorHAnsi" w:hAnsiTheme="minorHAnsi" w:cstheme="minorHAnsi"/>
                <w:sz w:val="20"/>
                <w:szCs w:val="20"/>
              </w:rPr>
              <w:t xml:space="preserve"> προσώπου</w:t>
            </w:r>
            <w:r w:rsidRPr="00123F1F">
              <w:rPr>
                <w:rStyle w:val="12"/>
                <w:rFonts w:asciiTheme="minorHAnsi" w:hAnsiTheme="minorHAnsi" w:cstheme="minorHAnsi"/>
                <w:sz w:val="20"/>
                <w:szCs w:val="20"/>
              </w:rPr>
              <w:endnoteReference w:id="16"/>
            </w:r>
            <w:r w:rsidRPr="00123F1F">
              <w:rPr>
                <w:rFonts w:asciiTheme="minorHAnsi" w:hAnsiTheme="minorHAnsi"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Ναι [] Όχι</w:t>
            </w: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3F1F" w:rsidRPr="00123F1F" w:rsidRDefault="00123F1F" w:rsidP="00123F1F">
            <w:pPr>
              <w:rPr>
                <w:rFonts w:asciiTheme="minorHAnsi" w:hAnsiTheme="minorHAnsi" w:cstheme="minorHAnsi"/>
                <w:b/>
                <w:sz w:val="20"/>
                <w:szCs w:val="20"/>
              </w:rPr>
            </w:pPr>
            <w:r w:rsidRPr="00123F1F">
              <w:rPr>
                <w:rFonts w:asciiTheme="minorHAnsi" w:hAnsiTheme="minorHAnsi" w:cstheme="minorHAnsi"/>
                <w:i/>
                <w:sz w:val="20"/>
                <w:szCs w:val="20"/>
              </w:rPr>
              <w:t>[……][……][……][……]</w:t>
            </w:r>
            <w:r w:rsidRPr="00123F1F">
              <w:rPr>
                <w:rStyle w:val="ab"/>
                <w:rFonts w:asciiTheme="minorHAnsi" w:hAnsiTheme="minorHAnsi" w:cstheme="minorHAnsi"/>
                <w:sz w:val="20"/>
                <w:szCs w:val="20"/>
                <w:vertAlign w:val="superscript"/>
              </w:rPr>
              <w:endnoteReference w:id="17"/>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sz w:val="20"/>
                <w:szCs w:val="20"/>
              </w:rPr>
              <w:t>Εάν ναι</w:t>
            </w:r>
            <w:r w:rsidRPr="00123F1F">
              <w:rPr>
                <w:rFonts w:asciiTheme="minorHAnsi" w:hAnsiTheme="minorHAnsi" w:cstheme="minorHAnsi"/>
                <w:sz w:val="20"/>
                <w:szCs w:val="20"/>
              </w:rPr>
              <w:t>, αναφέρετε</w:t>
            </w:r>
            <w:r w:rsidRPr="00123F1F">
              <w:rPr>
                <w:rStyle w:val="ab"/>
                <w:rFonts w:asciiTheme="minorHAnsi" w:hAnsiTheme="minorHAnsi" w:cstheme="minorHAnsi"/>
                <w:sz w:val="20"/>
                <w:szCs w:val="20"/>
                <w:vertAlign w:val="superscript"/>
              </w:rPr>
              <w:endnoteReference w:id="18"/>
            </w: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β) Προσδιορίστε ποιος έχει καταδικαστεί [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sz w:val="20"/>
                <w:szCs w:val="20"/>
              </w:rPr>
              <w:t xml:space="preserve">γ) </w:t>
            </w:r>
            <w:r w:rsidRPr="00123F1F">
              <w:rPr>
                <w:rFonts w:asciiTheme="minorHAnsi" w:hAnsiTheme="minorHAnsi" w:cstheme="minorHAnsi"/>
                <w:b/>
                <w:bCs/>
                <w:sz w:val="20"/>
                <w:szCs w:val="20"/>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snapToGrid w:val="0"/>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α) Ημερομηνία:[   ],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σημείο-(-α): [   ],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λόγος(-οι):[   ]</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β)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γ) Διάρκεια της περιόδου αποκλεισμού [……] και σχετικό(-ά) σημείο(-α) [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w:t>
            </w:r>
            <w:r w:rsidRPr="00123F1F">
              <w:rPr>
                <w:rStyle w:val="ab"/>
                <w:rFonts w:asciiTheme="minorHAnsi" w:hAnsiTheme="minorHAnsi" w:cstheme="minorHAnsi"/>
                <w:sz w:val="20"/>
                <w:szCs w:val="20"/>
                <w:vertAlign w:val="superscript"/>
              </w:rPr>
              <w:endnoteReference w:id="19"/>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23F1F">
              <w:rPr>
                <w:rStyle w:val="NormalBoldChar"/>
                <w:rFonts w:asciiTheme="minorHAnsi" w:eastAsia="Calibri" w:hAnsiTheme="minorHAnsi" w:cstheme="minorHAnsi"/>
                <w:sz w:val="20"/>
                <w:szCs w:val="20"/>
              </w:rPr>
              <w:t>αυτοκάθαρση»)</w:t>
            </w:r>
            <w:r w:rsidRPr="00123F1F">
              <w:rPr>
                <w:rStyle w:val="NormalBoldChar"/>
                <w:rFonts w:asciiTheme="minorHAnsi" w:eastAsia="Calibri" w:hAnsiTheme="minorHAnsi" w:cstheme="minorHAnsi"/>
                <w:sz w:val="20"/>
                <w:szCs w:val="20"/>
                <w:vertAlign w:val="superscript"/>
              </w:rPr>
              <w:endnoteReference w:id="20"/>
            </w:r>
            <w:r w:rsidRPr="00123F1F">
              <w:rPr>
                <w:rFonts w:asciiTheme="minorHAnsi" w:hAnsiTheme="minorHAnsi" w:cstheme="minorHAnsi"/>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 Ναι [] Όχι </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sz w:val="20"/>
                <w:szCs w:val="20"/>
              </w:rPr>
              <w:t>Εάν ναι,</w:t>
            </w:r>
            <w:r w:rsidRPr="00123F1F">
              <w:rPr>
                <w:rFonts w:asciiTheme="minorHAnsi" w:hAnsiTheme="minorHAnsi" w:cstheme="minorHAnsi"/>
                <w:sz w:val="20"/>
                <w:szCs w:val="20"/>
              </w:rPr>
              <w:t xml:space="preserve"> περιγράψτε τα μέτρα που λήφθηκαν</w:t>
            </w:r>
            <w:r w:rsidRPr="00123F1F">
              <w:rPr>
                <w:rStyle w:val="ab"/>
                <w:rFonts w:asciiTheme="minorHAnsi" w:hAnsiTheme="minorHAnsi" w:cstheme="minorHAnsi"/>
                <w:sz w:val="20"/>
                <w:szCs w:val="20"/>
                <w:vertAlign w:val="superscript"/>
              </w:rPr>
              <w:endnoteReference w:id="21"/>
            </w:r>
            <w:r w:rsidRPr="00123F1F">
              <w:rPr>
                <w:rFonts w:asciiTheme="minorHAnsi" w:hAnsiTheme="minorHAnsi" w:cstheme="minorHAnsi"/>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tc>
      </w:tr>
    </w:tbl>
    <w:p w:rsidR="00123F1F" w:rsidRPr="00123F1F" w:rsidRDefault="00123F1F" w:rsidP="00123F1F">
      <w:pPr>
        <w:pStyle w:val="SectionTitle"/>
        <w:rPr>
          <w:rFonts w:asciiTheme="minorHAnsi" w:hAnsiTheme="minorHAnsi" w:cstheme="minorHAnsi"/>
          <w:sz w:val="20"/>
          <w:szCs w:val="20"/>
        </w:rPr>
      </w:pPr>
    </w:p>
    <w:p w:rsidR="00123F1F" w:rsidRPr="00123F1F" w:rsidRDefault="00123F1F" w:rsidP="00123F1F">
      <w:pPr>
        <w:pageBreakBefore/>
        <w:jc w:val="center"/>
        <w:rPr>
          <w:rFonts w:asciiTheme="minorHAnsi" w:hAnsiTheme="minorHAnsi" w:cstheme="minorHAnsi"/>
          <w:sz w:val="20"/>
          <w:szCs w:val="20"/>
        </w:rPr>
      </w:pPr>
      <w:r w:rsidRPr="00123F1F">
        <w:rPr>
          <w:rFonts w:asciiTheme="minorHAnsi" w:hAnsiTheme="minorHAnsi" w:cstheme="minorHAnsi"/>
          <w:b/>
          <w:bCs/>
          <w:sz w:val="20"/>
          <w:szCs w:val="20"/>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123F1F" w:rsidRPr="00123F1F" w:rsidTr="00123F1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Απάντηση:</w:t>
            </w:r>
          </w:p>
        </w:tc>
      </w:tr>
      <w:tr w:rsidR="00123F1F" w:rsidRPr="00123F1F" w:rsidTr="00123F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1) Ο οικονομικός φορέας έχει εκπληρώσει όλες </w:t>
            </w:r>
            <w:r w:rsidRPr="00123F1F">
              <w:rPr>
                <w:rFonts w:asciiTheme="minorHAnsi" w:hAnsiTheme="minorHAnsi" w:cstheme="minorHAnsi"/>
                <w:b/>
                <w:sz w:val="20"/>
                <w:szCs w:val="20"/>
              </w:rPr>
              <w:t>τις υποχρεώσεις του όσον αφορά την πληρωμή φόρων ή εισφορών κοινωνικής ασφάλισης</w:t>
            </w:r>
            <w:r w:rsidRPr="00123F1F">
              <w:rPr>
                <w:rStyle w:val="12"/>
                <w:rFonts w:asciiTheme="minorHAnsi" w:hAnsiTheme="minorHAnsi" w:cstheme="minorHAnsi"/>
                <w:sz w:val="20"/>
                <w:szCs w:val="20"/>
              </w:rPr>
              <w:endnoteReference w:id="22"/>
            </w:r>
            <w:r w:rsidRPr="00123F1F">
              <w:rPr>
                <w:rFonts w:asciiTheme="minorHAnsi" w:hAnsiTheme="minorHAnsi" w:cstheme="minorHAnsi"/>
                <w:b/>
                <w:sz w:val="20"/>
                <w:szCs w:val="20"/>
              </w:rPr>
              <w:t>,</w:t>
            </w:r>
            <w:r w:rsidRPr="00123F1F">
              <w:rPr>
                <w:rFonts w:asciiTheme="minorHAnsi" w:hAnsiTheme="minorHAnsi" w:cstheme="minorHAnsi"/>
                <w:sz w:val="20"/>
                <w:szCs w:val="20"/>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 Ναι [] Όχι </w:t>
            </w:r>
          </w:p>
        </w:tc>
      </w:tr>
      <w:tr w:rsidR="00123F1F" w:rsidRPr="00123F1F" w:rsidTr="00123F1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23F1F" w:rsidRPr="00123F1F" w:rsidRDefault="00123F1F" w:rsidP="00123F1F">
            <w:pPr>
              <w:snapToGrid w:val="0"/>
              <w:rPr>
                <w:rFonts w:asciiTheme="minorHAnsi" w:hAnsiTheme="minorHAnsi" w:cstheme="minorHAnsi"/>
                <w:sz w:val="20"/>
                <w:szCs w:val="20"/>
              </w:rPr>
            </w:pPr>
          </w:p>
          <w:p w:rsidR="00123F1F" w:rsidRPr="00123F1F" w:rsidRDefault="00123F1F" w:rsidP="00123F1F">
            <w:pPr>
              <w:snapToGrid w:val="0"/>
              <w:rPr>
                <w:rFonts w:asciiTheme="minorHAnsi" w:hAnsiTheme="minorHAnsi" w:cstheme="minorHAnsi"/>
                <w:sz w:val="20"/>
                <w:szCs w:val="20"/>
              </w:rPr>
            </w:pPr>
          </w:p>
          <w:p w:rsidR="00123F1F" w:rsidRPr="00123F1F" w:rsidRDefault="00123F1F" w:rsidP="00123F1F">
            <w:pPr>
              <w:snapToGrid w:val="0"/>
              <w:rPr>
                <w:rFonts w:asciiTheme="minorHAnsi" w:hAnsiTheme="minorHAnsi" w:cstheme="minorHAnsi"/>
                <w:sz w:val="20"/>
                <w:szCs w:val="20"/>
              </w:rPr>
            </w:pPr>
          </w:p>
          <w:p w:rsidR="00123F1F" w:rsidRPr="00123F1F" w:rsidRDefault="00123F1F" w:rsidP="00123F1F">
            <w:pPr>
              <w:snapToGrid w:val="0"/>
              <w:rPr>
                <w:rFonts w:asciiTheme="minorHAnsi" w:hAnsiTheme="minorHAnsi" w:cstheme="minorHAnsi"/>
                <w:sz w:val="20"/>
                <w:szCs w:val="20"/>
              </w:rPr>
            </w:pPr>
            <w:r w:rsidRPr="00123F1F">
              <w:rPr>
                <w:rFonts w:asciiTheme="minorHAnsi" w:hAnsiTheme="minorHAnsi" w:cstheme="minorHAnsi"/>
                <w:sz w:val="20"/>
                <w:szCs w:val="20"/>
              </w:rPr>
              <w:t xml:space="preserve">Εάν όχι αναφέρετε: </w:t>
            </w:r>
          </w:p>
          <w:p w:rsidR="00123F1F" w:rsidRPr="00123F1F" w:rsidRDefault="00123F1F" w:rsidP="00123F1F">
            <w:pPr>
              <w:snapToGrid w:val="0"/>
              <w:rPr>
                <w:rFonts w:asciiTheme="minorHAnsi" w:hAnsiTheme="minorHAnsi" w:cstheme="minorHAnsi"/>
                <w:sz w:val="20"/>
                <w:szCs w:val="20"/>
              </w:rPr>
            </w:pPr>
            <w:r w:rsidRPr="00123F1F">
              <w:rPr>
                <w:rFonts w:asciiTheme="minorHAnsi" w:hAnsiTheme="minorHAnsi" w:cstheme="minorHAnsi"/>
                <w:sz w:val="20"/>
                <w:szCs w:val="20"/>
              </w:rPr>
              <w:t>α) Χώρα ή κράτος μέλος για το οποίο πρόκειται:</w:t>
            </w:r>
          </w:p>
          <w:p w:rsidR="00123F1F" w:rsidRPr="00123F1F" w:rsidRDefault="00123F1F" w:rsidP="00123F1F">
            <w:pPr>
              <w:snapToGrid w:val="0"/>
              <w:rPr>
                <w:rFonts w:asciiTheme="minorHAnsi" w:hAnsiTheme="minorHAnsi" w:cstheme="minorHAnsi"/>
                <w:sz w:val="20"/>
                <w:szCs w:val="20"/>
              </w:rPr>
            </w:pPr>
            <w:r w:rsidRPr="00123F1F">
              <w:rPr>
                <w:rFonts w:asciiTheme="minorHAnsi" w:hAnsiTheme="minorHAnsi" w:cstheme="minorHAnsi"/>
                <w:sz w:val="20"/>
                <w:szCs w:val="20"/>
              </w:rPr>
              <w:t>β) Ποιο είναι το σχετικό ποσό;</w:t>
            </w:r>
          </w:p>
          <w:p w:rsidR="00123F1F" w:rsidRPr="00123F1F" w:rsidRDefault="00123F1F" w:rsidP="00123F1F">
            <w:pPr>
              <w:snapToGrid w:val="0"/>
              <w:rPr>
                <w:rFonts w:asciiTheme="minorHAnsi" w:hAnsiTheme="minorHAnsi" w:cstheme="minorHAnsi"/>
                <w:sz w:val="20"/>
                <w:szCs w:val="20"/>
              </w:rPr>
            </w:pPr>
            <w:r w:rsidRPr="00123F1F">
              <w:rPr>
                <w:rFonts w:asciiTheme="minorHAnsi" w:hAnsiTheme="minorHAnsi" w:cstheme="minorHAnsi"/>
                <w:sz w:val="20"/>
                <w:szCs w:val="20"/>
              </w:rPr>
              <w:t>γ)Πως διαπιστώθηκε η αθέτηση των υποχρεώσεων;</w:t>
            </w:r>
          </w:p>
          <w:p w:rsidR="00123F1F" w:rsidRPr="00123F1F" w:rsidRDefault="00123F1F" w:rsidP="00123F1F">
            <w:pPr>
              <w:snapToGrid w:val="0"/>
              <w:rPr>
                <w:rFonts w:asciiTheme="minorHAnsi" w:hAnsiTheme="minorHAnsi" w:cstheme="minorHAnsi"/>
                <w:sz w:val="20"/>
                <w:szCs w:val="20"/>
              </w:rPr>
            </w:pPr>
            <w:r w:rsidRPr="00123F1F">
              <w:rPr>
                <w:rFonts w:asciiTheme="minorHAnsi" w:hAnsiTheme="minorHAnsi" w:cstheme="minorHAnsi"/>
                <w:sz w:val="20"/>
                <w:szCs w:val="20"/>
              </w:rPr>
              <w:t>1) Μέσω δικαστικής ή διοικητικής απόφασης;</w:t>
            </w:r>
          </w:p>
          <w:p w:rsidR="00123F1F" w:rsidRPr="00123F1F" w:rsidRDefault="00123F1F" w:rsidP="00123F1F">
            <w:pPr>
              <w:snapToGrid w:val="0"/>
              <w:rPr>
                <w:rFonts w:asciiTheme="minorHAnsi" w:hAnsiTheme="minorHAnsi" w:cstheme="minorHAnsi"/>
                <w:sz w:val="20"/>
                <w:szCs w:val="20"/>
              </w:rPr>
            </w:pPr>
            <w:r w:rsidRPr="00123F1F">
              <w:rPr>
                <w:rFonts w:asciiTheme="minorHAnsi" w:hAnsiTheme="minorHAnsi" w:cstheme="minorHAnsi"/>
                <w:b/>
                <w:sz w:val="20"/>
                <w:szCs w:val="20"/>
              </w:rPr>
              <w:t xml:space="preserve">- </w:t>
            </w:r>
            <w:r w:rsidRPr="00123F1F">
              <w:rPr>
                <w:rFonts w:asciiTheme="minorHAnsi" w:hAnsiTheme="minorHAnsi" w:cstheme="minorHAnsi"/>
                <w:sz w:val="20"/>
                <w:szCs w:val="20"/>
              </w:rPr>
              <w:t>Η εν λόγω απόφαση είναι τελεσίδικη και δεσμευτική;</w:t>
            </w:r>
          </w:p>
          <w:p w:rsidR="00123F1F" w:rsidRPr="00123F1F" w:rsidRDefault="00123F1F" w:rsidP="00123F1F">
            <w:pPr>
              <w:snapToGrid w:val="0"/>
              <w:rPr>
                <w:rFonts w:asciiTheme="minorHAnsi" w:hAnsiTheme="minorHAnsi" w:cstheme="minorHAnsi"/>
                <w:sz w:val="20"/>
                <w:szCs w:val="20"/>
              </w:rPr>
            </w:pPr>
            <w:r w:rsidRPr="00123F1F">
              <w:rPr>
                <w:rFonts w:asciiTheme="minorHAnsi" w:hAnsiTheme="minorHAnsi" w:cstheme="minorHAnsi"/>
                <w:sz w:val="20"/>
                <w:szCs w:val="20"/>
              </w:rPr>
              <w:t>- Αναφέρατε την ημερομηνία καταδίκης ή έκδοσης απόφασης</w:t>
            </w:r>
          </w:p>
          <w:p w:rsidR="00123F1F" w:rsidRPr="00123F1F" w:rsidRDefault="00123F1F" w:rsidP="00123F1F">
            <w:pPr>
              <w:snapToGrid w:val="0"/>
              <w:rPr>
                <w:rFonts w:asciiTheme="minorHAnsi" w:hAnsiTheme="minorHAnsi" w:cstheme="minorHAnsi"/>
                <w:sz w:val="20"/>
                <w:szCs w:val="20"/>
              </w:rPr>
            </w:pPr>
            <w:r w:rsidRPr="00123F1F">
              <w:rPr>
                <w:rFonts w:asciiTheme="minorHAnsi" w:hAnsiTheme="minorHAnsi" w:cstheme="minorHAnsi"/>
                <w:sz w:val="20"/>
                <w:szCs w:val="20"/>
              </w:rPr>
              <w:t>- Σε περίπτωση καταδικαστικής απόφασης, εφόσον ορίζεται απευθείας σε αυτήν, τη διάρκεια της περιόδου αποκλεισμού:</w:t>
            </w:r>
          </w:p>
          <w:p w:rsidR="00123F1F" w:rsidRPr="00123F1F" w:rsidRDefault="00123F1F" w:rsidP="00123F1F">
            <w:pPr>
              <w:snapToGrid w:val="0"/>
              <w:rPr>
                <w:rFonts w:asciiTheme="minorHAnsi" w:hAnsiTheme="minorHAnsi" w:cstheme="minorHAnsi"/>
                <w:sz w:val="20"/>
                <w:szCs w:val="20"/>
              </w:rPr>
            </w:pPr>
            <w:r w:rsidRPr="00123F1F">
              <w:rPr>
                <w:rFonts w:asciiTheme="minorHAnsi" w:hAnsiTheme="minorHAnsi" w:cstheme="minorHAnsi"/>
                <w:sz w:val="20"/>
                <w:szCs w:val="20"/>
              </w:rPr>
              <w:t xml:space="preserve">2) Με άλλα μέσα; </w:t>
            </w:r>
            <w:proofErr w:type="spellStart"/>
            <w:r w:rsidRPr="00123F1F">
              <w:rPr>
                <w:rFonts w:asciiTheme="minorHAnsi" w:hAnsiTheme="minorHAnsi" w:cstheme="minorHAnsi"/>
                <w:sz w:val="20"/>
                <w:szCs w:val="20"/>
              </w:rPr>
              <w:t>Διευκρινήστε</w:t>
            </w:r>
            <w:proofErr w:type="spellEnd"/>
            <w:r w:rsidRPr="00123F1F">
              <w:rPr>
                <w:rFonts w:asciiTheme="minorHAnsi" w:hAnsiTheme="minorHAnsi" w:cstheme="minorHAnsi"/>
                <w:sz w:val="20"/>
                <w:szCs w:val="20"/>
              </w:rPr>
              <w:t>:</w:t>
            </w:r>
          </w:p>
          <w:p w:rsidR="00123F1F" w:rsidRPr="00123F1F" w:rsidRDefault="00123F1F" w:rsidP="00123F1F">
            <w:pPr>
              <w:snapToGrid w:val="0"/>
              <w:rPr>
                <w:rFonts w:asciiTheme="minorHAnsi" w:hAnsiTheme="minorHAnsi" w:cstheme="minorHAnsi"/>
                <w:b/>
                <w:bCs/>
                <w:sz w:val="20"/>
                <w:szCs w:val="20"/>
              </w:rPr>
            </w:pPr>
            <w:r w:rsidRPr="00123F1F">
              <w:rPr>
                <w:rFonts w:asciiTheme="minorHAnsi" w:hAnsiTheme="minorHAnsi"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23F1F">
              <w:rPr>
                <w:rStyle w:val="12"/>
                <w:rFonts w:asciiTheme="minorHAnsi" w:hAnsiTheme="minorHAnsi" w:cstheme="minorHAnsi"/>
                <w:sz w:val="20"/>
                <w:szCs w:val="20"/>
              </w:rPr>
              <w:endnoteReference w:id="23"/>
            </w:r>
          </w:p>
        </w:tc>
        <w:tc>
          <w:tcPr>
            <w:tcW w:w="2247"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bCs/>
                <w:sz w:val="20"/>
                <w:szCs w:val="20"/>
              </w:rPr>
              <w:t>ΦΟΡΟΙ</w:t>
            </w:r>
          </w:p>
          <w:p w:rsidR="00123F1F" w:rsidRPr="00123F1F" w:rsidRDefault="00123F1F" w:rsidP="00123F1F">
            <w:pPr>
              <w:rPr>
                <w:rFonts w:asciiTheme="minorHAnsi" w:hAnsiTheme="minorHAnsi" w:cstheme="minorHAnsi"/>
                <w:sz w:val="20"/>
                <w:szCs w:val="20"/>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bCs/>
                <w:sz w:val="20"/>
                <w:szCs w:val="20"/>
              </w:rPr>
              <w:t>ΕΙΣΦΟΡΕΣ ΚΟΙΝΩΝΙΚΗΣ ΑΣΦΑΛΙΣΗΣ</w:t>
            </w:r>
          </w:p>
        </w:tc>
      </w:tr>
      <w:tr w:rsidR="00123F1F" w:rsidRPr="00123F1F" w:rsidTr="00123F1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23F1F" w:rsidRPr="00123F1F" w:rsidRDefault="00123F1F" w:rsidP="00123F1F">
            <w:pPr>
              <w:snapToGrid w:val="0"/>
              <w:rPr>
                <w:rFonts w:asciiTheme="minorHAnsi" w:hAnsiTheme="minorHAnsi" w:cstheme="minorHAnsi"/>
                <w:sz w:val="20"/>
                <w:szCs w:val="20"/>
              </w:rPr>
            </w:pPr>
          </w:p>
        </w:tc>
        <w:tc>
          <w:tcPr>
            <w:tcW w:w="2247" w:type="dxa"/>
            <w:tcBorders>
              <w:left w:val="single" w:sz="4" w:space="0" w:color="000000"/>
              <w:bottom w:val="single" w:sz="4" w:space="0" w:color="000000"/>
            </w:tcBorders>
            <w:shd w:val="clear" w:color="auto" w:fill="auto"/>
          </w:tcPr>
          <w:p w:rsidR="00123F1F" w:rsidRPr="00123F1F" w:rsidRDefault="00123F1F" w:rsidP="00123F1F">
            <w:pPr>
              <w:snapToGrid w:val="0"/>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α)[……]·</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β)[……]</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γ.1) [] Ναι [] Όχι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 Ναι [] Όχι </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γ.2)[……]·</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δ) [] Ναι [] Όχι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Εάν ναι, να αναφερθούν λεπτομερείς πληροφορίες</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tc>
        <w:tc>
          <w:tcPr>
            <w:tcW w:w="2257" w:type="dxa"/>
            <w:gridSpan w:val="2"/>
            <w:tcBorders>
              <w:left w:val="single" w:sz="4" w:space="0" w:color="000000"/>
              <w:bottom w:val="single" w:sz="4" w:space="0" w:color="000000"/>
              <w:right w:val="single" w:sz="4" w:space="0" w:color="000000"/>
            </w:tcBorders>
            <w:shd w:val="clear" w:color="auto" w:fill="auto"/>
          </w:tcPr>
          <w:p w:rsidR="00123F1F" w:rsidRPr="00123F1F" w:rsidRDefault="00123F1F" w:rsidP="00123F1F">
            <w:pPr>
              <w:snapToGrid w:val="0"/>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α)[……]·</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β)[……]</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γ.1) [] Ναι [] Όχι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 Ναι [] Όχι </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γ.2)[……]·</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δ) [] Ναι [] Όχι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Εάν ναι, να αναφερθούν λεπτομερείς πληροφορίες</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tc>
      </w:tr>
      <w:tr w:rsidR="00123F1F" w:rsidRPr="00123F1F" w:rsidTr="00123F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i/>
                <w:sz w:val="20"/>
                <w:szCs w:val="20"/>
              </w:rPr>
            </w:pPr>
            <w:r w:rsidRPr="00123F1F">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123F1F">
              <w:rPr>
                <w:rStyle w:val="ab"/>
                <w:rFonts w:asciiTheme="minorHAnsi" w:hAnsiTheme="minorHAnsi" w:cstheme="minorHAnsi"/>
                <w:sz w:val="20"/>
                <w:szCs w:val="20"/>
                <w:vertAlign w:val="superscript"/>
              </w:rPr>
              <w:endnoteReference w:id="24"/>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w:t>
            </w:r>
          </w:p>
        </w:tc>
      </w:tr>
    </w:tbl>
    <w:p w:rsidR="00123F1F" w:rsidRPr="00123F1F" w:rsidRDefault="00123F1F" w:rsidP="00123F1F">
      <w:pPr>
        <w:pStyle w:val="SectionTitle"/>
        <w:ind w:firstLine="0"/>
        <w:rPr>
          <w:rFonts w:asciiTheme="minorHAnsi" w:hAnsiTheme="minorHAnsi" w:cstheme="minorHAnsi"/>
          <w:sz w:val="20"/>
          <w:szCs w:val="20"/>
        </w:rPr>
      </w:pPr>
    </w:p>
    <w:p w:rsidR="00123F1F" w:rsidRPr="00123F1F" w:rsidRDefault="00123F1F" w:rsidP="00123F1F">
      <w:pPr>
        <w:pageBreakBefore/>
        <w:jc w:val="center"/>
        <w:rPr>
          <w:rFonts w:asciiTheme="minorHAnsi" w:hAnsiTheme="minorHAnsi" w:cstheme="minorHAnsi"/>
          <w:sz w:val="20"/>
          <w:szCs w:val="20"/>
        </w:rPr>
      </w:pPr>
      <w:r w:rsidRPr="00123F1F">
        <w:rPr>
          <w:rFonts w:asciiTheme="minorHAnsi" w:hAnsiTheme="minorHAnsi" w:cstheme="minorHAnsi"/>
          <w:b/>
          <w:bCs/>
          <w:sz w:val="20"/>
          <w:szCs w:val="20"/>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Απάντηση:</w:t>
            </w:r>
          </w:p>
        </w:tc>
      </w:tr>
      <w:tr w:rsidR="00123F1F" w:rsidRPr="00123F1F" w:rsidTr="00123F1F">
        <w:tc>
          <w:tcPr>
            <w:tcW w:w="4479" w:type="dxa"/>
            <w:vMerge w:val="restart"/>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Ο οικονομικός φορέας έχει,</w:t>
            </w:r>
            <w:r w:rsidRPr="00123F1F">
              <w:rPr>
                <w:rFonts w:asciiTheme="minorHAnsi" w:hAnsiTheme="minorHAnsi" w:cstheme="minorHAnsi"/>
                <w:b/>
                <w:sz w:val="20"/>
                <w:szCs w:val="20"/>
              </w:rPr>
              <w:t xml:space="preserve"> εν γνώσει του</w:t>
            </w:r>
            <w:r w:rsidRPr="00123F1F">
              <w:rPr>
                <w:rFonts w:asciiTheme="minorHAnsi" w:hAnsiTheme="minorHAnsi" w:cstheme="minorHAnsi"/>
                <w:sz w:val="20"/>
                <w:szCs w:val="20"/>
              </w:rPr>
              <w:t xml:space="preserve">, αθετήσει </w:t>
            </w:r>
            <w:r w:rsidRPr="00123F1F">
              <w:rPr>
                <w:rFonts w:asciiTheme="minorHAnsi" w:hAnsiTheme="minorHAnsi" w:cstheme="minorHAnsi"/>
                <w:b/>
                <w:sz w:val="20"/>
                <w:szCs w:val="20"/>
              </w:rPr>
              <w:t xml:space="preserve">τις υποχρεώσεις του </w:t>
            </w:r>
            <w:r w:rsidRPr="00123F1F">
              <w:rPr>
                <w:rFonts w:asciiTheme="minorHAnsi" w:hAnsiTheme="minorHAnsi" w:cstheme="minorHAnsi"/>
                <w:sz w:val="20"/>
                <w:szCs w:val="20"/>
              </w:rPr>
              <w:t xml:space="preserve">στους τομείς του </w:t>
            </w:r>
            <w:r w:rsidRPr="00123F1F">
              <w:rPr>
                <w:rFonts w:asciiTheme="minorHAnsi" w:hAnsiTheme="minorHAnsi" w:cstheme="minorHAnsi"/>
                <w:b/>
                <w:sz w:val="20"/>
                <w:szCs w:val="20"/>
              </w:rPr>
              <w:t>περιβαλλοντικού, κοινωνικού και εργατικού δικαίου</w:t>
            </w:r>
            <w:r w:rsidRPr="00123F1F">
              <w:rPr>
                <w:rStyle w:val="12"/>
                <w:rFonts w:asciiTheme="minorHAnsi" w:hAnsiTheme="minorHAnsi" w:cstheme="minorHAnsi"/>
                <w:sz w:val="20"/>
                <w:szCs w:val="20"/>
              </w:rPr>
              <w:endnoteReference w:id="25"/>
            </w:r>
            <w:r w:rsidRPr="00123F1F">
              <w:rPr>
                <w:rFonts w:asciiTheme="minorHAnsi" w:hAnsiTheme="minorHAnsi" w:cstheme="minorHAnsi"/>
                <w:b/>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Ναι [] Όχι</w:t>
            </w:r>
          </w:p>
        </w:tc>
      </w:tr>
      <w:tr w:rsidR="00123F1F" w:rsidRPr="00123F1F" w:rsidTr="00123F1F">
        <w:trPr>
          <w:trHeight w:val="405"/>
        </w:trPr>
        <w:tc>
          <w:tcPr>
            <w:tcW w:w="4479" w:type="dxa"/>
            <w:vMerge/>
            <w:tcBorders>
              <w:top w:val="single" w:sz="4" w:space="0" w:color="000000"/>
              <w:left w:val="single" w:sz="4" w:space="0" w:color="000000"/>
              <w:bottom w:val="single" w:sz="4" w:space="0" w:color="000000"/>
            </w:tcBorders>
            <w:shd w:val="clear" w:color="auto" w:fill="auto"/>
          </w:tcPr>
          <w:p w:rsidR="00123F1F" w:rsidRPr="00123F1F" w:rsidRDefault="00123F1F" w:rsidP="00123F1F">
            <w:pPr>
              <w:snapToGrid w:val="0"/>
              <w:rPr>
                <w:rFonts w:asciiTheme="minorHAnsi" w:hAnsiTheme="minorHAnsi" w:cstheme="minorHAnsi"/>
                <w:sz w:val="20"/>
                <w:szCs w:val="20"/>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snapToGrid w:val="0"/>
              <w:rPr>
                <w:rFonts w:asciiTheme="minorHAnsi" w:hAnsiTheme="minorHAnsi" w:cstheme="minorHAnsi"/>
                <w:b/>
                <w:sz w:val="20"/>
                <w:szCs w:val="20"/>
              </w:rPr>
            </w:pPr>
          </w:p>
          <w:p w:rsidR="00123F1F" w:rsidRPr="00123F1F" w:rsidRDefault="00123F1F" w:rsidP="00123F1F">
            <w:pPr>
              <w:rPr>
                <w:rFonts w:asciiTheme="minorHAnsi" w:hAnsiTheme="minorHAnsi" w:cstheme="minorHAnsi"/>
                <w:b/>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sz w:val="20"/>
                <w:szCs w:val="20"/>
              </w:rPr>
              <w:t>Εάν ναι</w:t>
            </w:r>
            <w:r w:rsidRPr="00123F1F">
              <w:rPr>
                <w:rFonts w:asciiTheme="minorHAnsi" w:hAnsiTheme="minorHAnsi" w:cstheme="minorHAns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Ναι [] Όχι</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sz w:val="20"/>
                <w:szCs w:val="20"/>
              </w:rPr>
              <w:t>Εάν το έχει πράξει,</w:t>
            </w:r>
            <w:r w:rsidRPr="00123F1F">
              <w:rPr>
                <w:rFonts w:asciiTheme="minorHAnsi" w:hAnsiTheme="minorHAnsi" w:cstheme="minorHAnsi"/>
                <w:sz w:val="20"/>
                <w:szCs w:val="20"/>
              </w:rPr>
              <w:t xml:space="preserve"> περιγράψτε τα μέτρα που λήφθηκαν: […….............]</w:t>
            </w:r>
          </w:p>
        </w:tc>
      </w:tr>
    </w:tbl>
    <w:p w:rsidR="00123F1F" w:rsidRPr="00123F1F" w:rsidRDefault="00123F1F" w:rsidP="00123F1F">
      <w:pPr>
        <w:pStyle w:val="ChapterTitle"/>
        <w:rPr>
          <w:rFonts w:asciiTheme="minorHAnsi" w:hAnsiTheme="minorHAnsi" w:cstheme="minorHAnsi"/>
          <w:sz w:val="20"/>
          <w:szCs w:val="20"/>
        </w:rPr>
      </w:pPr>
    </w:p>
    <w:p w:rsidR="00123F1F" w:rsidRPr="00123F1F" w:rsidRDefault="00123F1F" w:rsidP="00123F1F">
      <w:pPr>
        <w:jc w:val="center"/>
        <w:rPr>
          <w:rFonts w:asciiTheme="minorHAnsi" w:hAnsiTheme="minorHAnsi" w:cstheme="minorHAnsi"/>
          <w:b/>
          <w:bCs/>
          <w:sz w:val="20"/>
          <w:szCs w:val="20"/>
        </w:rPr>
      </w:pPr>
    </w:p>
    <w:p w:rsidR="00123F1F" w:rsidRPr="00123F1F" w:rsidRDefault="00123F1F" w:rsidP="00123F1F">
      <w:pPr>
        <w:pageBreakBefore/>
        <w:jc w:val="center"/>
        <w:rPr>
          <w:rFonts w:asciiTheme="minorHAnsi" w:hAnsiTheme="minorHAnsi" w:cstheme="minorHAnsi"/>
          <w:sz w:val="20"/>
          <w:szCs w:val="20"/>
        </w:rPr>
      </w:pPr>
      <w:r w:rsidRPr="00123F1F">
        <w:rPr>
          <w:rFonts w:asciiTheme="minorHAnsi" w:hAnsiTheme="minorHAnsi" w:cstheme="minorHAnsi"/>
          <w:b/>
          <w:bCs/>
          <w:sz w:val="20"/>
          <w:szCs w:val="20"/>
          <w:u w:val="single"/>
        </w:rPr>
        <w:lastRenderedPageBreak/>
        <w:t>Μέρος IV: Κριτήρια επιλογής</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 xml:space="preserve">Όσον αφορά τα κριτήρια επιλογής (ενότητα </w:t>
      </w:r>
      <w:r w:rsidRPr="00123F1F">
        <w:rPr>
          <w:rFonts w:asciiTheme="minorHAnsi" w:hAnsiTheme="minorHAnsi" w:cstheme="minorHAnsi"/>
          <w:sz w:val="20"/>
          <w:szCs w:val="20"/>
        </w:rPr>
        <w:t xml:space="preserve"> ή ενότητες Α έως Δ του παρόντος μέρους), ο οικονομικός φορέας δηλώνει ότι: </w:t>
      </w:r>
    </w:p>
    <w:p w:rsidR="00123F1F" w:rsidRPr="00123F1F" w:rsidRDefault="00123F1F" w:rsidP="00123F1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p>
    <w:p w:rsidR="00123F1F" w:rsidRPr="00123F1F" w:rsidRDefault="00123F1F" w:rsidP="00123F1F">
      <w:pPr>
        <w:pStyle w:val="SectionTitle"/>
        <w:rPr>
          <w:rFonts w:asciiTheme="minorHAnsi" w:hAnsiTheme="minorHAnsi" w:cstheme="minorHAnsi"/>
          <w:sz w:val="20"/>
          <w:szCs w:val="20"/>
        </w:rPr>
      </w:pPr>
    </w:p>
    <w:p w:rsidR="00123F1F" w:rsidRPr="00123F1F" w:rsidRDefault="00123F1F" w:rsidP="00123F1F">
      <w:pPr>
        <w:jc w:val="center"/>
        <w:rPr>
          <w:rFonts w:asciiTheme="minorHAnsi" w:hAnsiTheme="minorHAnsi" w:cstheme="minorHAnsi"/>
          <w:sz w:val="20"/>
          <w:szCs w:val="20"/>
        </w:rPr>
      </w:pPr>
      <w:r w:rsidRPr="00123F1F">
        <w:rPr>
          <w:rFonts w:asciiTheme="minorHAnsi" w:hAnsiTheme="minorHAnsi" w:cstheme="minorHAnsi"/>
          <w:b/>
          <w:bCs/>
          <w:sz w:val="20"/>
          <w:szCs w:val="20"/>
        </w:rPr>
        <w:t>Α: Καταλληλότητα</w:t>
      </w:r>
    </w:p>
    <w:p w:rsidR="00123F1F" w:rsidRPr="00123F1F" w:rsidRDefault="00123F1F" w:rsidP="00123F1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123F1F">
        <w:rPr>
          <w:rFonts w:asciiTheme="minorHAnsi" w:hAnsiTheme="minorHAnsi" w:cstheme="minorHAnsi"/>
          <w:b/>
          <w:i/>
          <w:sz w:val="20"/>
          <w:szCs w:val="20"/>
        </w:rPr>
        <w:t xml:space="preserve">Ο οικονομικός φορέας πρέπει να  παράσχει πληροφορίες </w:t>
      </w:r>
      <w:r w:rsidRPr="00123F1F">
        <w:rPr>
          <w:rFonts w:asciiTheme="minorHAnsi" w:hAnsiTheme="minorHAnsi" w:cstheme="minorHAnsi"/>
          <w:b/>
          <w:i/>
          <w:sz w:val="20"/>
          <w:szCs w:val="20"/>
          <w:u w:val="single"/>
        </w:rPr>
        <w:t>μόνον</w:t>
      </w:r>
      <w:r w:rsidRPr="00123F1F">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i/>
                <w:sz w:val="20"/>
                <w:szCs w:val="20"/>
              </w:rPr>
              <w:t>Απάντηση</w:t>
            </w:r>
          </w:p>
        </w:tc>
      </w:tr>
      <w:tr w:rsidR="00123F1F" w:rsidRPr="00123F1F" w:rsidTr="00123F1F">
        <w:tc>
          <w:tcPr>
            <w:tcW w:w="4479" w:type="dxa"/>
            <w:tcBorders>
              <w:top w:val="single" w:sz="4" w:space="0" w:color="000000"/>
              <w:left w:val="single" w:sz="4" w:space="0" w:color="000000"/>
              <w:bottom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b/>
                <w:sz w:val="20"/>
                <w:szCs w:val="20"/>
              </w:rPr>
              <w:t>1) Ο οικονομικός φορέας είναι εγγεγραμμένος στα σχετικά επαγγελματικά ή εμπορικά μητρώα</w:t>
            </w:r>
            <w:r w:rsidRPr="00123F1F">
              <w:rPr>
                <w:rFonts w:asciiTheme="minorHAnsi" w:hAnsiTheme="minorHAnsi" w:cstheme="minorHAnsi"/>
                <w:sz w:val="20"/>
                <w:szCs w:val="20"/>
              </w:rPr>
              <w:t xml:space="preserve"> που τηρούνται στην Ελλάδα ή στο κράτος μέλος εγκατάστασής</w:t>
            </w:r>
            <w:r w:rsidRPr="00123F1F">
              <w:rPr>
                <w:rStyle w:val="12"/>
                <w:rFonts w:asciiTheme="minorHAnsi" w:hAnsiTheme="minorHAnsi" w:cstheme="minorHAnsi"/>
                <w:sz w:val="20"/>
                <w:szCs w:val="20"/>
              </w:rPr>
              <w:endnoteReference w:id="26"/>
            </w:r>
            <w:r w:rsidRPr="00123F1F">
              <w:rPr>
                <w:rFonts w:asciiTheme="minorHAnsi" w:hAnsiTheme="minorHAnsi" w:cstheme="minorHAnsi"/>
                <w:sz w:val="20"/>
                <w:szCs w:val="20"/>
              </w:rPr>
              <w:t>; του:</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sz w:val="20"/>
                <w:szCs w:val="20"/>
              </w:rPr>
              <w:t>[…]</w:t>
            </w: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w:t>
            </w:r>
          </w:p>
        </w:tc>
      </w:tr>
    </w:tbl>
    <w:p w:rsidR="00123F1F" w:rsidRPr="00123F1F" w:rsidRDefault="00123F1F" w:rsidP="00123F1F">
      <w:pPr>
        <w:jc w:val="center"/>
        <w:rPr>
          <w:rFonts w:asciiTheme="minorHAnsi" w:hAnsiTheme="minorHAnsi" w:cstheme="minorHAnsi"/>
          <w:b/>
          <w:bCs/>
          <w:sz w:val="20"/>
          <w:szCs w:val="20"/>
        </w:rPr>
      </w:pPr>
    </w:p>
    <w:p w:rsidR="00123F1F" w:rsidRPr="00123F1F" w:rsidRDefault="00123F1F" w:rsidP="00123F1F">
      <w:pPr>
        <w:jc w:val="center"/>
        <w:rPr>
          <w:rFonts w:asciiTheme="minorHAnsi" w:hAnsiTheme="minorHAnsi" w:cstheme="minorHAnsi"/>
          <w:b/>
          <w:bCs/>
          <w:sz w:val="20"/>
          <w:szCs w:val="20"/>
        </w:rPr>
      </w:pPr>
    </w:p>
    <w:p w:rsidR="00123F1F" w:rsidRPr="00123F1F" w:rsidRDefault="00123F1F" w:rsidP="00123F1F">
      <w:pPr>
        <w:jc w:val="center"/>
        <w:rPr>
          <w:rFonts w:asciiTheme="minorHAnsi" w:hAnsiTheme="minorHAnsi" w:cstheme="minorHAnsi"/>
          <w:sz w:val="20"/>
          <w:szCs w:val="20"/>
        </w:rPr>
      </w:pPr>
    </w:p>
    <w:p w:rsidR="00123F1F" w:rsidRPr="00123F1F" w:rsidRDefault="00123F1F" w:rsidP="00123F1F">
      <w:pPr>
        <w:pStyle w:val="ChapterTitle"/>
        <w:rPr>
          <w:rFonts w:asciiTheme="minorHAnsi" w:hAnsiTheme="minorHAnsi" w:cstheme="minorHAnsi"/>
          <w:sz w:val="20"/>
          <w:szCs w:val="20"/>
        </w:rPr>
      </w:pPr>
    </w:p>
    <w:p w:rsidR="00123F1F" w:rsidRPr="00123F1F" w:rsidRDefault="00123F1F" w:rsidP="00123F1F">
      <w:pPr>
        <w:pStyle w:val="ChapterTitle"/>
        <w:pageBreakBefore/>
        <w:rPr>
          <w:rFonts w:asciiTheme="minorHAnsi" w:hAnsiTheme="minorHAnsi" w:cstheme="minorHAnsi"/>
          <w:sz w:val="20"/>
          <w:szCs w:val="20"/>
        </w:rPr>
      </w:pPr>
      <w:r w:rsidRPr="00123F1F">
        <w:rPr>
          <w:rFonts w:asciiTheme="minorHAnsi" w:hAnsiTheme="minorHAnsi" w:cstheme="minorHAnsi"/>
          <w:bCs/>
          <w:sz w:val="20"/>
          <w:szCs w:val="20"/>
        </w:rPr>
        <w:lastRenderedPageBreak/>
        <w:t>Μέρος VI: Τελικές δηλώσεις</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 xml:space="preserve">Ο κάτωθι υπογεγραμμένος, δηλώνω επισήμως ότι </w:t>
      </w:r>
      <w:proofErr w:type="spellStart"/>
      <w:r w:rsidRPr="00123F1F">
        <w:rPr>
          <w:rFonts w:asciiTheme="minorHAnsi" w:hAnsiTheme="minorHAnsi" w:cstheme="minorHAnsi"/>
          <w:i/>
          <w:sz w:val="20"/>
          <w:szCs w:val="20"/>
        </w:rPr>
        <w:t>είμαισε</w:t>
      </w:r>
      <w:proofErr w:type="spellEnd"/>
      <w:r w:rsidRPr="00123F1F">
        <w:rPr>
          <w:rFonts w:asciiTheme="minorHAnsi" w:hAnsiTheme="minorHAnsi" w:cstheme="minorHAnsi"/>
          <w:i/>
          <w:sz w:val="20"/>
          <w:szCs w:val="20"/>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123F1F">
        <w:rPr>
          <w:rStyle w:val="12"/>
          <w:rFonts w:asciiTheme="minorHAnsi" w:hAnsiTheme="minorHAnsi" w:cstheme="minorHAnsi"/>
          <w:sz w:val="20"/>
          <w:szCs w:val="20"/>
        </w:rPr>
        <w:endnoteReference w:id="27"/>
      </w:r>
      <w:r w:rsidRPr="00123F1F">
        <w:rPr>
          <w:rFonts w:asciiTheme="minorHAnsi" w:hAnsiTheme="minorHAnsi" w:cstheme="minorHAnsi"/>
          <w:i/>
          <w:sz w:val="20"/>
          <w:szCs w:val="20"/>
        </w:rPr>
        <w:t>, εκτός εάν :</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23F1F">
        <w:rPr>
          <w:rStyle w:val="ab"/>
          <w:rFonts w:asciiTheme="minorHAnsi" w:hAnsiTheme="minorHAnsi" w:cstheme="minorHAnsi"/>
          <w:sz w:val="20"/>
          <w:szCs w:val="20"/>
          <w:vertAlign w:val="superscript"/>
        </w:rPr>
        <w:endnoteReference w:id="28"/>
      </w:r>
      <w:r w:rsidRPr="00123F1F">
        <w:rPr>
          <w:rStyle w:val="ab"/>
          <w:rFonts w:asciiTheme="minorHAnsi" w:hAnsiTheme="minorHAnsi" w:cstheme="minorHAnsi"/>
          <w:i/>
          <w:sz w:val="20"/>
          <w:szCs w:val="20"/>
        </w:rPr>
        <w:t>.</w:t>
      </w:r>
    </w:p>
    <w:p w:rsidR="00123F1F" w:rsidRPr="00123F1F" w:rsidRDefault="00123F1F" w:rsidP="00123F1F">
      <w:pPr>
        <w:rPr>
          <w:rFonts w:asciiTheme="minorHAnsi" w:hAnsiTheme="minorHAnsi" w:cstheme="minorHAnsi"/>
          <w:sz w:val="20"/>
          <w:szCs w:val="20"/>
        </w:rPr>
      </w:pPr>
      <w:r w:rsidRPr="00123F1F">
        <w:rPr>
          <w:rStyle w:val="ab"/>
          <w:rFonts w:asciiTheme="minorHAnsi" w:hAnsiTheme="minorHAnsi" w:cstheme="minorHAnsi"/>
          <w:i/>
          <w:sz w:val="20"/>
          <w:szCs w:val="20"/>
        </w:rPr>
        <w:t>β) η αναθέτουσα αρχή ή ο αναθέτων φορέας έχουν ήδη στην κατοχή τους τα σχετικά έγγραφα.</w:t>
      </w: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123F1F">
        <w:rPr>
          <w:rFonts w:asciiTheme="minorHAnsi" w:hAnsiTheme="minorHAnsi" w:cstheme="minorHAnsi"/>
          <w:i/>
          <w:sz w:val="20"/>
          <w:szCs w:val="20"/>
        </w:rPr>
        <w:t>Δήλώσης</w:t>
      </w:r>
      <w:proofErr w:type="spellEnd"/>
      <w:r w:rsidRPr="00123F1F">
        <w:rPr>
          <w:rFonts w:asciiTheme="minorHAnsi" w:hAnsiTheme="minorHAnsi" w:cstheme="minorHAnsi"/>
          <w:i/>
          <w:sz w:val="20"/>
          <w:szCs w:val="20"/>
        </w:rPr>
        <w:t xml:space="preserve"> για τους σκοπούς τ... </w:t>
      </w:r>
      <w:r w:rsidRPr="00123F1F">
        <w:rPr>
          <w:rFonts w:asciiTheme="minorHAnsi" w:hAnsiTheme="minorHAnsi" w:cs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23F1F">
        <w:rPr>
          <w:rFonts w:asciiTheme="minorHAnsi" w:hAnsiTheme="minorHAnsi" w:cstheme="minorHAnsi"/>
          <w:i/>
          <w:sz w:val="20"/>
          <w:szCs w:val="20"/>
        </w:rPr>
        <w:t>.</w:t>
      </w:r>
    </w:p>
    <w:p w:rsidR="00123F1F" w:rsidRPr="00123F1F" w:rsidRDefault="00123F1F" w:rsidP="00123F1F">
      <w:pPr>
        <w:rPr>
          <w:rFonts w:asciiTheme="minorHAnsi" w:hAnsiTheme="minorHAnsi" w:cstheme="minorHAnsi"/>
          <w:i/>
          <w:sz w:val="20"/>
          <w:szCs w:val="20"/>
        </w:rPr>
      </w:pPr>
    </w:p>
    <w:p w:rsidR="00123F1F" w:rsidRPr="00123F1F" w:rsidRDefault="00123F1F" w:rsidP="00123F1F">
      <w:pPr>
        <w:rPr>
          <w:rFonts w:asciiTheme="minorHAnsi" w:hAnsiTheme="minorHAnsi" w:cstheme="minorHAnsi"/>
          <w:sz w:val="20"/>
          <w:szCs w:val="20"/>
        </w:rPr>
      </w:pPr>
      <w:r w:rsidRPr="00123F1F">
        <w:rPr>
          <w:rFonts w:asciiTheme="minorHAnsi" w:hAnsiTheme="minorHAnsi" w:cstheme="minorHAnsi"/>
          <w:i/>
          <w:sz w:val="20"/>
          <w:szCs w:val="20"/>
        </w:rPr>
        <w:t xml:space="preserve">Ημερομηνία, τόπος και, όπου ζητείται ή είναι απαραίτητο, υπογραφή(-ές): [……]   </w:t>
      </w:r>
    </w:p>
    <w:p w:rsidR="00123F1F" w:rsidRPr="00123F1F" w:rsidRDefault="00123F1F" w:rsidP="00A21570">
      <w:pPr>
        <w:jc w:val="both"/>
        <w:rPr>
          <w:rFonts w:asciiTheme="minorHAnsi" w:hAnsiTheme="minorHAnsi" w:cstheme="minorHAnsi"/>
          <w:sz w:val="20"/>
          <w:szCs w:val="20"/>
        </w:rPr>
      </w:pPr>
    </w:p>
    <w:p w:rsidR="00500B71" w:rsidRPr="00123F1F" w:rsidRDefault="00500B71" w:rsidP="00953D59">
      <w:pPr>
        <w:jc w:val="center"/>
        <w:rPr>
          <w:rFonts w:asciiTheme="minorHAnsi" w:hAnsiTheme="minorHAnsi" w:cstheme="minorHAnsi"/>
          <w:b/>
          <w:sz w:val="20"/>
          <w:szCs w:val="20"/>
        </w:rPr>
      </w:pPr>
    </w:p>
    <w:sectPr w:rsidR="00500B71" w:rsidRPr="00123F1F" w:rsidSect="006D698A">
      <w:footerReference w:type="even" r:id="rId14"/>
      <w:footerReference w:type="default" r:id="rId15"/>
      <w:footerReference w:type="first" r:id="rId16"/>
      <w:pgSz w:w="11906" w:h="16838"/>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7B4" w:rsidRDefault="00A957B4" w:rsidP="003D5DD9">
      <w:r>
        <w:separator/>
      </w:r>
    </w:p>
  </w:endnote>
  <w:endnote w:type="continuationSeparator" w:id="1">
    <w:p w:rsidR="00A957B4" w:rsidRDefault="00A957B4" w:rsidP="003D5DD9">
      <w:r>
        <w:continuationSeparator/>
      </w:r>
    </w:p>
  </w:endnote>
  <w:endnote w:id="2">
    <w:p w:rsidR="00A957B4" w:rsidRDefault="00A957B4" w:rsidP="00123F1F">
      <w:pPr>
        <w:pStyle w:val="ac"/>
        <w:tabs>
          <w:tab w:val="left" w:pos="284"/>
        </w:tabs>
        <w:ind w:firstLine="0"/>
      </w:pPr>
      <w:r>
        <w:rPr>
          <w:rStyle w:val="af2"/>
        </w:rPr>
        <w:endnoteRef/>
      </w:r>
      <w:r>
        <w:tab/>
        <w:t>Επαναλάβετε τα στοιχεία των αρμοδίων, όνομα και επώνυμο, όσες φορές χρειάζεται.</w:t>
      </w:r>
    </w:p>
  </w:endnote>
  <w:endnote w:id="3">
    <w:p w:rsidR="00A957B4" w:rsidRDefault="00A957B4" w:rsidP="00123F1F">
      <w:pPr>
        <w:pStyle w:val="ac"/>
        <w:tabs>
          <w:tab w:val="left" w:pos="284"/>
        </w:tabs>
        <w:ind w:firstLine="0"/>
      </w:pPr>
      <w:r>
        <w:rPr>
          <w:rStyle w:val="af2"/>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957B4" w:rsidRDefault="00A957B4" w:rsidP="00123F1F">
      <w:pPr>
        <w:pStyle w:val="ac"/>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957B4" w:rsidRDefault="00A957B4" w:rsidP="00123F1F">
      <w:pPr>
        <w:pStyle w:val="ac"/>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957B4" w:rsidRDefault="00A957B4" w:rsidP="00123F1F">
      <w:pPr>
        <w:pStyle w:val="ac"/>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 xml:space="preserve">ετήσιος κύκλος εργασιών δεν υπερβαίνει τα 50 εκατομμύρια </w:t>
      </w:r>
      <w:proofErr w:type="spellStart"/>
      <w:r>
        <w:rPr>
          <w:b/>
        </w:rPr>
        <w:t>ευρώ</w:t>
      </w:r>
      <w:r>
        <w:rPr>
          <w:b/>
          <w:i/>
        </w:rPr>
        <w:t>και</w:t>
      </w:r>
      <w:proofErr w:type="spellEnd"/>
      <w:r>
        <w:rPr>
          <w:b/>
          <w:i/>
        </w:rPr>
        <w:t>/ή</w:t>
      </w:r>
      <w:r>
        <w:t xml:space="preserve"> το </w:t>
      </w:r>
      <w:r>
        <w:rPr>
          <w:b/>
        </w:rPr>
        <w:t>σύνολο του ετήσιου ισολογισμού δεν υπερβαίνει τα 43 εκατομμύρια ευρώ</w:t>
      </w:r>
      <w:r>
        <w:t>.</w:t>
      </w:r>
    </w:p>
  </w:endnote>
  <w:endnote w:id="4">
    <w:p w:rsidR="00A957B4" w:rsidRDefault="00A957B4" w:rsidP="00123F1F">
      <w:pPr>
        <w:pStyle w:val="ac"/>
        <w:tabs>
          <w:tab w:val="left" w:pos="284"/>
        </w:tabs>
        <w:ind w:firstLine="0"/>
      </w:pPr>
      <w:r>
        <w:rPr>
          <w:rStyle w:val="af2"/>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A957B4" w:rsidRDefault="00A957B4" w:rsidP="00123F1F">
      <w:pPr>
        <w:pStyle w:val="ac"/>
        <w:tabs>
          <w:tab w:val="left" w:pos="284"/>
        </w:tabs>
        <w:ind w:firstLine="0"/>
      </w:pPr>
      <w:r>
        <w:rPr>
          <w:rStyle w:val="af2"/>
        </w:rPr>
        <w:endnoteRef/>
      </w:r>
      <w:r>
        <w:tab/>
        <w:t>Τα δικαιολογητικά και η κατάταξη, εάν υπάρχουν, αναφέρονται στην πιστοποίηση.</w:t>
      </w:r>
    </w:p>
  </w:endnote>
  <w:endnote w:id="6">
    <w:p w:rsidR="00A957B4" w:rsidRDefault="00A957B4" w:rsidP="00123F1F">
      <w:pPr>
        <w:pStyle w:val="ac"/>
        <w:tabs>
          <w:tab w:val="left" w:pos="284"/>
        </w:tabs>
        <w:ind w:firstLine="0"/>
      </w:pPr>
      <w:r>
        <w:rPr>
          <w:rStyle w:val="af2"/>
        </w:rPr>
        <w:endnoteRef/>
      </w:r>
      <w:r>
        <w:tab/>
        <w:t>Ειδικότερα ως μέλος ένωσης ή κοινοπραξίας ή άλλου παρόμοιου καθεστώτος.</w:t>
      </w:r>
    </w:p>
  </w:endnote>
  <w:endnote w:id="7">
    <w:p w:rsidR="00A957B4" w:rsidRDefault="00A957B4" w:rsidP="00123F1F">
      <w:pPr>
        <w:pStyle w:val="ac"/>
        <w:tabs>
          <w:tab w:val="left" w:pos="284"/>
        </w:tabs>
        <w:ind w:firstLine="0"/>
      </w:pPr>
      <w:r>
        <w:rPr>
          <w:rStyle w:val="af2"/>
        </w:rPr>
        <w:endnoteRef/>
      </w:r>
      <w:r>
        <w:tab/>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A957B4" w:rsidRDefault="00A957B4" w:rsidP="00123F1F">
      <w:pPr>
        <w:pStyle w:val="ac"/>
        <w:tabs>
          <w:tab w:val="left" w:pos="284"/>
        </w:tabs>
        <w:ind w:firstLine="0"/>
      </w:pPr>
      <w:r>
        <w:rPr>
          <w:rStyle w:val="af2"/>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957B4" w:rsidRDefault="00A957B4" w:rsidP="00123F1F">
      <w:pPr>
        <w:pStyle w:val="ac"/>
        <w:tabs>
          <w:tab w:val="left" w:pos="284"/>
        </w:tabs>
        <w:ind w:firstLine="0"/>
      </w:pPr>
      <w:r>
        <w:rPr>
          <w:rStyle w:val="af2"/>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957B4" w:rsidRDefault="00A957B4" w:rsidP="00123F1F">
      <w:pPr>
        <w:pStyle w:val="ac"/>
        <w:tabs>
          <w:tab w:val="left" w:pos="284"/>
        </w:tabs>
        <w:ind w:firstLine="0"/>
      </w:pPr>
      <w:r>
        <w:rPr>
          <w:rStyle w:val="af2"/>
        </w:rPr>
        <w:endnoteRef/>
      </w:r>
      <w:r>
        <w:tab/>
        <w:t>Σύμφωνα με άρθρο 73 παρ. 1 (β). Στον Κανονισμό ΕΕΕΣ (Κανονισμός ΕΕ 2016/7) αναφέρεται ως “διαφθορά”.</w:t>
      </w:r>
    </w:p>
  </w:endnote>
  <w:endnote w:id="11">
    <w:p w:rsidR="00A957B4" w:rsidRDefault="00A957B4" w:rsidP="00123F1F">
      <w:pPr>
        <w:pStyle w:val="ac"/>
        <w:tabs>
          <w:tab w:val="left" w:pos="284"/>
        </w:tabs>
        <w:ind w:firstLine="0"/>
      </w:pPr>
      <w:r>
        <w:rPr>
          <w:rStyle w:val="af2"/>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προσθήκη καθόσον στο ν. Άρθρο 73 παρ. 1 β αναφέρεται η κείμενη νομοθεσία)</w:t>
      </w:r>
      <w:r>
        <w:t>.</w:t>
      </w:r>
    </w:p>
  </w:endnote>
  <w:endnote w:id="12">
    <w:p w:rsidR="00A957B4" w:rsidRDefault="00A957B4" w:rsidP="00123F1F">
      <w:pPr>
        <w:pStyle w:val="ac"/>
        <w:tabs>
          <w:tab w:val="left" w:pos="284"/>
        </w:tabs>
        <w:ind w:firstLine="0"/>
      </w:pPr>
      <w:r>
        <w:rPr>
          <w:rStyle w:val="af2"/>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οικονοµικώνσυµφερόντων</w:t>
      </w:r>
      <w:proofErr w:type="spellEnd"/>
      <w:r>
        <w:rPr>
          <w:i/>
          <w:iCs/>
        </w:rPr>
        <w:t xml:space="preserve"> των Ευρωπαϊκών Κοινοτήτων και των συναφών µε αυτήν Πρωτοκόλλων.</w:t>
      </w:r>
    </w:p>
  </w:endnote>
  <w:endnote w:id="13">
    <w:p w:rsidR="00A957B4" w:rsidRDefault="00A957B4" w:rsidP="00123F1F">
      <w:pPr>
        <w:pStyle w:val="ac"/>
        <w:tabs>
          <w:tab w:val="left" w:pos="284"/>
        </w:tabs>
        <w:ind w:firstLine="0"/>
      </w:pPr>
      <w:r>
        <w:rPr>
          <w:rStyle w:val="af2"/>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957B4" w:rsidRDefault="00A957B4" w:rsidP="00123F1F">
      <w:pPr>
        <w:pStyle w:val="ac"/>
        <w:tabs>
          <w:tab w:val="left" w:pos="284"/>
        </w:tabs>
        <w:ind w:firstLine="0"/>
      </w:pPr>
      <w:r>
        <w:rPr>
          <w:rStyle w:val="af2"/>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A957B4" w:rsidRDefault="00A957B4" w:rsidP="00123F1F">
      <w:pPr>
        <w:pStyle w:val="ac"/>
        <w:tabs>
          <w:tab w:val="left" w:pos="284"/>
        </w:tabs>
        <w:ind w:firstLine="0"/>
      </w:pPr>
      <w:r>
        <w:rPr>
          <w:rStyle w:val="af2"/>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957B4" w:rsidRDefault="00A957B4" w:rsidP="00123F1F">
      <w:pPr>
        <w:pStyle w:val="ac"/>
        <w:tabs>
          <w:tab w:val="left" w:pos="284"/>
        </w:tabs>
        <w:ind w:firstLine="0"/>
      </w:pPr>
      <w:r>
        <w:rPr>
          <w:rStyle w:val="af2"/>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957B4" w:rsidRDefault="00A957B4" w:rsidP="00123F1F">
      <w:pPr>
        <w:pStyle w:val="ac"/>
        <w:tabs>
          <w:tab w:val="left" w:pos="284"/>
        </w:tabs>
        <w:ind w:firstLine="0"/>
      </w:pPr>
      <w:r>
        <w:rPr>
          <w:rStyle w:val="af2"/>
        </w:rPr>
        <w:endnoteRef/>
      </w:r>
      <w:r>
        <w:tab/>
        <w:t>Επαναλάβετε όσες φορές χρειάζεται.</w:t>
      </w:r>
    </w:p>
  </w:endnote>
  <w:endnote w:id="18">
    <w:p w:rsidR="00A957B4" w:rsidRDefault="00A957B4" w:rsidP="00123F1F">
      <w:pPr>
        <w:pStyle w:val="ac"/>
        <w:tabs>
          <w:tab w:val="left" w:pos="284"/>
        </w:tabs>
        <w:ind w:firstLine="0"/>
      </w:pPr>
      <w:r>
        <w:rPr>
          <w:rStyle w:val="af2"/>
        </w:rPr>
        <w:endnoteRef/>
      </w:r>
      <w:r>
        <w:tab/>
        <w:t>Επαναλάβετε όσες φορές χρειάζεται.</w:t>
      </w:r>
    </w:p>
  </w:endnote>
  <w:endnote w:id="19">
    <w:p w:rsidR="00A957B4" w:rsidRDefault="00A957B4" w:rsidP="00123F1F">
      <w:pPr>
        <w:pStyle w:val="ac"/>
        <w:tabs>
          <w:tab w:val="left" w:pos="284"/>
        </w:tabs>
        <w:ind w:firstLine="0"/>
      </w:pPr>
      <w:r>
        <w:rPr>
          <w:rStyle w:val="af2"/>
        </w:rPr>
        <w:endnoteRef/>
      </w:r>
      <w:r>
        <w:tab/>
        <w:t>Επαναλάβετε όσες φορές χρειάζεται.</w:t>
      </w:r>
    </w:p>
  </w:endnote>
  <w:endnote w:id="20">
    <w:p w:rsidR="00A957B4" w:rsidRDefault="00A957B4" w:rsidP="00123F1F">
      <w:pPr>
        <w:pStyle w:val="ac"/>
        <w:tabs>
          <w:tab w:val="left" w:pos="284"/>
        </w:tabs>
        <w:ind w:firstLine="0"/>
      </w:pPr>
      <w:r>
        <w:rPr>
          <w:rStyle w:val="af2"/>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957B4" w:rsidRDefault="00A957B4" w:rsidP="00123F1F">
      <w:pPr>
        <w:pStyle w:val="ac"/>
        <w:tabs>
          <w:tab w:val="left" w:pos="284"/>
        </w:tabs>
        <w:ind w:firstLine="0"/>
      </w:pPr>
      <w:r>
        <w:rPr>
          <w:rStyle w:val="af2"/>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A957B4" w:rsidRDefault="00A957B4" w:rsidP="00123F1F">
      <w:pPr>
        <w:pStyle w:val="ac"/>
        <w:tabs>
          <w:tab w:val="left" w:pos="284"/>
        </w:tabs>
        <w:ind w:firstLine="0"/>
      </w:pPr>
      <w:r>
        <w:rPr>
          <w:rStyle w:val="af2"/>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957B4" w:rsidRDefault="00A957B4" w:rsidP="00123F1F">
      <w:pPr>
        <w:pStyle w:val="ac"/>
        <w:tabs>
          <w:tab w:val="left" w:pos="284"/>
        </w:tabs>
        <w:ind w:firstLine="0"/>
      </w:pPr>
      <w:r>
        <w:rPr>
          <w:rStyle w:val="af2"/>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957B4" w:rsidRDefault="00A957B4" w:rsidP="00123F1F">
      <w:pPr>
        <w:pStyle w:val="ac"/>
        <w:tabs>
          <w:tab w:val="left" w:pos="284"/>
        </w:tabs>
        <w:ind w:firstLine="0"/>
      </w:pPr>
      <w:r>
        <w:rPr>
          <w:rStyle w:val="af2"/>
        </w:rPr>
        <w:endnoteRef/>
      </w:r>
      <w:r>
        <w:tab/>
        <w:t>Επαναλάβετε όσες φορές χρειάζεται.</w:t>
      </w:r>
    </w:p>
  </w:endnote>
  <w:endnote w:id="25">
    <w:p w:rsidR="00A957B4" w:rsidRDefault="00A957B4" w:rsidP="00123F1F">
      <w:pPr>
        <w:pStyle w:val="ac"/>
        <w:tabs>
          <w:tab w:val="left" w:pos="284"/>
        </w:tabs>
        <w:ind w:firstLine="0"/>
      </w:pPr>
      <w:r>
        <w:rPr>
          <w:rStyle w:val="af2"/>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957B4" w:rsidRDefault="00A957B4" w:rsidP="00123F1F">
      <w:pPr>
        <w:pStyle w:val="ac"/>
        <w:tabs>
          <w:tab w:val="left" w:pos="284"/>
        </w:tabs>
        <w:ind w:firstLine="0"/>
      </w:pPr>
      <w:r>
        <w:rPr>
          <w:rStyle w:val="af2"/>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A957B4" w:rsidRDefault="00A957B4" w:rsidP="00123F1F">
      <w:pPr>
        <w:pStyle w:val="ac"/>
        <w:tabs>
          <w:tab w:val="left" w:pos="284"/>
        </w:tabs>
        <w:ind w:firstLine="0"/>
      </w:pPr>
      <w:r>
        <w:rPr>
          <w:rStyle w:val="af2"/>
        </w:rPr>
        <w:endnoteRef/>
      </w:r>
      <w:r>
        <w:tab/>
      </w:r>
      <w:proofErr w:type="spellStart"/>
      <w:r>
        <w:t>Πρβλ</w:t>
      </w:r>
      <w:proofErr w:type="spellEnd"/>
      <w:r>
        <w:t xml:space="preserve"> και άρθρο 1 ν. 4250/2014</w:t>
      </w:r>
    </w:p>
  </w:endnote>
  <w:endnote w:id="28">
    <w:p w:rsidR="00A957B4" w:rsidRDefault="00A957B4" w:rsidP="00123F1F">
      <w:pPr>
        <w:pStyle w:val="ac"/>
        <w:tabs>
          <w:tab w:val="left" w:pos="284"/>
        </w:tabs>
        <w:ind w:firstLine="0"/>
      </w:pPr>
      <w:r>
        <w:rPr>
          <w:rStyle w:val="af2"/>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Liberation Serif">
    <w:altName w:val="Times New Roman"/>
    <w:charset w:val="A1"/>
    <w:family w:val="roman"/>
    <w:pitch w:val="variable"/>
    <w:sig w:usb0="00000001" w:usb1="500078FB" w:usb2="00000000" w:usb3="00000000" w:csb0="0000009F" w:csb1="00000000"/>
  </w:font>
  <w:font w:name="DejaVu Sans">
    <w:altName w:val="Arial"/>
    <w:charset w:val="A1"/>
    <w:family w:val="swiss"/>
    <w:pitch w:val="variable"/>
    <w:sig w:usb0="00000000" w:usb1="D200FDFF" w:usb2="0A246029" w:usb3="00000000" w:csb0="000001FF" w:csb1="00000000"/>
  </w:font>
  <w:font w:name="FreeSans">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00"/>
    <w:family w:val="roman"/>
    <w:pitch w:val="variable"/>
    <w:sig w:usb0="00000007" w:usb1="00000000" w:usb2="00000000" w:usb3="00000000" w:csb0="00000093" w:csb1="00000000"/>
  </w:font>
  <w:font w:name="Consolas">
    <w:panose1 w:val="020B0609020204030204"/>
    <w:charset w:val="A1"/>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496963"/>
      <w:docPartObj>
        <w:docPartGallery w:val="Page Numbers (Bottom of Page)"/>
        <w:docPartUnique/>
      </w:docPartObj>
    </w:sdtPr>
    <w:sdtContent>
      <w:sdt>
        <w:sdtPr>
          <w:id w:val="-1669238322"/>
          <w:docPartObj>
            <w:docPartGallery w:val="Page Numbers (Top of Page)"/>
            <w:docPartUnique/>
          </w:docPartObj>
        </w:sdtPr>
        <w:sdtContent>
          <w:p w:rsidR="00A957B4" w:rsidRDefault="00A957B4">
            <w:pPr>
              <w:pStyle w:val="a9"/>
              <w:jc w:val="center"/>
            </w:pPr>
            <w:r>
              <w:t xml:space="preserve">Σελίδα </w:t>
            </w:r>
            <w:r>
              <w:rPr>
                <w:b/>
                <w:bCs/>
              </w:rPr>
              <w:fldChar w:fldCharType="begin"/>
            </w:r>
            <w:r>
              <w:rPr>
                <w:b/>
                <w:bCs/>
              </w:rPr>
              <w:instrText>PAGE</w:instrText>
            </w:r>
            <w:r>
              <w:rPr>
                <w:b/>
                <w:bCs/>
              </w:rPr>
              <w:fldChar w:fldCharType="separate"/>
            </w:r>
            <w:r w:rsidR="00486D18">
              <w:rPr>
                <w:b/>
                <w:bCs/>
                <w:noProof/>
              </w:rPr>
              <w:t>1</w:t>
            </w:r>
            <w:r>
              <w:rPr>
                <w:b/>
                <w:bCs/>
              </w:rPr>
              <w:fldChar w:fldCharType="end"/>
            </w:r>
            <w:r>
              <w:t xml:space="preserve"> από </w:t>
            </w:r>
            <w:r>
              <w:rPr>
                <w:b/>
                <w:bCs/>
              </w:rPr>
              <w:fldChar w:fldCharType="begin"/>
            </w:r>
            <w:r>
              <w:rPr>
                <w:b/>
                <w:bCs/>
              </w:rPr>
              <w:instrText>NUMPAGES</w:instrText>
            </w:r>
            <w:r>
              <w:rPr>
                <w:b/>
                <w:bCs/>
              </w:rPr>
              <w:fldChar w:fldCharType="separate"/>
            </w:r>
            <w:r w:rsidR="00486D18">
              <w:rPr>
                <w:b/>
                <w:bCs/>
                <w:noProof/>
              </w:rPr>
              <w:t>36</w:t>
            </w:r>
            <w:r>
              <w:rPr>
                <w:b/>
                <w:bCs/>
              </w:rPr>
              <w:fldChar w:fldCharType="end"/>
            </w:r>
          </w:p>
        </w:sdtContent>
      </w:sdt>
    </w:sdtContent>
  </w:sdt>
  <w:p w:rsidR="00A957B4" w:rsidRDefault="00A957B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B4" w:rsidRDefault="00A957B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B4" w:rsidRDefault="00A957B4">
    <w:pPr>
      <w:pStyle w:val="a9"/>
      <w:jc w:val="center"/>
    </w:pPr>
    <w:r>
      <w:t xml:space="preserve">Σελίδα </w:t>
    </w:r>
    <w:r>
      <w:rPr>
        <w:b/>
        <w:bCs/>
      </w:rPr>
      <w:fldChar w:fldCharType="begin"/>
    </w:r>
    <w:r>
      <w:rPr>
        <w:b/>
        <w:bCs/>
      </w:rPr>
      <w:instrText>PAGE</w:instrText>
    </w:r>
    <w:r>
      <w:rPr>
        <w:b/>
        <w:bCs/>
      </w:rPr>
      <w:fldChar w:fldCharType="separate"/>
    </w:r>
    <w:r>
      <w:rPr>
        <w:b/>
        <w:bCs/>
        <w:noProof/>
      </w:rPr>
      <w:t>36</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36</w:t>
    </w:r>
    <w:r>
      <w:rPr>
        <w:b/>
        <w:bCs/>
      </w:rPr>
      <w:fldChar w:fldCharType="end"/>
    </w:r>
  </w:p>
  <w:p w:rsidR="00A957B4" w:rsidRDefault="00A957B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B4" w:rsidRDefault="00A957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7B4" w:rsidRDefault="00A957B4" w:rsidP="003D5DD9">
      <w:r>
        <w:separator/>
      </w:r>
    </w:p>
  </w:footnote>
  <w:footnote w:type="continuationSeparator" w:id="1">
    <w:p w:rsidR="00A957B4" w:rsidRDefault="00A957B4" w:rsidP="003D5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name w:val="WW8Num11"/>
    <w:lvl w:ilvl="0">
      <w:start w:val="1"/>
      <w:numFmt w:val="decimal"/>
      <w:pStyle w:val="a"/>
      <w:lvlText w:val="ΑΡΘΡΟ %1"/>
      <w:lvlJc w:val="left"/>
      <w:pPr>
        <w:tabs>
          <w:tab w:val="num" w:pos="1701"/>
        </w:tabs>
        <w:ind w:left="1701" w:hanging="1701"/>
      </w:pPr>
      <w:rPr>
        <w:rFonts w:ascii="Times New Roman" w:hAnsi="Times New Roman"/>
        <w:sz w:val="18"/>
        <w:szCs w:val="18"/>
      </w:rPr>
    </w:lvl>
    <w:lvl w:ilvl="1">
      <w:start w:val="1"/>
      <w:numFmt w:val="none"/>
      <w:suff w:val="nothing"/>
      <w:lvlText w:val=""/>
      <w:lvlJc w:val="left"/>
      <w:pPr>
        <w:tabs>
          <w:tab w:val="num" w:pos="2520"/>
        </w:tabs>
        <w:ind w:left="2520" w:firstLine="0"/>
      </w:pPr>
    </w:lvl>
    <w:lvl w:ilvl="2">
      <w:start w:val="1"/>
      <w:numFmt w:val="none"/>
      <w:suff w:val="nothing"/>
      <w:lvlText w:val=""/>
      <w:lvlJc w:val="left"/>
      <w:pPr>
        <w:tabs>
          <w:tab w:val="num" w:pos="2520"/>
        </w:tabs>
        <w:ind w:left="2520" w:firstLine="0"/>
      </w:pPr>
    </w:lvl>
    <w:lvl w:ilvl="3">
      <w:start w:val="1"/>
      <w:numFmt w:val="none"/>
      <w:suff w:val="nothing"/>
      <w:lvlText w:val=""/>
      <w:lvlJc w:val="left"/>
      <w:pPr>
        <w:tabs>
          <w:tab w:val="num" w:pos="2520"/>
        </w:tabs>
        <w:ind w:left="2520" w:firstLine="0"/>
      </w:pPr>
    </w:lvl>
    <w:lvl w:ilvl="4">
      <w:start w:val="1"/>
      <w:numFmt w:val="none"/>
      <w:suff w:val="nothing"/>
      <w:lvlText w:val=""/>
      <w:lvlJc w:val="left"/>
      <w:pPr>
        <w:tabs>
          <w:tab w:val="num" w:pos="2520"/>
        </w:tabs>
        <w:ind w:left="2520" w:firstLine="0"/>
      </w:pPr>
    </w:lvl>
    <w:lvl w:ilvl="5">
      <w:start w:val="1"/>
      <w:numFmt w:val="none"/>
      <w:suff w:val="nothing"/>
      <w:lvlText w:val=""/>
      <w:lvlJc w:val="left"/>
      <w:pPr>
        <w:tabs>
          <w:tab w:val="num" w:pos="2520"/>
        </w:tabs>
        <w:ind w:left="2520" w:firstLine="0"/>
      </w:pPr>
    </w:lvl>
    <w:lvl w:ilvl="6">
      <w:start w:val="1"/>
      <w:numFmt w:val="none"/>
      <w:suff w:val="nothing"/>
      <w:lvlText w:val=""/>
      <w:lvlJc w:val="left"/>
      <w:pPr>
        <w:tabs>
          <w:tab w:val="num" w:pos="2520"/>
        </w:tabs>
        <w:ind w:left="2520" w:firstLine="0"/>
      </w:pPr>
    </w:lvl>
    <w:lvl w:ilvl="7">
      <w:start w:val="1"/>
      <w:numFmt w:val="none"/>
      <w:suff w:val="nothing"/>
      <w:lvlText w:val=""/>
      <w:lvlJc w:val="left"/>
      <w:pPr>
        <w:tabs>
          <w:tab w:val="num" w:pos="2520"/>
        </w:tabs>
        <w:ind w:left="2520" w:firstLine="0"/>
      </w:pPr>
    </w:lvl>
    <w:lvl w:ilvl="8">
      <w:start w:val="1"/>
      <w:numFmt w:val="none"/>
      <w:suff w:val="nothing"/>
      <w:lvlText w:val=""/>
      <w:lvlJc w:val="left"/>
      <w:pPr>
        <w:tabs>
          <w:tab w:val="num" w:pos="2520"/>
        </w:tabs>
        <w:ind w:left="2520" w:firstLine="0"/>
      </w:pPr>
    </w:lvl>
  </w:abstractNum>
  <w:abstractNum w:abstractNumId="3">
    <w:nsid w:val="00000011"/>
    <w:multiLevelType w:val="singleLevel"/>
    <w:tmpl w:val="00000011"/>
    <w:name w:val="WW8Num23"/>
    <w:lvl w:ilvl="0">
      <w:start w:val="1"/>
      <w:numFmt w:val="decimal"/>
      <w:lvlText w:val="(%1)"/>
      <w:lvlJc w:val="left"/>
      <w:pPr>
        <w:tabs>
          <w:tab w:val="num" w:pos="720"/>
        </w:tabs>
        <w:ind w:left="720" w:hanging="360"/>
      </w:pPr>
      <w:rPr>
        <w:sz w:val="20"/>
        <w:szCs w:val="20"/>
      </w:rPr>
    </w:lvl>
  </w:abstractNum>
  <w:abstractNum w:abstractNumId="4">
    <w:nsid w:val="06F637FA"/>
    <w:multiLevelType w:val="hybridMultilevel"/>
    <w:tmpl w:val="875414E4"/>
    <w:lvl w:ilvl="0" w:tplc="BDB8B126">
      <w:start w:val="1"/>
      <w:numFmt w:val="decimal"/>
      <w:lvlText w:val="%1-"/>
      <w:lvlJc w:val="left"/>
      <w:pPr>
        <w:ind w:left="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4EBBF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EC546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5C981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3E421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F2C4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52C2D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2E17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5AB4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08665A09"/>
    <w:multiLevelType w:val="hybridMultilevel"/>
    <w:tmpl w:val="9EE8D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110378B"/>
    <w:multiLevelType w:val="hybridMultilevel"/>
    <w:tmpl w:val="1494F5F8"/>
    <w:lvl w:ilvl="0" w:tplc="70AE56DA">
      <w:start w:val="1"/>
      <w:numFmt w:val="bullet"/>
      <w:lvlText w:val="•"/>
      <w:lvlJc w:val="left"/>
      <w:pPr>
        <w:ind w:hanging="284"/>
      </w:pPr>
      <w:rPr>
        <w:rFonts w:ascii="Arial" w:eastAsia="Arial" w:hAnsi="Arial" w:hint="default"/>
        <w:w w:val="131"/>
        <w:sz w:val="22"/>
        <w:szCs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12C30082"/>
    <w:multiLevelType w:val="multilevel"/>
    <w:tmpl w:val="69A4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EE6832"/>
    <w:multiLevelType w:val="hybridMultilevel"/>
    <w:tmpl w:val="0C1029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14BC296E"/>
    <w:multiLevelType w:val="hybridMultilevel"/>
    <w:tmpl w:val="38BA955C"/>
    <w:lvl w:ilvl="0" w:tplc="04080001">
      <w:start w:val="1"/>
      <w:numFmt w:val="bullet"/>
      <w:lvlText w:val=""/>
      <w:lvlJc w:val="left"/>
      <w:pPr>
        <w:ind w:left="469" w:hanging="360"/>
      </w:pPr>
      <w:rPr>
        <w:rFonts w:ascii="Symbol" w:hAnsi="Symbol" w:hint="default"/>
      </w:rPr>
    </w:lvl>
    <w:lvl w:ilvl="1" w:tplc="04080003" w:tentative="1">
      <w:start w:val="1"/>
      <w:numFmt w:val="bullet"/>
      <w:lvlText w:val="o"/>
      <w:lvlJc w:val="left"/>
      <w:pPr>
        <w:ind w:left="1189" w:hanging="360"/>
      </w:pPr>
      <w:rPr>
        <w:rFonts w:ascii="Courier New" w:hAnsi="Courier New" w:cs="Courier New" w:hint="default"/>
      </w:rPr>
    </w:lvl>
    <w:lvl w:ilvl="2" w:tplc="04080005" w:tentative="1">
      <w:start w:val="1"/>
      <w:numFmt w:val="bullet"/>
      <w:lvlText w:val=""/>
      <w:lvlJc w:val="left"/>
      <w:pPr>
        <w:ind w:left="1909" w:hanging="360"/>
      </w:pPr>
      <w:rPr>
        <w:rFonts w:ascii="Wingdings" w:hAnsi="Wingdings" w:hint="default"/>
      </w:rPr>
    </w:lvl>
    <w:lvl w:ilvl="3" w:tplc="04080001" w:tentative="1">
      <w:start w:val="1"/>
      <w:numFmt w:val="bullet"/>
      <w:lvlText w:val=""/>
      <w:lvlJc w:val="left"/>
      <w:pPr>
        <w:ind w:left="2629" w:hanging="360"/>
      </w:pPr>
      <w:rPr>
        <w:rFonts w:ascii="Symbol" w:hAnsi="Symbol" w:hint="default"/>
      </w:rPr>
    </w:lvl>
    <w:lvl w:ilvl="4" w:tplc="04080003" w:tentative="1">
      <w:start w:val="1"/>
      <w:numFmt w:val="bullet"/>
      <w:lvlText w:val="o"/>
      <w:lvlJc w:val="left"/>
      <w:pPr>
        <w:ind w:left="3349" w:hanging="360"/>
      </w:pPr>
      <w:rPr>
        <w:rFonts w:ascii="Courier New" w:hAnsi="Courier New" w:cs="Courier New" w:hint="default"/>
      </w:rPr>
    </w:lvl>
    <w:lvl w:ilvl="5" w:tplc="04080005" w:tentative="1">
      <w:start w:val="1"/>
      <w:numFmt w:val="bullet"/>
      <w:lvlText w:val=""/>
      <w:lvlJc w:val="left"/>
      <w:pPr>
        <w:ind w:left="4069" w:hanging="360"/>
      </w:pPr>
      <w:rPr>
        <w:rFonts w:ascii="Wingdings" w:hAnsi="Wingdings" w:hint="default"/>
      </w:rPr>
    </w:lvl>
    <w:lvl w:ilvl="6" w:tplc="04080001" w:tentative="1">
      <w:start w:val="1"/>
      <w:numFmt w:val="bullet"/>
      <w:lvlText w:val=""/>
      <w:lvlJc w:val="left"/>
      <w:pPr>
        <w:ind w:left="4789" w:hanging="360"/>
      </w:pPr>
      <w:rPr>
        <w:rFonts w:ascii="Symbol" w:hAnsi="Symbol" w:hint="default"/>
      </w:rPr>
    </w:lvl>
    <w:lvl w:ilvl="7" w:tplc="04080003" w:tentative="1">
      <w:start w:val="1"/>
      <w:numFmt w:val="bullet"/>
      <w:lvlText w:val="o"/>
      <w:lvlJc w:val="left"/>
      <w:pPr>
        <w:ind w:left="5509" w:hanging="360"/>
      </w:pPr>
      <w:rPr>
        <w:rFonts w:ascii="Courier New" w:hAnsi="Courier New" w:cs="Courier New" w:hint="default"/>
      </w:rPr>
    </w:lvl>
    <w:lvl w:ilvl="8" w:tplc="04080005" w:tentative="1">
      <w:start w:val="1"/>
      <w:numFmt w:val="bullet"/>
      <w:lvlText w:val=""/>
      <w:lvlJc w:val="left"/>
      <w:pPr>
        <w:ind w:left="6229" w:hanging="360"/>
      </w:pPr>
      <w:rPr>
        <w:rFonts w:ascii="Wingdings" w:hAnsi="Wingdings" w:hint="default"/>
      </w:rPr>
    </w:lvl>
  </w:abstractNum>
  <w:abstractNum w:abstractNumId="10">
    <w:nsid w:val="16527C24"/>
    <w:multiLevelType w:val="hybridMultilevel"/>
    <w:tmpl w:val="A2A891BC"/>
    <w:lvl w:ilvl="0" w:tplc="04080001">
      <w:start w:val="1"/>
      <w:numFmt w:val="bullet"/>
      <w:lvlText w:val=""/>
      <w:lvlJc w:val="left"/>
      <w:pPr>
        <w:ind w:left="826" w:hanging="360"/>
      </w:pPr>
      <w:rPr>
        <w:rFonts w:ascii="Symbol" w:hAnsi="Symbol" w:hint="default"/>
      </w:rPr>
    </w:lvl>
    <w:lvl w:ilvl="1" w:tplc="04080003" w:tentative="1">
      <w:start w:val="1"/>
      <w:numFmt w:val="bullet"/>
      <w:lvlText w:val="o"/>
      <w:lvlJc w:val="left"/>
      <w:pPr>
        <w:ind w:left="1546" w:hanging="360"/>
      </w:pPr>
      <w:rPr>
        <w:rFonts w:ascii="Courier New" w:hAnsi="Courier New" w:cs="Courier New" w:hint="default"/>
      </w:rPr>
    </w:lvl>
    <w:lvl w:ilvl="2" w:tplc="04080005" w:tentative="1">
      <w:start w:val="1"/>
      <w:numFmt w:val="bullet"/>
      <w:lvlText w:val=""/>
      <w:lvlJc w:val="left"/>
      <w:pPr>
        <w:ind w:left="2266" w:hanging="360"/>
      </w:pPr>
      <w:rPr>
        <w:rFonts w:ascii="Wingdings" w:hAnsi="Wingdings" w:hint="default"/>
      </w:rPr>
    </w:lvl>
    <w:lvl w:ilvl="3" w:tplc="04080001" w:tentative="1">
      <w:start w:val="1"/>
      <w:numFmt w:val="bullet"/>
      <w:lvlText w:val=""/>
      <w:lvlJc w:val="left"/>
      <w:pPr>
        <w:ind w:left="2986" w:hanging="360"/>
      </w:pPr>
      <w:rPr>
        <w:rFonts w:ascii="Symbol" w:hAnsi="Symbol" w:hint="default"/>
      </w:rPr>
    </w:lvl>
    <w:lvl w:ilvl="4" w:tplc="04080003" w:tentative="1">
      <w:start w:val="1"/>
      <w:numFmt w:val="bullet"/>
      <w:lvlText w:val="o"/>
      <w:lvlJc w:val="left"/>
      <w:pPr>
        <w:ind w:left="3706" w:hanging="360"/>
      </w:pPr>
      <w:rPr>
        <w:rFonts w:ascii="Courier New" w:hAnsi="Courier New" w:cs="Courier New" w:hint="default"/>
      </w:rPr>
    </w:lvl>
    <w:lvl w:ilvl="5" w:tplc="04080005" w:tentative="1">
      <w:start w:val="1"/>
      <w:numFmt w:val="bullet"/>
      <w:lvlText w:val=""/>
      <w:lvlJc w:val="left"/>
      <w:pPr>
        <w:ind w:left="4426" w:hanging="360"/>
      </w:pPr>
      <w:rPr>
        <w:rFonts w:ascii="Wingdings" w:hAnsi="Wingdings" w:hint="default"/>
      </w:rPr>
    </w:lvl>
    <w:lvl w:ilvl="6" w:tplc="04080001" w:tentative="1">
      <w:start w:val="1"/>
      <w:numFmt w:val="bullet"/>
      <w:lvlText w:val=""/>
      <w:lvlJc w:val="left"/>
      <w:pPr>
        <w:ind w:left="5146" w:hanging="360"/>
      </w:pPr>
      <w:rPr>
        <w:rFonts w:ascii="Symbol" w:hAnsi="Symbol" w:hint="default"/>
      </w:rPr>
    </w:lvl>
    <w:lvl w:ilvl="7" w:tplc="04080003" w:tentative="1">
      <w:start w:val="1"/>
      <w:numFmt w:val="bullet"/>
      <w:lvlText w:val="o"/>
      <w:lvlJc w:val="left"/>
      <w:pPr>
        <w:ind w:left="5866" w:hanging="360"/>
      </w:pPr>
      <w:rPr>
        <w:rFonts w:ascii="Courier New" w:hAnsi="Courier New" w:cs="Courier New" w:hint="default"/>
      </w:rPr>
    </w:lvl>
    <w:lvl w:ilvl="8" w:tplc="04080005" w:tentative="1">
      <w:start w:val="1"/>
      <w:numFmt w:val="bullet"/>
      <w:lvlText w:val=""/>
      <w:lvlJc w:val="left"/>
      <w:pPr>
        <w:ind w:left="6586" w:hanging="360"/>
      </w:pPr>
      <w:rPr>
        <w:rFonts w:ascii="Wingdings" w:hAnsi="Wingdings" w:hint="default"/>
      </w:rPr>
    </w:lvl>
  </w:abstractNum>
  <w:abstractNum w:abstractNumId="11">
    <w:nsid w:val="194F2D8B"/>
    <w:multiLevelType w:val="hybridMultilevel"/>
    <w:tmpl w:val="BE3EDECE"/>
    <w:lvl w:ilvl="0" w:tplc="466ADBDA">
      <w:numFmt w:val="bullet"/>
      <w:lvlText w:val="-"/>
      <w:lvlJc w:val="left"/>
      <w:pPr>
        <w:ind w:left="720" w:hanging="360"/>
      </w:pPr>
      <w:rPr>
        <w:rFonts w:ascii="Palatino Linotype" w:eastAsia="Arial" w:hAnsi="Palatino Linotype" w:cs="Arial" w:hint="default"/>
        <w:w w:val="9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4E5351"/>
    <w:multiLevelType w:val="hybridMultilevel"/>
    <w:tmpl w:val="1B32A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093EEC"/>
    <w:multiLevelType w:val="hybridMultilevel"/>
    <w:tmpl w:val="4F40D30E"/>
    <w:lvl w:ilvl="0" w:tplc="466ADBDA">
      <w:numFmt w:val="bullet"/>
      <w:lvlText w:val="-"/>
      <w:lvlJc w:val="left"/>
      <w:pPr>
        <w:ind w:left="720" w:hanging="360"/>
      </w:pPr>
      <w:rPr>
        <w:rFonts w:ascii="Palatino Linotype" w:eastAsia="Arial" w:hAnsi="Palatino Linotype" w:cs="Arial" w:hint="default"/>
        <w:w w:val="9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1A60584"/>
    <w:multiLevelType w:val="multilevel"/>
    <w:tmpl w:val="AAF8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04594B"/>
    <w:multiLevelType w:val="hybridMultilevel"/>
    <w:tmpl w:val="B1C09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896D29"/>
    <w:multiLevelType w:val="hybridMultilevel"/>
    <w:tmpl w:val="F8489E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29A857AB"/>
    <w:multiLevelType w:val="hybridMultilevel"/>
    <w:tmpl w:val="132A85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2B43568F"/>
    <w:multiLevelType w:val="hybridMultilevel"/>
    <w:tmpl w:val="C79AFBAC"/>
    <w:lvl w:ilvl="0" w:tplc="8E9A335A">
      <w:start w:val="1"/>
      <w:numFmt w:val="decimal"/>
      <w:lvlText w:val="%1."/>
      <w:lvlJc w:val="left"/>
      <w:pPr>
        <w:ind w:hanging="360"/>
      </w:pPr>
      <w:rPr>
        <w:rFonts w:ascii="Times New Roman" w:eastAsia="Times New Roman" w:hAnsi="Times New Roman" w:hint="default"/>
        <w:sz w:val="22"/>
        <w:szCs w:val="22"/>
      </w:rPr>
    </w:lvl>
    <w:lvl w:ilvl="1" w:tplc="848EA304">
      <w:start w:val="1"/>
      <w:numFmt w:val="bullet"/>
      <w:lvlText w:val="•"/>
      <w:lvlJc w:val="left"/>
      <w:pPr>
        <w:ind w:hanging="360"/>
      </w:pPr>
      <w:rPr>
        <w:rFonts w:ascii="Arial" w:eastAsia="Arial" w:hAnsi="Arial" w:hint="default"/>
        <w:w w:val="131"/>
        <w:sz w:val="22"/>
        <w:szCs w:val="22"/>
      </w:rPr>
    </w:lvl>
    <w:lvl w:ilvl="2" w:tplc="59544D10">
      <w:start w:val="1"/>
      <w:numFmt w:val="bullet"/>
      <w:lvlText w:val="•"/>
      <w:lvlJc w:val="left"/>
      <w:rPr>
        <w:rFonts w:hint="default"/>
      </w:rPr>
    </w:lvl>
    <w:lvl w:ilvl="3" w:tplc="E88A76C6">
      <w:start w:val="1"/>
      <w:numFmt w:val="bullet"/>
      <w:lvlText w:val="•"/>
      <w:lvlJc w:val="left"/>
      <w:rPr>
        <w:rFonts w:hint="default"/>
      </w:rPr>
    </w:lvl>
    <w:lvl w:ilvl="4" w:tplc="0D4C71AE">
      <w:start w:val="1"/>
      <w:numFmt w:val="bullet"/>
      <w:lvlText w:val="•"/>
      <w:lvlJc w:val="left"/>
      <w:rPr>
        <w:rFonts w:hint="default"/>
      </w:rPr>
    </w:lvl>
    <w:lvl w:ilvl="5" w:tplc="823A79BC">
      <w:start w:val="1"/>
      <w:numFmt w:val="bullet"/>
      <w:lvlText w:val="•"/>
      <w:lvlJc w:val="left"/>
      <w:rPr>
        <w:rFonts w:hint="default"/>
      </w:rPr>
    </w:lvl>
    <w:lvl w:ilvl="6" w:tplc="BB30D20E">
      <w:start w:val="1"/>
      <w:numFmt w:val="bullet"/>
      <w:lvlText w:val="•"/>
      <w:lvlJc w:val="left"/>
      <w:rPr>
        <w:rFonts w:hint="default"/>
      </w:rPr>
    </w:lvl>
    <w:lvl w:ilvl="7" w:tplc="E1C294FC">
      <w:start w:val="1"/>
      <w:numFmt w:val="bullet"/>
      <w:lvlText w:val="•"/>
      <w:lvlJc w:val="left"/>
      <w:rPr>
        <w:rFonts w:hint="default"/>
      </w:rPr>
    </w:lvl>
    <w:lvl w:ilvl="8" w:tplc="ECECDA4C">
      <w:start w:val="1"/>
      <w:numFmt w:val="bullet"/>
      <w:lvlText w:val="•"/>
      <w:lvlJc w:val="left"/>
      <w:rPr>
        <w:rFonts w:hint="default"/>
      </w:rPr>
    </w:lvl>
  </w:abstractNum>
  <w:abstractNum w:abstractNumId="19">
    <w:nsid w:val="2C4A6131"/>
    <w:multiLevelType w:val="hybridMultilevel"/>
    <w:tmpl w:val="AB6C01D6"/>
    <w:lvl w:ilvl="0" w:tplc="AA762188">
      <w:start w:val="1"/>
      <w:numFmt w:val="decimal"/>
      <w:lvlText w:val="%1."/>
      <w:lvlJc w:val="left"/>
      <w:pPr>
        <w:ind w:left="36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F1A3144"/>
    <w:multiLevelType w:val="hybridMultilevel"/>
    <w:tmpl w:val="814CD7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35012366"/>
    <w:multiLevelType w:val="hybridMultilevel"/>
    <w:tmpl w:val="576888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366A3C74"/>
    <w:multiLevelType w:val="hybridMultilevel"/>
    <w:tmpl w:val="6918526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3">
    <w:nsid w:val="38F14414"/>
    <w:multiLevelType w:val="hybridMultilevel"/>
    <w:tmpl w:val="DBCCDF6C"/>
    <w:lvl w:ilvl="0" w:tplc="04080001">
      <w:start w:val="1"/>
      <w:numFmt w:val="bullet"/>
      <w:lvlText w:val=""/>
      <w:lvlJc w:val="left"/>
      <w:pPr>
        <w:ind w:left="1179" w:hanging="360"/>
      </w:pPr>
      <w:rPr>
        <w:rFonts w:ascii="Symbol" w:hAnsi="Symbol" w:hint="default"/>
      </w:rPr>
    </w:lvl>
    <w:lvl w:ilvl="1" w:tplc="04080003" w:tentative="1">
      <w:start w:val="1"/>
      <w:numFmt w:val="bullet"/>
      <w:lvlText w:val="o"/>
      <w:lvlJc w:val="left"/>
      <w:pPr>
        <w:ind w:left="1899" w:hanging="360"/>
      </w:pPr>
      <w:rPr>
        <w:rFonts w:ascii="Courier New" w:hAnsi="Courier New" w:cs="Courier New" w:hint="default"/>
      </w:rPr>
    </w:lvl>
    <w:lvl w:ilvl="2" w:tplc="04080005" w:tentative="1">
      <w:start w:val="1"/>
      <w:numFmt w:val="bullet"/>
      <w:lvlText w:val=""/>
      <w:lvlJc w:val="left"/>
      <w:pPr>
        <w:ind w:left="2619" w:hanging="360"/>
      </w:pPr>
      <w:rPr>
        <w:rFonts w:ascii="Wingdings" w:hAnsi="Wingdings" w:hint="default"/>
      </w:rPr>
    </w:lvl>
    <w:lvl w:ilvl="3" w:tplc="04080001" w:tentative="1">
      <w:start w:val="1"/>
      <w:numFmt w:val="bullet"/>
      <w:lvlText w:val=""/>
      <w:lvlJc w:val="left"/>
      <w:pPr>
        <w:ind w:left="3339" w:hanging="360"/>
      </w:pPr>
      <w:rPr>
        <w:rFonts w:ascii="Symbol" w:hAnsi="Symbol" w:hint="default"/>
      </w:rPr>
    </w:lvl>
    <w:lvl w:ilvl="4" w:tplc="04080003" w:tentative="1">
      <w:start w:val="1"/>
      <w:numFmt w:val="bullet"/>
      <w:lvlText w:val="o"/>
      <w:lvlJc w:val="left"/>
      <w:pPr>
        <w:ind w:left="4059" w:hanging="360"/>
      </w:pPr>
      <w:rPr>
        <w:rFonts w:ascii="Courier New" w:hAnsi="Courier New" w:cs="Courier New" w:hint="default"/>
      </w:rPr>
    </w:lvl>
    <w:lvl w:ilvl="5" w:tplc="04080005" w:tentative="1">
      <w:start w:val="1"/>
      <w:numFmt w:val="bullet"/>
      <w:lvlText w:val=""/>
      <w:lvlJc w:val="left"/>
      <w:pPr>
        <w:ind w:left="4779" w:hanging="360"/>
      </w:pPr>
      <w:rPr>
        <w:rFonts w:ascii="Wingdings" w:hAnsi="Wingdings" w:hint="default"/>
      </w:rPr>
    </w:lvl>
    <w:lvl w:ilvl="6" w:tplc="04080001" w:tentative="1">
      <w:start w:val="1"/>
      <w:numFmt w:val="bullet"/>
      <w:lvlText w:val=""/>
      <w:lvlJc w:val="left"/>
      <w:pPr>
        <w:ind w:left="5499" w:hanging="360"/>
      </w:pPr>
      <w:rPr>
        <w:rFonts w:ascii="Symbol" w:hAnsi="Symbol" w:hint="default"/>
      </w:rPr>
    </w:lvl>
    <w:lvl w:ilvl="7" w:tplc="04080003" w:tentative="1">
      <w:start w:val="1"/>
      <w:numFmt w:val="bullet"/>
      <w:lvlText w:val="o"/>
      <w:lvlJc w:val="left"/>
      <w:pPr>
        <w:ind w:left="6219" w:hanging="360"/>
      </w:pPr>
      <w:rPr>
        <w:rFonts w:ascii="Courier New" w:hAnsi="Courier New" w:cs="Courier New" w:hint="default"/>
      </w:rPr>
    </w:lvl>
    <w:lvl w:ilvl="8" w:tplc="04080005" w:tentative="1">
      <w:start w:val="1"/>
      <w:numFmt w:val="bullet"/>
      <w:lvlText w:val=""/>
      <w:lvlJc w:val="left"/>
      <w:pPr>
        <w:ind w:left="6939" w:hanging="360"/>
      </w:pPr>
      <w:rPr>
        <w:rFonts w:ascii="Wingdings" w:hAnsi="Wingdings" w:hint="default"/>
      </w:rPr>
    </w:lvl>
  </w:abstractNum>
  <w:abstractNum w:abstractNumId="24">
    <w:nsid w:val="3C814F61"/>
    <w:multiLevelType w:val="hybridMultilevel"/>
    <w:tmpl w:val="E8BC11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47F95211"/>
    <w:multiLevelType w:val="hybridMultilevel"/>
    <w:tmpl w:val="4A0638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nsid w:val="4E9150B2"/>
    <w:multiLevelType w:val="hybridMultilevel"/>
    <w:tmpl w:val="ECC01120"/>
    <w:lvl w:ilvl="0" w:tplc="60006720">
      <w:start w:val="1"/>
      <w:numFmt w:val="decimal"/>
      <w:lvlText w:val="%1."/>
      <w:lvlJc w:val="left"/>
      <w:pPr>
        <w:ind w:left="1820" w:hanging="360"/>
      </w:pPr>
      <w:rPr>
        <w:rFonts w:ascii="Calibri" w:eastAsia="Calibri" w:hAnsi="Calibri" w:cs="Calibri" w:hint="default"/>
        <w:w w:val="100"/>
        <w:sz w:val="22"/>
        <w:szCs w:val="22"/>
        <w:lang w:val="el-GR" w:eastAsia="el-GR" w:bidi="el-GR"/>
      </w:rPr>
    </w:lvl>
    <w:lvl w:ilvl="1" w:tplc="B4A82C92">
      <w:numFmt w:val="bullet"/>
      <w:lvlText w:val="•"/>
      <w:lvlJc w:val="left"/>
      <w:pPr>
        <w:ind w:left="2724" w:hanging="360"/>
      </w:pPr>
      <w:rPr>
        <w:rFonts w:hint="default"/>
        <w:lang w:val="el-GR" w:eastAsia="el-GR" w:bidi="el-GR"/>
      </w:rPr>
    </w:lvl>
    <w:lvl w:ilvl="2" w:tplc="53BCE656">
      <w:numFmt w:val="bullet"/>
      <w:lvlText w:val="•"/>
      <w:lvlJc w:val="left"/>
      <w:pPr>
        <w:ind w:left="3629" w:hanging="360"/>
      </w:pPr>
      <w:rPr>
        <w:rFonts w:hint="default"/>
        <w:lang w:val="el-GR" w:eastAsia="el-GR" w:bidi="el-GR"/>
      </w:rPr>
    </w:lvl>
    <w:lvl w:ilvl="3" w:tplc="19DEC714">
      <w:numFmt w:val="bullet"/>
      <w:lvlText w:val="•"/>
      <w:lvlJc w:val="left"/>
      <w:pPr>
        <w:ind w:left="4533" w:hanging="360"/>
      </w:pPr>
      <w:rPr>
        <w:rFonts w:hint="default"/>
        <w:lang w:val="el-GR" w:eastAsia="el-GR" w:bidi="el-GR"/>
      </w:rPr>
    </w:lvl>
    <w:lvl w:ilvl="4" w:tplc="E07EFA68">
      <w:numFmt w:val="bullet"/>
      <w:lvlText w:val="•"/>
      <w:lvlJc w:val="left"/>
      <w:pPr>
        <w:ind w:left="5438" w:hanging="360"/>
      </w:pPr>
      <w:rPr>
        <w:rFonts w:hint="default"/>
        <w:lang w:val="el-GR" w:eastAsia="el-GR" w:bidi="el-GR"/>
      </w:rPr>
    </w:lvl>
    <w:lvl w:ilvl="5" w:tplc="09AC7BC8">
      <w:numFmt w:val="bullet"/>
      <w:lvlText w:val="•"/>
      <w:lvlJc w:val="left"/>
      <w:pPr>
        <w:ind w:left="6343" w:hanging="360"/>
      </w:pPr>
      <w:rPr>
        <w:rFonts w:hint="default"/>
        <w:lang w:val="el-GR" w:eastAsia="el-GR" w:bidi="el-GR"/>
      </w:rPr>
    </w:lvl>
    <w:lvl w:ilvl="6" w:tplc="170807EC">
      <w:numFmt w:val="bullet"/>
      <w:lvlText w:val="•"/>
      <w:lvlJc w:val="left"/>
      <w:pPr>
        <w:ind w:left="7247" w:hanging="360"/>
      </w:pPr>
      <w:rPr>
        <w:rFonts w:hint="default"/>
        <w:lang w:val="el-GR" w:eastAsia="el-GR" w:bidi="el-GR"/>
      </w:rPr>
    </w:lvl>
    <w:lvl w:ilvl="7" w:tplc="66D215DC">
      <w:numFmt w:val="bullet"/>
      <w:lvlText w:val="•"/>
      <w:lvlJc w:val="left"/>
      <w:pPr>
        <w:ind w:left="8152" w:hanging="360"/>
      </w:pPr>
      <w:rPr>
        <w:rFonts w:hint="default"/>
        <w:lang w:val="el-GR" w:eastAsia="el-GR" w:bidi="el-GR"/>
      </w:rPr>
    </w:lvl>
    <w:lvl w:ilvl="8" w:tplc="DADCBFC6">
      <w:numFmt w:val="bullet"/>
      <w:lvlText w:val="•"/>
      <w:lvlJc w:val="left"/>
      <w:pPr>
        <w:ind w:left="9057" w:hanging="360"/>
      </w:pPr>
      <w:rPr>
        <w:rFonts w:hint="default"/>
        <w:lang w:val="el-GR" w:eastAsia="el-GR" w:bidi="el-GR"/>
      </w:rPr>
    </w:lvl>
  </w:abstractNum>
  <w:abstractNum w:abstractNumId="27">
    <w:nsid w:val="54214AF6"/>
    <w:multiLevelType w:val="hybridMultilevel"/>
    <w:tmpl w:val="446AF606"/>
    <w:lvl w:ilvl="0" w:tplc="48D46D96">
      <w:start w:val="1"/>
      <w:numFmt w:val="decimal"/>
      <w:lvlText w:val="%1."/>
      <w:lvlJc w:val="left"/>
      <w:pPr>
        <w:ind w:left="1080" w:hanging="360"/>
      </w:pPr>
      <w:rPr>
        <w:rFonts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5FF7242"/>
    <w:multiLevelType w:val="hybridMultilevel"/>
    <w:tmpl w:val="58BCAF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574775E7"/>
    <w:multiLevelType w:val="hybridMultilevel"/>
    <w:tmpl w:val="395CD812"/>
    <w:lvl w:ilvl="0" w:tplc="70AE56DA">
      <w:start w:val="1"/>
      <w:numFmt w:val="bullet"/>
      <w:lvlText w:val="•"/>
      <w:lvlJc w:val="left"/>
      <w:pPr>
        <w:ind w:hanging="284"/>
      </w:pPr>
      <w:rPr>
        <w:rFonts w:ascii="Arial" w:eastAsia="Arial" w:hAnsi="Arial" w:hint="default"/>
        <w:w w:val="131"/>
        <w:sz w:val="22"/>
        <w:szCs w:val="22"/>
      </w:rPr>
    </w:lvl>
    <w:lvl w:ilvl="1" w:tplc="41D2A140">
      <w:start w:val="1"/>
      <w:numFmt w:val="bullet"/>
      <w:lvlText w:val="•"/>
      <w:lvlJc w:val="left"/>
      <w:rPr>
        <w:rFonts w:hint="default"/>
      </w:rPr>
    </w:lvl>
    <w:lvl w:ilvl="2" w:tplc="AADC4694">
      <w:start w:val="1"/>
      <w:numFmt w:val="bullet"/>
      <w:lvlText w:val="•"/>
      <w:lvlJc w:val="left"/>
      <w:rPr>
        <w:rFonts w:hint="default"/>
      </w:rPr>
    </w:lvl>
    <w:lvl w:ilvl="3" w:tplc="1A687B8E">
      <w:start w:val="1"/>
      <w:numFmt w:val="bullet"/>
      <w:lvlText w:val="•"/>
      <w:lvlJc w:val="left"/>
      <w:rPr>
        <w:rFonts w:hint="default"/>
      </w:rPr>
    </w:lvl>
    <w:lvl w:ilvl="4" w:tplc="5B68FBDA">
      <w:start w:val="1"/>
      <w:numFmt w:val="bullet"/>
      <w:lvlText w:val="•"/>
      <w:lvlJc w:val="left"/>
      <w:rPr>
        <w:rFonts w:hint="default"/>
      </w:rPr>
    </w:lvl>
    <w:lvl w:ilvl="5" w:tplc="7D2A3DDE">
      <w:start w:val="1"/>
      <w:numFmt w:val="bullet"/>
      <w:lvlText w:val="•"/>
      <w:lvlJc w:val="left"/>
      <w:rPr>
        <w:rFonts w:hint="default"/>
      </w:rPr>
    </w:lvl>
    <w:lvl w:ilvl="6" w:tplc="DC80BDB4">
      <w:start w:val="1"/>
      <w:numFmt w:val="bullet"/>
      <w:lvlText w:val="•"/>
      <w:lvlJc w:val="left"/>
      <w:rPr>
        <w:rFonts w:hint="default"/>
      </w:rPr>
    </w:lvl>
    <w:lvl w:ilvl="7" w:tplc="442A687A">
      <w:start w:val="1"/>
      <w:numFmt w:val="bullet"/>
      <w:lvlText w:val="•"/>
      <w:lvlJc w:val="left"/>
      <w:rPr>
        <w:rFonts w:hint="default"/>
      </w:rPr>
    </w:lvl>
    <w:lvl w:ilvl="8" w:tplc="A9CC9216">
      <w:start w:val="1"/>
      <w:numFmt w:val="bullet"/>
      <w:lvlText w:val="•"/>
      <w:lvlJc w:val="left"/>
      <w:rPr>
        <w:rFonts w:hint="default"/>
      </w:rPr>
    </w:lvl>
  </w:abstractNum>
  <w:abstractNum w:abstractNumId="30">
    <w:nsid w:val="57703573"/>
    <w:multiLevelType w:val="hybridMultilevel"/>
    <w:tmpl w:val="660C3E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A290DBC"/>
    <w:multiLevelType w:val="hybridMultilevel"/>
    <w:tmpl w:val="11DEC4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5A8E4129"/>
    <w:multiLevelType w:val="hybridMultilevel"/>
    <w:tmpl w:val="F4EA7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E505F5A"/>
    <w:multiLevelType w:val="hybridMultilevel"/>
    <w:tmpl w:val="A99E8C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5EA6441E"/>
    <w:multiLevelType w:val="multilevel"/>
    <w:tmpl w:val="F35CC42E"/>
    <w:lvl w:ilvl="0">
      <w:start w:val="1"/>
      <w:numFmt w:val="bullet"/>
      <w:lvlText w:val=""/>
      <w:lvlJc w:val="left"/>
      <w:pPr>
        <w:tabs>
          <w:tab w:val="num" w:pos="0"/>
        </w:tabs>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5">
    <w:nsid w:val="67D345C7"/>
    <w:multiLevelType w:val="hybridMultilevel"/>
    <w:tmpl w:val="53B6FF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nsid w:val="6C0E2108"/>
    <w:multiLevelType w:val="hybridMultilevel"/>
    <w:tmpl w:val="D7B4C5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7">
    <w:nsid w:val="72CE28E7"/>
    <w:multiLevelType w:val="hybridMultilevel"/>
    <w:tmpl w:val="ADCE39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7A822024"/>
    <w:multiLevelType w:val="hybridMultilevel"/>
    <w:tmpl w:val="8E280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B2A47F1"/>
    <w:multiLevelType w:val="hybridMultilevel"/>
    <w:tmpl w:val="7610DB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D0B52EA"/>
    <w:multiLevelType w:val="hybridMultilevel"/>
    <w:tmpl w:val="61C2D0A2"/>
    <w:lvl w:ilvl="0" w:tplc="AEB83E3A">
      <w:start w:val="1"/>
      <w:numFmt w:val="decimal"/>
      <w:lvlText w:val="%1."/>
      <w:lvlJc w:val="left"/>
      <w:pPr>
        <w:ind w:left="-420" w:hanging="432"/>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num w:numId="1">
    <w:abstractNumId w:val="0"/>
  </w:num>
  <w:num w:numId="2">
    <w:abstractNumId w:val="34"/>
  </w:num>
  <w:num w:numId="3">
    <w:abstractNumId w:val="19"/>
  </w:num>
  <w:num w:numId="4">
    <w:abstractNumId w:val="22"/>
  </w:num>
  <w:num w:numId="5">
    <w:abstractNumId w:val="29"/>
  </w:num>
  <w:num w:numId="6">
    <w:abstractNumId w:val="6"/>
  </w:num>
  <w:num w:numId="7">
    <w:abstractNumId w:val="18"/>
  </w:num>
  <w:num w:numId="8">
    <w:abstractNumId w:val="1"/>
  </w:num>
  <w:num w:numId="9">
    <w:abstractNumId w:val="2"/>
  </w:num>
  <w:num w:numId="10">
    <w:abstractNumId w:val="30"/>
  </w:num>
  <w:num w:numId="11">
    <w:abstractNumId w:val="27"/>
  </w:num>
  <w:num w:numId="12">
    <w:abstractNumId w:val="11"/>
  </w:num>
  <w:num w:numId="13">
    <w:abstractNumId w:val="23"/>
  </w:num>
  <w:num w:numId="14">
    <w:abstractNumId w:val="5"/>
  </w:num>
  <w:num w:numId="15">
    <w:abstractNumId w:val="12"/>
  </w:num>
  <w:num w:numId="16">
    <w:abstractNumId w:val="32"/>
  </w:num>
  <w:num w:numId="17">
    <w:abstractNumId w:val="40"/>
  </w:num>
  <w:num w:numId="18">
    <w:abstractNumId w:val="13"/>
  </w:num>
  <w:num w:numId="19">
    <w:abstractNumId w:val="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9"/>
  </w:num>
  <w:num w:numId="23">
    <w:abstractNumId w:val="8"/>
  </w:num>
  <w:num w:numId="24">
    <w:abstractNumId w:val="33"/>
  </w:num>
  <w:num w:numId="25">
    <w:abstractNumId w:val="28"/>
  </w:num>
  <w:num w:numId="26">
    <w:abstractNumId w:val="37"/>
  </w:num>
  <w:num w:numId="27">
    <w:abstractNumId w:val="16"/>
  </w:num>
  <w:num w:numId="28">
    <w:abstractNumId w:val="17"/>
  </w:num>
  <w:num w:numId="29">
    <w:abstractNumId w:val="20"/>
  </w:num>
  <w:num w:numId="30">
    <w:abstractNumId w:val="38"/>
  </w:num>
  <w:num w:numId="31">
    <w:abstractNumId w:val="31"/>
  </w:num>
  <w:num w:numId="32">
    <w:abstractNumId w:val="24"/>
  </w:num>
  <w:num w:numId="33">
    <w:abstractNumId w:val="9"/>
  </w:num>
  <w:num w:numId="34">
    <w:abstractNumId w:val="10"/>
  </w:num>
  <w:num w:numId="35">
    <w:abstractNumId w:val="14"/>
  </w:num>
  <w:num w:numId="36">
    <w:abstractNumId w:val="7"/>
  </w:num>
  <w:num w:numId="37">
    <w:abstractNumId w:val="15"/>
  </w:num>
  <w:num w:numId="38">
    <w:abstractNumId w:val="25"/>
  </w:num>
  <w:num w:numId="39">
    <w:abstractNumId w:val="36"/>
  </w:num>
  <w:num w:numId="40">
    <w:abstractNumId w:val="35"/>
  </w:num>
  <w:num w:numId="41">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defaultTabStop w:val="720"/>
  <w:drawingGridHorizontalSpacing w:val="120"/>
  <w:displayHorizontalDrawingGridEvery w:val="2"/>
  <w:characterSpacingControl w:val="doNotCompress"/>
  <w:hdrShapeDefaults>
    <o:shapedefaults v:ext="edit" spidmax="89089"/>
  </w:hdrShapeDefaults>
  <w:footnotePr>
    <w:footnote w:id="0"/>
    <w:footnote w:id="1"/>
  </w:footnotePr>
  <w:endnotePr>
    <w:endnote w:id="0"/>
    <w:endnote w:id="1"/>
  </w:endnotePr>
  <w:compat/>
  <w:rsids>
    <w:rsidRoot w:val="007774BE"/>
    <w:rsid w:val="000077D6"/>
    <w:rsid w:val="00010D95"/>
    <w:rsid w:val="00017950"/>
    <w:rsid w:val="00021BBD"/>
    <w:rsid w:val="00025B30"/>
    <w:rsid w:val="00026E5A"/>
    <w:rsid w:val="00027B79"/>
    <w:rsid w:val="0004277B"/>
    <w:rsid w:val="00042B22"/>
    <w:rsid w:val="000439E2"/>
    <w:rsid w:val="00043D9B"/>
    <w:rsid w:val="00052601"/>
    <w:rsid w:val="00055A7A"/>
    <w:rsid w:val="0006023A"/>
    <w:rsid w:val="0006153E"/>
    <w:rsid w:val="00071F50"/>
    <w:rsid w:val="000853A8"/>
    <w:rsid w:val="000901F2"/>
    <w:rsid w:val="00090F3C"/>
    <w:rsid w:val="00091814"/>
    <w:rsid w:val="00092C69"/>
    <w:rsid w:val="0009411B"/>
    <w:rsid w:val="000A3808"/>
    <w:rsid w:val="000B35F2"/>
    <w:rsid w:val="000C1940"/>
    <w:rsid w:val="000C4B06"/>
    <w:rsid w:val="000C5584"/>
    <w:rsid w:val="000D2E1D"/>
    <w:rsid w:val="000D7598"/>
    <w:rsid w:val="000D7959"/>
    <w:rsid w:val="000E22BE"/>
    <w:rsid w:val="000E2D42"/>
    <w:rsid w:val="000E52FA"/>
    <w:rsid w:val="000E540E"/>
    <w:rsid w:val="000E57CC"/>
    <w:rsid w:val="000F6A11"/>
    <w:rsid w:val="00100233"/>
    <w:rsid w:val="00100CB1"/>
    <w:rsid w:val="00103861"/>
    <w:rsid w:val="00104E5E"/>
    <w:rsid w:val="00110A51"/>
    <w:rsid w:val="00123F1F"/>
    <w:rsid w:val="00125FFC"/>
    <w:rsid w:val="00133D58"/>
    <w:rsid w:val="0013418B"/>
    <w:rsid w:val="00134988"/>
    <w:rsid w:val="001364E2"/>
    <w:rsid w:val="00142626"/>
    <w:rsid w:val="00142866"/>
    <w:rsid w:val="00144CDD"/>
    <w:rsid w:val="0014507E"/>
    <w:rsid w:val="00145F58"/>
    <w:rsid w:val="0014656B"/>
    <w:rsid w:val="001513E6"/>
    <w:rsid w:val="00151A4C"/>
    <w:rsid w:val="00160EC2"/>
    <w:rsid w:val="0016426A"/>
    <w:rsid w:val="001647D6"/>
    <w:rsid w:val="0016652C"/>
    <w:rsid w:val="00167138"/>
    <w:rsid w:val="001717C1"/>
    <w:rsid w:val="00171A80"/>
    <w:rsid w:val="00181510"/>
    <w:rsid w:val="00185BAC"/>
    <w:rsid w:val="00187D09"/>
    <w:rsid w:val="001928DE"/>
    <w:rsid w:val="001933CC"/>
    <w:rsid w:val="00194D0E"/>
    <w:rsid w:val="00196B3A"/>
    <w:rsid w:val="00197661"/>
    <w:rsid w:val="001A1058"/>
    <w:rsid w:val="001A14DE"/>
    <w:rsid w:val="001A521D"/>
    <w:rsid w:val="001B0BE7"/>
    <w:rsid w:val="001B398E"/>
    <w:rsid w:val="001B3F37"/>
    <w:rsid w:val="001B4BC0"/>
    <w:rsid w:val="001B6A6B"/>
    <w:rsid w:val="001C09AB"/>
    <w:rsid w:val="001D2982"/>
    <w:rsid w:val="001E3917"/>
    <w:rsid w:val="001F190F"/>
    <w:rsid w:val="00203038"/>
    <w:rsid w:val="002107CE"/>
    <w:rsid w:val="00211615"/>
    <w:rsid w:val="002201B8"/>
    <w:rsid w:val="00224CA7"/>
    <w:rsid w:val="00225306"/>
    <w:rsid w:val="0022595F"/>
    <w:rsid w:val="00225F69"/>
    <w:rsid w:val="00232E7D"/>
    <w:rsid w:val="00232F01"/>
    <w:rsid w:val="00236858"/>
    <w:rsid w:val="00241CC6"/>
    <w:rsid w:val="00256B72"/>
    <w:rsid w:val="002572E7"/>
    <w:rsid w:val="00257448"/>
    <w:rsid w:val="00261D38"/>
    <w:rsid w:val="00265EA0"/>
    <w:rsid w:val="002663AC"/>
    <w:rsid w:val="00277103"/>
    <w:rsid w:val="00284CF3"/>
    <w:rsid w:val="00286B66"/>
    <w:rsid w:val="002932EC"/>
    <w:rsid w:val="0029626A"/>
    <w:rsid w:val="002A2CCB"/>
    <w:rsid w:val="002B6B81"/>
    <w:rsid w:val="002D2BD2"/>
    <w:rsid w:val="002D5010"/>
    <w:rsid w:val="002E1916"/>
    <w:rsid w:val="002E2C5C"/>
    <w:rsid w:val="002E3931"/>
    <w:rsid w:val="002E6DD7"/>
    <w:rsid w:val="002E79C7"/>
    <w:rsid w:val="002F0C5E"/>
    <w:rsid w:val="00300E9E"/>
    <w:rsid w:val="003051AE"/>
    <w:rsid w:val="00320202"/>
    <w:rsid w:val="0032286D"/>
    <w:rsid w:val="003233E9"/>
    <w:rsid w:val="00334B63"/>
    <w:rsid w:val="0034645B"/>
    <w:rsid w:val="00353C5A"/>
    <w:rsid w:val="003613C8"/>
    <w:rsid w:val="0036333B"/>
    <w:rsid w:val="00363B25"/>
    <w:rsid w:val="003641FD"/>
    <w:rsid w:val="00372BD3"/>
    <w:rsid w:val="00384D47"/>
    <w:rsid w:val="00385F85"/>
    <w:rsid w:val="003924D3"/>
    <w:rsid w:val="0039627A"/>
    <w:rsid w:val="003965D4"/>
    <w:rsid w:val="00396608"/>
    <w:rsid w:val="003A030D"/>
    <w:rsid w:val="003A12D9"/>
    <w:rsid w:val="003A1D8A"/>
    <w:rsid w:val="003A4DDF"/>
    <w:rsid w:val="003B35E3"/>
    <w:rsid w:val="003B5054"/>
    <w:rsid w:val="003C2EDC"/>
    <w:rsid w:val="003C4F75"/>
    <w:rsid w:val="003C6D72"/>
    <w:rsid w:val="003D1350"/>
    <w:rsid w:val="003D149C"/>
    <w:rsid w:val="003D3E9C"/>
    <w:rsid w:val="003D48FB"/>
    <w:rsid w:val="003D5DD9"/>
    <w:rsid w:val="003E1E25"/>
    <w:rsid w:val="003E2298"/>
    <w:rsid w:val="003E56DC"/>
    <w:rsid w:val="003E7DA0"/>
    <w:rsid w:val="003F677F"/>
    <w:rsid w:val="003F6EAC"/>
    <w:rsid w:val="0040000A"/>
    <w:rsid w:val="00403F01"/>
    <w:rsid w:val="00411331"/>
    <w:rsid w:val="00412123"/>
    <w:rsid w:val="004177FB"/>
    <w:rsid w:val="00420764"/>
    <w:rsid w:val="00421289"/>
    <w:rsid w:val="0042235C"/>
    <w:rsid w:val="00435C3F"/>
    <w:rsid w:val="00435FB6"/>
    <w:rsid w:val="004407E5"/>
    <w:rsid w:val="00440E96"/>
    <w:rsid w:val="0044350E"/>
    <w:rsid w:val="00447C54"/>
    <w:rsid w:val="00467476"/>
    <w:rsid w:val="00477D9A"/>
    <w:rsid w:val="0048021A"/>
    <w:rsid w:val="0048075B"/>
    <w:rsid w:val="004846CB"/>
    <w:rsid w:val="0048657B"/>
    <w:rsid w:val="00486D18"/>
    <w:rsid w:val="004915A3"/>
    <w:rsid w:val="00494D8E"/>
    <w:rsid w:val="00495FBD"/>
    <w:rsid w:val="00496C4D"/>
    <w:rsid w:val="00497B7C"/>
    <w:rsid w:val="004A3767"/>
    <w:rsid w:val="004C2F7E"/>
    <w:rsid w:val="004D100D"/>
    <w:rsid w:val="004D300B"/>
    <w:rsid w:val="004D4DBA"/>
    <w:rsid w:val="004D59AB"/>
    <w:rsid w:val="004D5C10"/>
    <w:rsid w:val="004D705B"/>
    <w:rsid w:val="004E1F0D"/>
    <w:rsid w:val="004E2635"/>
    <w:rsid w:val="004F4682"/>
    <w:rsid w:val="005008D6"/>
    <w:rsid w:val="00500B71"/>
    <w:rsid w:val="00501DE0"/>
    <w:rsid w:val="00501E36"/>
    <w:rsid w:val="00503775"/>
    <w:rsid w:val="0050589C"/>
    <w:rsid w:val="005074B5"/>
    <w:rsid w:val="005076C3"/>
    <w:rsid w:val="00510301"/>
    <w:rsid w:val="005134E0"/>
    <w:rsid w:val="00515030"/>
    <w:rsid w:val="005277E5"/>
    <w:rsid w:val="00531C56"/>
    <w:rsid w:val="00537268"/>
    <w:rsid w:val="00537FBA"/>
    <w:rsid w:val="00542AD3"/>
    <w:rsid w:val="00555116"/>
    <w:rsid w:val="00555C33"/>
    <w:rsid w:val="005579D6"/>
    <w:rsid w:val="00565E53"/>
    <w:rsid w:val="00567470"/>
    <w:rsid w:val="00570413"/>
    <w:rsid w:val="005900C5"/>
    <w:rsid w:val="00590DE8"/>
    <w:rsid w:val="00591A2B"/>
    <w:rsid w:val="00593620"/>
    <w:rsid w:val="005948AF"/>
    <w:rsid w:val="005949BA"/>
    <w:rsid w:val="00595AF1"/>
    <w:rsid w:val="005A4D2B"/>
    <w:rsid w:val="005A63D8"/>
    <w:rsid w:val="005B27BA"/>
    <w:rsid w:val="005B2A4E"/>
    <w:rsid w:val="005B4A0B"/>
    <w:rsid w:val="005B712F"/>
    <w:rsid w:val="005C0322"/>
    <w:rsid w:val="005C1039"/>
    <w:rsid w:val="005C3D1A"/>
    <w:rsid w:val="005C4437"/>
    <w:rsid w:val="005C51BF"/>
    <w:rsid w:val="005D2BD1"/>
    <w:rsid w:val="005E4C86"/>
    <w:rsid w:val="005E5A7A"/>
    <w:rsid w:val="005F2458"/>
    <w:rsid w:val="005F3F38"/>
    <w:rsid w:val="0060116C"/>
    <w:rsid w:val="0060447F"/>
    <w:rsid w:val="0061610B"/>
    <w:rsid w:val="0061659B"/>
    <w:rsid w:val="00623348"/>
    <w:rsid w:val="00624936"/>
    <w:rsid w:val="006261EF"/>
    <w:rsid w:val="006344BF"/>
    <w:rsid w:val="0063465A"/>
    <w:rsid w:val="0063546B"/>
    <w:rsid w:val="00642D64"/>
    <w:rsid w:val="00642E71"/>
    <w:rsid w:val="00645D1E"/>
    <w:rsid w:val="0064664D"/>
    <w:rsid w:val="00657D86"/>
    <w:rsid w:val="00662425"/>
    <w:rsid w:val="00665F26"/>
    <w:rsid w:val="00666C99"/>
    <w:rsid w:val="0067454B"/>
    <w:rsid w:val="006778AE"/>
    <w:rsid w:val="006812FB"/>
    <w:rsid w:val="00685D32"/>
    <w:rsid w:val="0068631A"/>
    <w:rsid w:val="00691560"/>
    <w:rsid w:val="00695CCA"/>
    <w:rsid w:val="006A2EF9"/>
    <w:rsid w:val="006A4C0F"/>
    <w:rsid w:val="006A7E9D"/>
    <w:rsid w:val="006A7F75"/>
    <w:rsid w:val="006B5A7F"/>
    <w:rsid w:val="006B7B3D"/>
    <w:rsid w:val="006C214B"/>
    <w:rsid w:val="006C21D5"/>
    <w:rsid w:val="006C2972"/>
    <w:rsid w:val="006C63E9"/>
    <w:rsid w:val="006C7325"/>
    <w:rsid w:val="006D4425"/>
    <w:rsid w:val="006D4ADD"/>
    <w:rsid w:val="006D698A"/>
    <w:rsid w:val="006E19F8"/>
    <w:rsid w:val="006E5E73"/>
    <w:rsid w:val="006E5F30"/>
    <w:rsid w:val="006E675C"/>
    <w:rsid w:val="006E7801"/>
    <w:rsid w:val="006E796B"/>
    <w:rsid w:val="006F247B"/>
    <w:rsid w:val="006F40AA"/>
    <w:rsid w:val="006F5C0E"/>
    <w:rsid w:val="007019AB"/>
    <w:rsid w:val="00714828"/>
    <w:rsid w:val="0072288E"/>
    <w:rsid w:val="007268BE"/>
    <w:rsid w:val="007271AF"/>
    <w:rsid w:val="00733A59"/>
    <w:rsid w:val="00734FF6"/>
    <w:rsid w:val="007358FC"/>
    <w:rsid w:val="00736525"/>
    <w:rsid w:val="007368DF"/>
    <w:rsid w:val="00742C2E"/>
    <w:rsid w:val="00746525"/>
    <w:rsid w:val="007500AC"/>
    <w:rsid w:val="0075113A"/>
    <w:rsid w:val="007536E9"/>
    <w:rsid w:val="0075509B"/>
    <w:rsid w:val="00765784"/>
    <w:rsid w:val="00765A73"/>
    <w:rsid w:val="00766BA4"/>
    <w:rsid w:val="007709C9"/>
    <w:rsid w:val="007774BE"/>
    <w:rsid w:val="007935DE"/>
    <w:rsid w:val="007A0D58"/>
    <w:rsid w:val="007A32FC"/>
    <w:rsid w:val="007A5760"/>
    <w:rsid w:val="007A6067"/>
    <w:rsid w:val="007A6824"/>
    <w:rsid w:val="007B34B8"/>
    <w:rsid w:val="007B37D7"/>
    <w:rsid w:val="007B4138"/>
    <w:rsid w:val="007B72CE"/>
    <w:rsid w:val="007C244F"/>
    <w:rsid w:val="007C2FEE"/>
    <w:rsid w:val="007C776B"/>
    <w:rsid w:val="007D132E"/>
    <w:rsid w:val="007D281C"/>
    <w:rsid w:val="007E009B"/>
    <w:rsid w:val="007E25C0"/>
    <w:rsid w:val="007E5F3D"/>
    <w:rsid w:val="007E7966"/>
    <w:rsid w:val="007F35B7"/>
    <w:rsid w:val="007F70D7"/>
    <w:rsid w:val="00803FCA"/>
    <w:rsid w:val="00804FA3"/>
    <w:rsid w:val="0080650B"/>
    <w:rsid w:val="00807128"/>
    <w:rsid w:val="00814E55"/>
    <w:rsid w:val="008243AA"/>
    <w:rsid w:val="008245A2"/>
    <w:rsid w:val="00824893"/>
    <w:rsid w:val="0082589D"/>
    <w:rsid w:val="00830415"/>
    <w:rsid w:val="00833279"/>
    <w:rsid w:val="0083523B"/>
    <w:rsid w:val="00842674"/>
    <w:rsid w:val="00845353"/>
    <w:rsid w:val="00846B6B"/>
    <w:rsid w:val="00850B07"/>
    <w:rsid w:val="00850F79"/>
    <w:rsid w:val="008608FC"/>
    <w:rsid w:val="00862067"/>
    <w:rsid w:val="00863B3D"/>
    <w:rsid w:val="008646BA"/>
    <w:rsid w:val="008672D5"/>
    <w:rsid w:val="00871CEF"/>
    <w:rsid w:val="00872FE1"/>
    <w:rsid w:val="0087377F"/>
    <w:rsid w:val="008743DC"/>
    <w:rsid w:val="008928D9"/>
    <w:rsid w:val="00893EB4"/>
    <w:rsid w:val="00896372"/>
    <w:rsid w:val="008A117A"/>
    <w:rsid w:val="008B184A"/>
    <w:rsid w:val="008B4AD8"/>
    <w:rsid w:val="008C14BB"/>
    <w:rsid w:val="008C25CB"/>
    <w:rsid w:val="008D12FE"/>
    <w:rsid w:val="008F3969"/>
    <w:rsid w:val="008F70AD"/>
    <w:rsid w:val="008F7702"/>
    <w:rsid w:val="00903DF9"/>
    <w:rsid w:val="0091219C"/>
    <w:rsid w:val="00912A79"/>
    <w:rsid w:val="00917495"/>
    <w:rsid w:val="00922400"/>
    <w:rsid w:val="00924EDA"/>
    <w:rsid w:val="00930357"/>
    <w:rsid w:val="00934292"/>
    <w:rsid w:val="00935A35"/>
    <w:rsid w:val="0094370F"/>
    <w:rsid w:val="0094568E"/>
    <w:rsid w:val="00953D25"/>
    <w:rsid w:val="00953D59"/>
    <w:rsid w:val="00953F1D"/>
    <w:rsid w:val="00955F15"/>
    <w:rsid w:val="0095630F"/>
    <w:rsid w:val="00956584"/>
    <w:rsid w:val="0095707A"/>
    <w:rsid w:val="009628C9"/>
    <w:rsid w:val="00965BCC"/>
    <w:rsid w:val="0097432C"/>
    <w:rsid w:val="00976A92"/>
    <w:rsid w:val="00976CAA"/>
    <w:rsid w:val="009823C4"/>
    <w:rsid w:val="009928E3"/>
    <w:rsid w:val="009946BD"/>
    <w:rsid w:val="009A0C74"/>
    <w:rsid w:val="009A1FE9"/>
    <w:rsid w:val="009A241E"/>
    <w:rsid w:val="009A5085"/>
    <w:rsid w:val="009A6C4B"/>
    <w:rsid w:val="009B3559"/>
    <w:rsid w:val="009B7549"/>
    <w:rsid w:val="009C1FE3"/>
    <w:rsid w:val="009C6AD8"/>
    <w:rsid w:val="009D04AF"/>
    <w:rsid w:val="009D6865"/>
    <w:rsid w:val="009E406F"/>
    <w:rsid w:val="009E70C7"/>
    <w:rsid w:val="009F0A0F"/>
    <w:rsid w:val="009F4CFD"/>
    <w:rsid w:val="009F6CD2"/>
    <w:rsid w:val="00A0011B"/>
    <w:rsid w:val="00A01AD6"/>
    <w:rsid w:val="00A028EE"/>
    <w:rsid w:val="00A039CE"/>
    <w:rsid w:val="00A04BA8"/>
    <w:rsid w:val="00A21570"/>
    <w:rsid w:val="00A2614D"/>
    <w:rsid w:val="00A31F9E"/>
    <w:rsid w:val="00A328F2"/>
    <w:rsid w:val="00A33137"/>
    <w:rsid w:val="00A33930"/>
    <w:rsid w:val="00A36044"/>
    <w:rsid w:val="00A41298"/>
    <w:rsid w:val="00A419CA"/>
    <w:rsid w:val="00A425CE"/>
    <w:rsid w:val="00A45D6E"/>
    <w:rsid w:val="00A55CF5"/>
    <w:rsid w:val="00A60295"/>
    <w:rsid w:val="00A603B9"/>
    <w:rsid w:val="00A677B0"/>
    <w:rsid w:val="00A74BB8"/>
    <w:rsid w:val="00A85265"/>
    <w:rsid w:val="00A85CDC"/>
    <w:rsid w:val="00A913C9"/>
    <w:rsid w:val="00A957B4"/>
    <w:rsid w:val="00A97735"/>
    <w:rsid w:val="00AA276D"/>
    <w:rsid w:val="00AB1C18"/>
    <w:rsid w:val="00AC4257"/>
    <w:rsid w:val="00AD6324"/>
    <w:rsid w:val="00AE16BF"/>
    <w:rsid w:val="00AE187B"/>
    <w:rsid w:val="00AE518A"/>
    <w:rsid w:val="00AF0C71"/>
    <w:rsid w:val="00AF255D"/>
    <w:rsid w:val="00AF38CF"/>
    <w:rsid w:val="00AF3B3C"/>
    <w:rsid w:val="00AF5990"/>
    <w:rsid w:val="00B0063B"/>
    <w:rsid w:val="00B03BDA"/>
    <w:rsid w:val="00B04C8B"/>
    <w:rsid w:val="00B05A7F"/>
    <w:rsid w:val="00B05DA8"/>
    <w:rsid w:val="00B0638F"/>
    <w:rsid w:val="00B07A95"/>
    <w:rsid w:val="00B07C02"/>
    <w:rsid w:val="00B131AE"/>
    <w:rsid w:val="00B21F50"/>
    <w:rsid w:val="00B2267F"/>
    <w:rsid w:val="00B24B95"/>
    <w:rsid w:val="00B24BA2"/>
    <w:rsid w:val="00B26005"/>
    <w:rsid w:val="00B26B60"/>
    <w:rsid w:val="00B26EF8"/>
    <w:rsid w:val="00B30871"/>
    <w:rsid w:val="00B33123"/>
    <w:rsid w:val="00B33A00"/>
    <w:rsid w:val="00B3557C"/>
    <w:rsid w:val="00B41C78"/>
    <w:rsid w:val="00B42F12"/>
    <w:rsid w:val="00B464A5"/>
    <w:rsid w:val="00B4663A"/>
    <w:rsid w:val="00B56D12"/>
    <w:rsid w:val="00B63069"/>
    <w:rsid w:val="00B734DB"/>
    <w:rsid w:val="00B738A9"/>
    <w:rsid w:val="00B80A27"/>
    <w:rsid w:val="00B86011"/>
    <w:rsid w:val="00B90C1F"/>
    <w:rsid w:val="00B90FB4"/>
    <w:rsid w:val="00B931C8"/>
    <w:rsid w:val="00B93410"/>
    <w:rsid w:val="00B97F08"/>
    <w:rsid w:val="00BA34EB"/>
    <w:rsid w:val="00BA54D1"/>
    <w:rsid w:val="00BB1DC2"/>
    <w:rsid w:val="00BB7CF4"/>
    <w:rsid w:val="00BC3060"/>
    <w:rsid w:val="00BD29C5"/>
    <w:rsid w:val="00BD4260"/>
    <w:rsid w:val="00BD6DFA"/>
    <w:rsid w:val="00BE5A68"/>
    <w:rsid w:val="00BF0924"/>
    <w:rsid w:val="00BF1FBD"/>
    <w:rsid w:val="00C04E7D"/>
    <w:rsid w:val="00C0729D"/>
    <w:rsid w:val="00C13B6A"/>
    <w:rsid w:val="00C21F27"/>
    <w:rsid w:val="00C265CE"/>
    <w:rsid w:val="00C312F7"/>
    <w:rsid w:val="00C3300F"/>
    <w:rsid w:val="00C372FF"/>
    <w:rsid w:val="00C4680A"/>
    <w:rsid w:val="00C5005A"/>
    <w:rsid w:val="00C52967"/>
    <w:rsid w:val="00C53F31"/>
    <w:rsid w:val="00C56DDD"/>
    <w:rsid w:val="00C57BB7"/>
    <w:rsid w:val="00C62677"/>
    <w:rsid w:val="00C63A42"/>
    <w:rsid w:val="00C63C74"/>
    <w:rsid w:val="00C665AF"/>
    <w:rsid w:val="00C675A7"/>
    <w:rsid w:val="00C6799E"/>
    <w:rsid w:val="00C70959"/>
    <w:rsid w:val="00C73A38"/>
    <w:rsid w:val="00C756FB"/>
    <w:rsid w:val="00C844D1"/>
    <w:rsid w:val="00C9244B"/>
    <w:rsid w:val="00C94BAE"/>
    <w:rsid w:val="00C95141"/>
    <w:rsid w:val="00CA27DD"/>
    <w:rsid w:val="00CA45F6"/>
    <w:rsid w:val="00CA7958"/>
    <w:rsid w:val="00CB2AD2"/>
    <w:rsid w:val="00CB60E7"/>
    <w:rsid w:val="00CC1674"/>
    <w:rsid w:val="00CD0A3A"/>
    <w:rsid w:val="00CD2EEF"/>
    <w:rsid w:val="00CD3C7A"/>
    <w:rsid w:val="00CD4F3D"/>
    <w:rsid w:val="00CD5413"/>
    <w:rsid w:val="00CD62CD"/>
    <w:rsid w:val="00CD7CC6"/>
    <w:rsid w:val="00CE2495"/>
    <w:rsid w:val="00CE69BE"/>
    <w:rsid w:val="00CF075B"/>
    <w:rsid w:val="00CF1CC0"/>
    <w:rsid w:val="00CF2C7F"/>
    <w:rsid w:val="00CF4E8D"/>
    <w:rsid w:val="00CF7802"/>
    <w:rsid w:val="00D011D9"/>
    <w:rsid w:val="00D06BA3"/>
    <w:rsid w:val="00D06CA5"/>
    <w:rsid w:val="00D11388"/>
    <w:rsid w:val="00D1366D"/>
    <w:rsid w:val="00D144EA"/>
    <w:rsid w:val="00D16BB0"/>
    <w:rsid w:val="00D20B49"/>
    <w:rsid w:val="00D237BE"/>
    <w:rsid w:val="00D24CAA"/>
    <w:rsid w:val="00D3203A"/>
    <w:rsid w:val="00D359A0"/>
    <w:rsid w:val="00D36683"/>
    <w:rsid w:val="00D36EAD"/>
    <w:rsid w:val="00D40828"/>
    <w:rsid w:val="00D44322"/>
    <w:rsid w:val="00D4489E"/>
    <w:rsid w:val="00D569C5"/>
    <w:rsid w:val="00D5758C"/>
    <w:rsid w:val="00D645CB"/>
    <w:rsid w:val="00D655F1"/>
    <w:rsid w:val="00D6695F"/>
    <w:rsid w:val="00D80C4E"/>
    <w:rsid w:val="00DA3CA4"/>
    <w:rsid w:val="00DA4DE4"/>
    <w:rsid w:val="00DA6FDA"/>
    <w:rsid w:val="00DB0C6C"/>
    <w:rsid w:val="00DB22E6"/>
    <w:rsid w:val="00DB4830"/>
    <w:rsid w:val="00DB55BD"/>
    <w:rsid w:val="00DB5BF0"/>
    <w:rsid w:val="00DB7651"/>
    <w:rsid w:val="00DC4D0A"/>
    <w:rsid w:val="00DC5374"/>
    <w:rsid w:val="00DD08BB"/>
    <w:rsid w:val="00DD0C9E"/>
    <w:rsid w:val="00DD0E21"/>
    <w:rsid w:val="00DD16FC"/>
    <w:rsid w:val="00DD22C9"/>
    <w:rsid w:val="00DD34C5"/>
    <w:rsid w:val="00DD3BE5"/>
    <w:rsid w:val="00DD6F5B"/>
    <w:rsid w:val="00DE4D25"/>
    <w:rsid w:val="00DF0E3A"/>
    <w:rsid w:val="00DF6332"/>
    <w:rsid w:val="00E002BD"/>
    <w:rsid w:val="00E03073"/>
    <w:rsid w:val="00E04140"/>
    <w:rsid w:val="00E12DEC"/>
    <w:rsid w:val="00E12FF9"/>
    <w:rsid w:val="00E139C0"/>
    <w:rsid w:val="00E23549"/>
    <w:rsid w:val="00E274E2"/>
    <w:rsid w:val="00E32E5F"/>
    <w:rsid w:val="00E354F8"/>
    <w:rsid w:val="00E44434"/>
    <w:rsid w:val="00E53009"/>
    <w:rsid w:val="00E53977"/>
    <w:rsid w:val="00E63016"/>
    <w:rsid w:val="00E65853"/>
    <w:rsid w:val="00E7154A"/>
    <w:rsid w:val="00E76001"/>
    <w:rsid w:val="00E77564"/>
    <w:rsid w:val="00E8061B"/>
    <w:rsid w:val="00E939C8"/>
    <w:rsid w:val="00E97B6E"/>
    <w:rsid w:val="00EA420A"/>
    <w:rsid w:val="00EC5543"/>
    <w:rsid w:val="00EC63EA"/>
    <w:rsid w:val="00EC7099"/>
    <w:rsid w:val="00EC7921"/>
    <w:rsid w:val="00EC7B3C"/>
    <w:rsid w:val="00EE4442"/>
    <w:rsid w:val="00EE4E6B"/>
    <w:rsid w:val="00EE5B98"/>
    <w:rsid w:val="00EE64A2"/>
    <w:rsid w:val="00EE6990"/>
    <w:rsid w:val="00EE6E7B"/>
    <w:rsid w:val="00EF182A"/>
    <w:rsid w:val="00EF65AE"/>
    <w:rsid w:val="00EF70A4"/>
    <w:rsid w:val="00EF735E"/>
    <w:rsid w:val="00F02289"/>
    <w:rsid w:val="00F05E5E"/>
    <w:rsid w:val="00F06036"/>
    <w:rsid w:val="00F06D3D"/>
    <w:rsid w:val="00F14BD6"/>
    <w:rsid w:val="00F15033"/>
    <w:rsid w:val="00F1606D"/>
    <w:rsid w:val="00F2084A"/>
    <w:rsid w:val="00F21643"/>
    <w:rsid w:val="00F21C0E"/>
    <w:rsid w:val="00F23EBF"/>
    <w:rsid w:val="00F3325C"/>
    <w:rsid w:val="00F35F07"/>
    <w:rsid w:val="00F36412"/>
    <w:rsid w:val="00F476CE"/>
    <w:rsid w:val="00F50CA7"/>
    <w:rsid w:val="00F518EC"/>
    <w:rsid w:val="00F5199B"/>
    <w:rsid w:val="00F53CB7"/>
    <w:rsid w:val="00F5592E"/>
    <w:rsid w:val="00F64F66"/>
    <w:rsid w:val="00F72D22"/>
    <w:rsid w:val="00F84654"/>
    <w:rsid w:val="00F85EB3"/>
    <w:rsid w:val="00F90DAF"/>
    <w:rsid w:val="00F91A11"/>
    <w:rsid w:val="00F923DC"/>
    <w:rsid w:val="00F97707"/>
    <w:rsid w:val="00FA39C2"/>
    <w:rsid w:val="00FA50A6"/>
    <w:rsid w:val="00FB2CF4"/>
    <w:rsid w:val="00FB7F32"/>
    <w:rsid w:val="00FC1FA0"/>
    <w:rsid w:val="00FC6F15"/>
    <w:rsid w:val="00FD36AE"/>
    <w:rsid w:val="00FE3286"/>
    <w:rsid w:val="00FE4D1C"/>
    <w:rsid w:val="00FF091F"/>
    <w:rsid w:val="00FF12E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9089"/>
    <o:shapelayout v:ext="edit">
      <o:idmap v:ext="edit" data="1"/>
      <o:rules v:ext="edit">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74B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Char"/>
    <w:uiPriority w:val="99"/>
    <w:qFormat/>
    <w:rsid w:val="007774BE"/>
    <w:pPr>
      <w:keepNext/>
      <w:numPr>
        <w:numId w:val="1"/>
      </w:numPr>
      <w:spacing w:before="60" w:after="60" w:line="280" w:lineRule="atLeast"/>
      <w:outlineLvl w:val="0"/>
    </w:pPr>
    <w:rPr>
      <w:rFonts w:ascii="Verdana" w:hAnsi="Verdana"/>
      <w:b/>
      <w:smallCaps/>
      <w:sz w:val="22"/>
    </w:rPr>
  </w:style>
  <w:style w:type="paragraph" w:styleId="2">
    <w:name w:val="heading 2"/>
    <w:basedOn w:val="a0"/>
    <w:next w:val="a0"/>
    <w:link w:val="2Char"/>
    <w:uiPriority w:val="99"/>
    <w:qFormat/>
    <w:rsid w:val="007774BE"/>
    <w:pPr>
      <w:keepNext/>
      <w:tabs>
        <w:tab w:val="num" w:pos="0"/>
      </w:tabs>
      <w:spacing w:before="60" w:after="60" w:line="280" w:lineRule="atLeast"/>
      <w:ind w:left="360"/>
      <w:jc w:val="center"/>
      <w:outlineLvl w:val="1"/>
    </w:pPr>
    <w:rPr>
      <w:rFonts w:ascii="Verdana" w:hAnsi="Verdana"/>
      <w:b/>
      <w:sz w:val="16"/>
      <w:szCs w:val="16"/>
    </w:rPr>
  </w:style>
  <w:style w:type="paragraph" w:styleId="3">
    <w:name w:val="heading 3"/>
    <w:basedOn w:val="a0"/>
    <w:next w:val="a0"/>
    <w:link w:val="3Char"/>
    <w:uiPriority w:val="9"/>
    <w:semiHidden/>
    <w:unhideWhenUsed/>
    <w:qFormat/>
    <w:rsid w:val="007774BE"/>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7774BE"/>
    <w:rPr>
      <w:rFonts w:ascii="Verdana" w:eastAsia="Times New Roman" w:hAnsi="Verdana" w:cs="Times New Roman"/>
      <w:b/>
      <w:smallCaps/>
      <w:szCs w:val="24"/>
      <w:lang w:eastAsia="ar-SA"/>
    </w:rPr>
  </w:style>
  <w:style w:type="character" w:customStyle="1" w:styleId="2Char">
    <w:name w:val="Επικεφαλίδα 2 Char"/>
    <w:basedOn w:val="a1"/>
    <w:link w:val="2"/>
    <w:uiPriority w:val="99"/>
    <w:rsid w:val="007774BE"/>
    <w:rPr>
      <w:rFonts w:ascii="Verdana" w:eastAsia="Times New Roman" w:hAnsi="Verdana" w:cs="Times New Roman"/>
      <w:b/>
      <w:sz w:val="16"/>
      <w:szCs w:val="16"/>
      <w:lang w:eastAsia="ar-SA"/>
    </w:rPr>
  </w:style>
  <w:style w:type="character" w:customStyle="1" w:styleId="3Char">
    <w:name w:val="Επικεφαλίδα 3 Char"/>
    <w:basedOn w:val="a1"/>
    <w:link w:val="3"/>
    <w:uiPriority w:val="9"/>
    <w:semiHidden/>
    <w:rsid w:val="007774BE"/>
    <w:rPr>
      <w:rFonts w:asciiTheme="majorHAnsi" w:eastAsiaTheme="majorEastAsia" w:hAnsiTheme="majorHAnsi" w:cstheme="majorBidi"/>
      <w:b/>
      <w:bCs/>
      <w:color w:val="4F81BD" w:themeColor="accent1"/>
      <w:sz w:val="24"/>
      <w:szCs w:val="24"/>
      <w:lang w:eastAsia="ar-SA"/>
    </w:rPr>
  </w:style>
  <w:style w:type="paragraph" w:styleId="a4">
    <w:name w:val="Body Text"/>
    <w:basedOn w:val="a0"/>
    <w:link w:val="Char"/>
    <w:uiPriority w:val="1"/>
    <w:qFormat/>
    <w:rsid w:val="007774BE"/>
    <w:pPr>
      <w:jc w:val="both"/>
    </w:pPr>
    <w:rPr>
      <w:szCs w:val="20"/>
    </w:rPr>
  </w:style>
  <w:style w:type="character" w:customStyle="1" w:styleId="Char">
    <w:name w:val="Σώμα κειμένου Char"/>
    <w:basedOn w:val="a1"/>
    <w:link w:val="a4"/>
    <w:uiPriority w:val="1"/>
    <w:rsid w:val="007774BE"/>
    <w:rPr>
      <w:rFonts w:ascii="Times New Roman" w:eastAsia="Times New Roman" w:hAnsi="Times New Roman" w:cs="Times New Roman"/>
      <w:sz w:val="24"/>
      <w:szCs w:val="20"/>
      <w:lang w:eastAsia="ar-SA"/>
    </w:rPr>
  </w:style>
  <w:style w:type="table" w:styleId="a5">
    <w:name w:val="Table Grid"/>
    <w:basedOn w:val="a2"/>
    <w:rsid w:val="007774BE"/>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link w:val="Char0"/>
    <w:uiPriority w:val="34"/>
    <w:qFormat/>
    <w:rsid w:val="007774BE"/>
    <w:pPr>
      <w:suppressAutoHyphens w:val="0"/>
      <w:spacing w:after="200" w:line="276" w:lineRule="auto"/>
      <w:ind w:left="720"/>
      <w:contextualSpacing/>
    </w:pPr>
    <w:rPr>
      <w:rFonts w:ascii="Calibri" w:hAnsi="Calibri"/>
      <w:sz w:val="22"/>
      <w:szCs w:val="22"/>
      <w:lang w:eastAsia="en-US"/>
    </w:rPr>
  </w:style>
  <w:style w:type="character" w:customStyle="1" w:styleId="5">
    <w:name w:val="Επικεφαλίδα #5_"/>
    <w:link w:val="51"/>
    <w:rsid w:val="007774BE"/>
    <w:rPr>
      <w:rFonts w:ascii="Calibri" w:hAnsi="Calibri"/>
      <w:shd w:val="clear" w:color="auto" w:fill="FFFFFF"/>
    </w:rPr>
  </w:style>
  <w:style w:type="paragraph" w:customStyle="1" w:styleId="51">
    <w:name w:val="Επικεφαλίδα #51"/>
    <w:basedOn w:val="a0"/>
    <w:link w:val="5"/>
    <w:rsid w:val="007774BE"/>
    <w:pPr>
      <w:widowControl w:val="0"/>
      <w:shd w:val="clear" w:color="auto" w:fill="FFFFFF"/>
      <w:suppressAutoHyphens w:val="0"/>
      <w:spacing w:before="60" w:line="269" w:lineRule="exact"/>
      <w:ind w:hanging="560"/>
      <w:outlineLvl w:val="4"/>
    </w:pPr>
    <w:rPr>
      <w:rFonts w:ascii="Calibri" w:eastAsiaTheme="minorHAnsi" w:hAnsi="Calibri" w:cstheme="minorBidi"/>
      <w:sz w:val="22"/>
      <w:szCs w:val="22"/>
      <w:lang w:eastAsia="en-US"/>
    </w:rPr>
  </w:style>
  <w:style w:type="paragraph" w:styleId="a7">
    <w:name w:val="Balloon Text"/>
    <w:basedOn w:val="a0"/>
    <w:link w:val="Char1"/>
    <w:uiPriority w:val="99"/>
    <w:semiHidden/>
    <w:unhideWhenUsed/>
    <w:rsid w:val="007774BE"/>
    <w:rPr>
      <w:rFonts w:ascii="Tahoma" w:hAnsi="Tahoma" w:cs="Tahoma"/>
      <w:sz w:val="16"/>
      <w:szCs w:val="16"/>
    </w:rPr>
  </w:style>
  <w:style w:type="character" w:customStyle="1" w:styleId="Char1">
    <w:name w:val="Κείμενο πλαισίου Char"/>
    <w:basedOn w:val="a1"/>
    <w:link w:val="a7"/>
    <w:uiPriority w:val="99"/>
    <w:semiHidden/>
    <w:rsid w:val="007774BE"/>
    <w:rPr>
      <w:rFonts w:ascii="Tahoma" w:eastAsia="Times New Roman" w:hAnsi="Tahoma" w:cs="Tahoma"/>
      <w:sz w:val="16"/>
      <w:szCs w:val="16"/>
      <w:lang w:eastAsia="ar-SA"/>
    </w:rPr>
  </w:style>
  <w:style w:type="paragraph" w:customStyle="1" w:styleId="11">
    <w:name w:val="Επικεφαλίδα 11"/>
    <w:basedOn w:val="a0"/>
    <w:uiPriority w:val="1"/>
    <w:qFormat/>
    <w:rsid w:val="007774BE"/>
    <w:pPr>
      <w:widowControl w:val="0"/>
      <w:suppressAutoHyphens w:val="0"/>
      <w:ind w:left="730"/>
      <w:outlineLvl w:val="1"/>
    </w:pPr>
    <w:rPr>
      <w:rFonts w:ascii="Arial" w:eastAsia="Arial" w:hAnsi="Arial" w:cstheme="minorBidi"/>
      <w:sz w:val="40"/>
      <w:szCs w:val="40"/>
      <w:lang w:val="en-US" w:eastAsia="en-US"/>
    </w:rPr>
  </w:style>
  <w:style w:type="paragraph" w:customStyle="1" w:styleId="21">
    <w:name w:val="Επικεφαλίδα 21"/>
    <w:basedOn w:val="a0"/>
    <w:uiPriority w:val="1"/>
    <w:qFormat/>
    <w:rsid w:val="007774BE"/>
    <w:pPr>
      <w:widowControl w:val="0"/>
      <w:suppressAutoHyphens w:val="0"/>
      <w:outlineLvl w:val="2"/>
    </w:pPr>
    <w:rPr>
      <w:rFonts w:ascii="Segoe UI" w:eastAsia="Segoe UI" w:hAnsi="Segoe UI" w:cstheme="minorBidi"/>
      <w:sz w:val="28"/>
      <w:szCs w:val="28"/>
      <w:lang w:val="en-US" w:eastAsia="en-US"/>
    </w:rPr>
  </w:style>
  <w:style w:type="paragraph" w:customStyle="1" w:styleId="31">
    <w:name w:val="Επικεφαλίδα 31"/>
    <w:basedOn w:val="a0"/>
    <w:uiPriority w:val="1"/>
    <w:qFormat/>
    <w:rsid w:val="007774BE"/>
    <w:pPr>
      <w:widowControl w:val="0"/>
      <w:suppressAutoHyphens w:val="0"/>
      <w:outlineLvl w:val="3"/>
    </w:pPr>
    <w:rPr>
      <w:rFonts w:ascii="Arial" w:eastAsia="Arial" w:hAnsi="Arial" w:cstheme="minorBidi"/>
      <w:lang w:val="en-US" w:eastAsia="en-US"/>
    </w:rPr>
  </w:style>
  <w:style w:type="paragraph" w:customStyle="1" w:styleId="TableParagraph">
    <w:name w:val="Table Paragraph"/>
    <w:basedOn w:val="a0"/>
    <w:uiPriority w:val="1"/>
    <w:qFormat/>
    <w:rsid w:val="007774BE"/>
    <w:pPr>
      <w:widowControl w:val="0"/>
      <w:suppressAutoHyphens w:val="0"/>
    </w:pPr>
    <w:rPr>
      <w:rFonts w:asciiTheme="minorHAnsi" w:eastAsiaTheme="minorHAnsi" w:hAnsiTheme="minorHAnsi" w:cstheme="minorBidi"/>
      <w:sz w:val="22"/>
      <w:szCs w:val="22"/>
      <w:lang w:val="en-US" w:eastAsia="en-US"/>
    </w:rPr>
  </w:style>
  <w:style w:type="character" w:styleId="-">
    <w:name w:val="Hyperlink"/>
    <w:basedOn w:val="a1"/>
    <w:uiPriority w:val="99"/>
    <w:unhideWhenUsed/>
    <w:rsid w:val="007774BE"/>
    <w:rPr>
      <w:color w:val="0000FF" w:themeColor="hyperlink"/>
      <w:u w:val="single"/>
    </w:rPr>
  </w:style>
  <w:style w:type="table" w:customStyle="1" w:styleId="TableNormal1">
    <w:name w:val="Table Normal1"/>
    <w:uiPriority w:val="2"/>
    <w:semiHidden/>
    <w:unhideWhenUsed/>
    <w:qFormat/>
    <w:rsid w:val="007774BE"/>
    <w:pPr>
      <w:widowControl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0"/>
    <w:link w:val="Char2"/>
    <w:uiPriority w:val="99"/>
    <w:unhideWhenUsed/>
    <w:rsid w:val="007774BE"/>
    <w:pPr>
      <w:tabs>
        <w:tab w:val="center" w:pos="4153"/>
        <w:tab w:val="right" w:pos="8306"/>
      </w:tabs>
    </w:pPr>
  </w:style>
  <w:style w:type="character" w:customStyle="1" w:styleId="Char2">
    <w:name w:val="Κεφαλίδα Char"/>
    <w:basedOn w:val="a1"/>
    <w:link w:val="a8"/>
    <w:uiPriority w:val="99"/>
    <w:rsid w:val="007774BE"/>
    <w:rPr>
      <w:rFonts w:ascii="Times New Roman" w:eastAsia="Times New Roman" w:hAnsi="Times New Roman" w:cs="Times New Roman"/>
      <w:sz w:val="24"/>
      <w:szCs w:val="24"/>
      <w:lang w:eastAsia="ar-SA"/>
    </w:rPr>
  </w:style>
  <w:style w:type="paragraph" w:styleId="a9">
    <w:name w:val="footer"/>
    <w:basedOn w:val="a0"/>
    <w:link w:val="Char3"/>
    <w:uiPriority w:val="99"/>
    <w:unhideWhenUsed/>
    <w:rsid w:val="007774BE"/>
    <w:pPr>
      <w:tabs>
        <w:tab w:val="center" w:pos="4153"/>
        <w:tab w:val="right" w:pos="8306"/>
      </w:tabs>
    </w:pPr>
  </w:style>
  <w:style w:type="character" w:customStyle="1" w:styleId="Char3">
    <w:name w:val="Υποσέλιδο Char"/>
    <w:basedOn w:val="a1"/>
    <w:link w:val="a9"/>
    <w:uiPriority w:val="99"/>
    <w:rsid w:val="007774BE"/>
    <w:rPr>
      <w:rFonts w:ascii="Times New Roman" w:eastAsia="Times New Roman" w:hAnsi="Times New Roman" w:cs="Times New Roman"/>
      <w:sz w:val="24"/>
      <w:szCs w:val="24"/>
      <w:lang w:eastAsia="ar-SA"/>
    </w:rPr>
  </w:style>
  <w:style w:type="paragraph" w:styleId="20">
    <w:name w:val="Body Text 2"/>
    <w:basedOn w:val="a0"/>
    <w:link w:val="2Char0"/>
    <w:uiPriority w:val="99"/>
    <w:unhideWhenUsed/>
    <w:rsid w:val="007774BE"/>
    <w:pPr>
      <w:spacing w:after="120" w:line="480" w:lineRule="auto"/>
    </w:pPr>
  </w:style>
  <w:style w:type="character" w:customStyle="1" w:styleId="2Char0">
    <w:name w:val="Σώμα κείμενου 2 Char"/>
    <w:basedOn w:val="a1"/>
    <w:link w:val="20"/>
    <w:uiPriority w:val="99"/>
    <w:rsid w:val="007774BE"/>
    <w:rPr>
      <w:rFonts w:ascii="Times New Roman" w:eastAsia="Times New Roman" w:hAnsi="Times New Roman" w:cs="Times New Roman"/>
      <w:sz w:val="24"/>
      <w:szCs w:val="24"/>
      <w:lang w:eastAsia="ar-SA"/>
    </w:rPr>
  </w:style>
  <w:style w:type="paragraph" w:styleId="aa">
    <w:name w:val="Body Text Indent"/>
    <w:basedOn w:val="a0"/>
    <w:link w:val="Char4"/>
    <w:uiPriority w:val="99"/>
    <w:unhideWhenUsed/>
    <w:rsid w:val="007774BE"/>
    <w:pPr>
      <w:spacing w:after="120"/>
      <w:ind w:left="283"/>
    </w:pPr>
  </w:style>
  <w:style w:type="character" w:customStyle="1" w:styleId="Char4">
    <w:name w:val="Σώμα κείμενου με εσοχή Char"/>
    <w:basedOn w:val="a1"/>
    <w:link w:val="aa"/>
    <w:uiPriority w:val="99"/>
    <w:rsid w:val="007774BE"/>
    <w:rPr>
      <w:rFonts w:ascii="Times New Roman" w:eastAsia="Times New Roman" w:hAnsi="Times New Roman" w:cs="Times New Roman"/>
      <w:sz w:val="24"/>
      <w:szCs w:val="24"/>
      <w:lang w:eastAsia="ar-SA"/>
    </w:rPr>
  </w:style>
  <w:style w:type="paragraph" w:customStyle="1" w:styleId="210">
    <w:name w:val="Σώμα κείμενου 21"/>
    <w:basedOn w:val="a0"/>
    <w:uiPriority w:val="99"/>
    <w:rsid w:val="007774BE"/>
    <w:pPr>
      <w:spacing w:after="120" w:line="480" w:lineRule="auto"/>
    </w:pPr>
  </w:style>
  <w:style w:type="character" w:customStyle="1" w:styleId="ab">
    <w:name w:val="Χαρακτήρες υποσημείωσης"/>
    <w:rsid w:val="007774BE"/>
  </w:style>
  <w:style w:type="character" w:customStyle="1" w:styleId="DeltaViewInsertion">
    <w:name w:val="DeltaView Insertion"/>
    <w:rsid w:val="007774BE"/>
    <w:rPr>
      <w:b/>
      <w:i/>
      <w:spacing w:val="0"/>
      <w:lang w:val="el-GR"/>
    </w:rPr>
  </w:style>
  <w:style w:type="paragraph" w:styleId="ac">
    <w:name w:val="endnote text"/>
    <w:basedOn w:val="a0"/>
    <w:link w:val="Char5"/>
    <w:unhideWhenUsed/>
    <w:rsid w:val="007774BE"/>
    <w:pPr>
      <w:spacing w:after="200" w:line="276" w:lineRule="auto"/>
      <w:ind w:firstLine="397"/>
      <w:jc w:val="both"/>
    </w:pPr>
    <w:rPr>
      <w:rFonts w:ascii="Calibri" w:hAnsi="Calibri" w:cs="Calibri"/>
      <w:kern w:val="1"/>
      <w:sz w:val="20"/>
      <w:szCs w:val="20"/>
      <w:lang w:eastAsia="zh-CN"/>
    </w:rPr>
  </w:style>
  <w:style w:type="character" w:customStyle="1" w:styleId="Char5">
    <w:name w:val="Κείμενο σημείωσης τέλους Char"/>
    <w:basedOn w:val="a1"/>
    <w:link w:val="ac"/>
    <w:uiPriority w:val="99"/>
    <w:rsid w:val="007774BE"/>
    <w:rPr>
      <w:rFonts w:ascii="Calibri" w:eastAsia="Times New Roman" w:hAnsi="Calibri" w:cs="Calibri"/>
      <w:kern w:val="1"/>
      <w:sz w:val="20"/>
      <w:szCs w:val="20"/>
      <w:lang w:eastAsia="zh-CN"/>
    </w:rPr>
  </w:style>
  <w:style w:type="paragraph" w:customStyle="1" w:styleId="Default">
    <w:name w:val="Default"/>
    <w:rsid w:val="005C1039"/>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d">
    <w:name w:val="Σύμβολο υποσημείωσης"/>
    <w:rsid w:val="00DB7651"/>
    <w:rPr>
      <w:vertAlign w:val="superscript"/>
    </w:rPr>
  </w:style>
  <w:style w:type="character" w:customStyle="1" w:styleId="NormalBoldChar">
    <w:name w:val="NormalBold Char"/>
    <w:rsid w:val="00DB7651"/>
    <w:rPr>
      <w:rFonts w:ascii="Times New Roman" w:eastAsia="Times New Roman" w:hAnsi="Times New Roman" w:cs="Times New Roman"/>
      <w:b/>
      <w:sz w:val="24"/>
      <w:lang w:val="el-GR"/>
    </w:rPr>
  </w:style>
  <w:style w:type="character" w:styleId="ae">
    <w:name w:val="endnote reference"/>
    <w:rsid w:val="00DB7651"/>
    <w:rPr>
      <w:vertAlign w:val="superscript"/>
    </w:rPr>
  </w:style>
  <w:style w:type="paragraph" w:customStyle="1" w:styleId="ChapterTitle">
    <w:name w:val="ChapterTitle"/>
    <w:basedOn w:val="a0"/>
    <w:next w:val="a0"/>
    <w:rsid w:val="00DB7651"/>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0"/>
    <w:next w:val="1"/>
    <w:rsid w:val="00DB7651"/>
    <w:pPr>
      <w:keepNext/>
      <w:spacing w:before="120" w:after="360" w:line="276" w:lineRule="auto"/>
      <w:ind w:firstLine="397"/>
      <w:jc w:val="center"/>
    </w:pPr>
    <w:rPr>
      <w:rFonts w:ascii="Calibri" w:hAnsi="Calibri" w:cs="Calibri"/>
      <w:b/>
      <w:smallCaps/>
      <w:kern w:val="1"/>
      <w:sz w:val="28"/>
      <w:szCs w:val="22"/>
      <w:lang w:eastAsia="zh-CN"/>
    </w:rPr>
  </w:style>
  <w:style w:type="paragraph" w:styleId="Web">
    <w:name w:val="Normal (Web)"/>
    <w:basedOn w:val="a0"/>
    <w:unhideWhenUsed/>
    <w:rsid w:val="00D16BB0"/>
    <w:pPr>
      <w:suppressAutoHyphens w:val="0"/>
      <w:spacing w:before="100" w:beforeAutospacing="1" w:after="142" w:line="288" w:lineRule="auto"/>
    </w:pPr>
    <w:rPr>
      <w:lang w:eastAsia="el-GR"/>
    </w:rPr>
  </w:style>
  <w:style w:type="paragraph" w:customStyle="1" w:styleId="Standard">
    <w:name w:val="Standard"/>
    <w:qFormat/>
    <w:rsid w:val="00F21643"/>
    <w:pPr>
      <w:widowControl w:val="0"/>
      <w:suppressAutoHyphens/>
      <w:spacing w:after="0" w:line="240" w:lineRule="auto"/>
      <w:textAlignment w:val="baseline"/>
    </w:pPr>
    <w:rPr>
      <w:rFonts w:ascii="Liberation Serif" w:eastAsia="DejaVu Sans" w:hAnsi="Liberation Serif" w:cs="FreeSans"/>
      <w:kern w:val="1"/>
      <w:sz w:val="24"/>
      <w:szCs w:val="24"/>
      <w:lang w:eastAsia="zh-CN" w:bidi="hi-IN"/>
    </w:rPr>
  </w:style>
  <w:style w:type="paragraph" w:customStyle="1" w:styleId="TableContents">
    <w:name w:val="Table Contents"/>
    <w:basedOn w:val="a0"/>
    <w:qFormat/>
    <w:rsid w:val="00B90C1F"/>
    <w:rPr>
      <w:rFonts w:ascii="Times" w:hAnsi="Times" w:cs="Times"/>
      <w:color w:val="00000A"/>
      <w:lang w:val="en-GB" w:eastAsia="en-US"/>
    </w:rPr>
  </w:style>
  <w:style w:type="character" w:customStyle="1" w:styleId="WW8Num1z0">
    <w:name w:val="WW8Num1z0"/>
    <w:rsid w:val="00BD29C5"/>
  </w:style>
  <w:style w:type="paragraph" w:customStyle="1" w:styleId="normalwithoutspacing">
    <w:name w:val="normal_without_spacing"/>
    <w:basedOn w:val="a0"/>
    <w:rsid w:val="00BD29C5"/>
    <w:pPr>
      <w:spacing w:after="60"/>
      <w:jc w:val="both"/>
    </w:pPr>
    <w:rPr>
      <w:rFonts w:ascii="Calibri" w:hAnsi="Calibri" w:cs="Calibri"/>
      <w:sz w:val="22"/>
      <w:lang w:eastAsia="zh-CN"/>
    </w:rPr>
  </w:style>
  <w:style w:type="paragraph" w:styleId="af">
    <w:name w:val="Plain Text"/>
    <w:basedOn w:val="a0"/>
    <w:link w:val="Char6"/>
    <w:uiPriority w:val="99"/>
    <w:unhideWhenUsed/>
    <w:rsid w:val="003641FD"/>
    <w:pPr>
      <w:suppressAutoHyphens w:val="0"/>
    </w:pPr>
    <w:rPr>
      <w:rFonts w:ascii="Consolas" w:eastAsiaTheme="minorHAnsi" w:hAnsi="Consolas" w:cs="Consolas"/>
      <w:sz w:val="21"/>
      <w:szCs w:val="21"/>
      <w:lang w:eastAsia="en-US"/>
    </w:rPr>
  </w:style>
  <w:style w:type="character" w:customStyle="1" w:styleId="Char6">
    <w:name w:val="Απλό κείμενο Char"/>
    <w:basedOn w:val="a1"/>
    <w:link w:val="af"/>
    <w:uiPriority w:val="99"/>
    <w:rsid w:val="003641FD"/>
    <w:rPr>
      <w:rFonts w:ascii="Consolas" w:hAnsi="Consolas" w:cs="Consolas"/>
      <w:sz w:val="21"/>
      <w:szCs w:val="21"/>
    </w:rPr>
  </w:style>
  <w:style w:type="character" w:styleId="af0">
    <w:name w:val="page number"/>
    <w:basedOn w:val="a1"/>
    <w:rsid w:val="00A039CE"/>
  </w:style>
  <w:style w:type="character" w:styleId="af1">
    <w:name w:val="Strong"/>
    <w:qFormat/>
    <w:rsid w:val="00A039CE"/>
    <w:rPr>
      <w:b/>
      <w:bCs/>
    </w:rPr>
  </w:style>
  <w:style w:type="paragraph" w:customStyle="1" w:styleId="a">
    <w:name w:val="ΑΡΘΡΑ"/>
    <w:rsid w:val="00A039CE"/>
    <w:pPr>
      <w:numPr>
        <w:numId w:val="9"/>
      </w:numPr>
      <w:suppressAutoHyphens/>
      <w:spacing w:after="0" w:line="360" w:lineRule="auto"/>
    </w:pPr>
    <w:rPr>
      <w:rFonts w:ascii="Times New Roman" w:eastAsia="Arial" w:hAnsi="Times New Roman" w:cs="Times New Roman"/>
      <w:b/>
      <w:sz w:val="24"/>
      <w:szCs w:val="24"/>
      <w:lang w:val="en-GB" w:eastAsia="ar-SA"/>
    </w:rPr>
  </w:style>
  <w:style w:type="character" w:customStyle="1" w:styleId="10">
    <w:name w:val="Ανεπίλυτη αναφορά1"/>
    <w:basedOn w:val="a1"/>
    <w:uiPriority w:val="99"/>
    <w:semiHidden/>
    <w:unhideWhenUsed/>
    <w:rsid w:val="00C265CE"/>
    <w:rPr>
      <w:color w:val="808080"/>
      <w:shd w:val="clear" w:color="auto" w:fill="E6E6E6"/>
    </w:rPr>
  </w:style>
  <w:style w:type="character" w:customStyle="1" w:styleId="af2">
    <w:name w:val="Χαρακτήρες σημείωσης τέλους"/>
    <w:rsid w:val="00123F1F"/>
    <w:rPr>
      <w:vertAlign w:val="superscript"/>
    </w:rPr>
  </w:style>
  <w:style w:type="character" w:customStyle="1" w:styleId="12">
    <w:name w:val="Παραπομπή σημείωσης τέλους1"/>
    <w:rsid w:val="00123F1F"/>
    <w:rPr>
      <w:vertAlign w:val="superscript"/>
    </w:rPr>
  </w:style>
  <w:style w:type="table" w:customStyle="1" w:styleId="TableNormal">
    <w:name w:val="Table Normal"/>
    <w:uiPriority w:val="2"/>
    <w:semiHidden/>
    <w:unhideWhenUsed/>
    <w:qFormat/>
    <w:rsid w:val="006D698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Verdana11pt">
    <w:name w:val="Στυλ Επικεφαλίδα 1 + Verdana 11 pt"/>
    <w:basedOn w:val="1"/>
    <w:rsid w:val="006D698A"/>
    <w:pPr>
      <w:numPr>
        <w:numId w:val="0"/>
      </w:numPr>
      <w:tabs>
        <w:tab w:val="num" w:pos="0"/>
      </w:tabs>
      <w:suppressAutoHyphens w:val="0"/>
      <w:spacing w:before="240" w:line="240" w:lineRule="auto"/>
      <w:jc w:val="both"/>
    </w:pPr>
    <w:rPr>
      <w:rFonts w:cs="Arial"/>
      <w:bCs/>
      <w:smallCaps w:val="0"/>
      <w:kern w:val="32"/>
      <w:szCs w:val="32"/>
      <w:lang w:eastAsia="el-GR"/>
    </w:rPr>
  </w:style>
  <w:style w:type="character" w:customStyle="1" w:styleId="Char0">
    <w:name w:val="Παράγραφος λίστας Char"/>
    <w:link w:val="a6"/>
    <w:uiPriority w:val="34"/>
    <w:locked/>
    <w:rsid w:val="006D698A"/>
    <w:rPr>
      <w:rFonts w:ascii="Calibri" w:eastAsia="Times New Roman" w:hAnsi="Calibri" w:cs="Times New Roman"/>
    </w:rPr>
  </w:style>
  <w:style w:type="paragraph" w:customStyle="1" w:styleId="pinakas">
    <w:name w:val="pinakas"/>
    <w:basedOn w:val="a0"/>
    <w:rsid w:val="00BA34EB"/>
    <w:pPr>
      <w:spacing w:before="60" w:after="60"/>
    </w:pPr>
    <w:rPr>
      <w:rFonts w:ascii="Verdana" w:hAnsi="Verdana" w:cs="Verdana"/>
      <w:sz w:val="18"/>
      <w:szCs w:val="18"/>
      <w:lang w:val="en-AU"/>
    </w:rPr>
  </w:style>
  <w:style w:type="character" w:customStyle="1" w:styleId="Bodytext2">
    <w:name w:val="Body text (2)_"/>
    <w:link w:val="Bodytext20"/>
    <w:rsid w:val="00BA34EB"/>
    <w:rPr>
      <w:rFonts w:ascii="Tahoma" w:eastAsia="Tahoma" w:hAnsi="Tahoma" w:cs="Tahoma"/>
      <w:sz w:val="21"/>
      <w:szCs w:val="21"/>
      <w:shd w:val="clear" w:color="auto" w:fill="FFFFFF"/>
    </w:rPr>
  </w:style>
  <w:style w:type="paragraph" w:customStyle="1" w:styleId="Bodytext20">
    <w:name w:val="Body text (2)"/>
    <w:basedOn w:val="a0"/>
    <w:link w:val="Bodytext2"/>
    <w:rsid w:val="00BA34EB"/>
    <w:pPr>
      <w:widowControl w:val="0"/>
      <w:shd w:val="clear" w:color="auto" w:fill="FFFFFF"/>
      <w:suppressAutoHyphens w:val="0"/>
      <w:spacing w:after="240" w:line="269" w:lineRule="exact"/>
      <w:ind w:hanging="760"/>
    </w:pPr>
    <w:rPr>
      <w:rFonts w:ascii="Tahoma" w:eastAsia="Tahoma" w:hAnsi="Tahoma" w:cs="Tahoma"/>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21770">
      <w:bodyDiv w:val="1"/>
      <w:marLeft w:val="0"/>
      <w:marRight w:val="0"/>
      <w:marTop w:val="0"/>
      <w:marBottom w:val="0"/>
      <w:divBdr>
        <w:top w:val="none" w:sz="0" w:space="0" w:color="auto"/>
        <w:left w:val="none" w:sz="0" w:space="0" w:color="auto"/>
        <w:bottom w:val="none" w:sz="0" w:space="0" w:color="auto"/>
        <w:right w:val="none" w:sz="0" w:space="0" w:color="auto"/>
      </w:divBdr>
    </w:div>
    <w:div w:id="366493885">
      <w:bodyDiv w:val="1"/>
      <w:marLeft w:val="0"/>
      <w:marRight w:val="0"/>
      <w:marTop w:val="0"/>
      <w:marBottom w:val="0"/>
      <w:divBdr>
        <w:top w:val="none" w:sz="0" w:space="0" w:color="auto"/>
        <w:left w:val="none" w:sz="0" w:space="0" w:color="auto"/>
        <w:bottom w:val="none" w:sz="0" w:space="0" w:color="auto"/>
        <w:right w:val="none" w:sz="0" w:space="0" w:color="auto"/>
      </w:divBdr>
    </w:div>
    <w:div w:id="425343557">
      <w:bodyDiv w:val="1"/>
      <w:marLeft w:val="0"/>
      <w:marRight w:val="0"/>
      <w:marTop w:val="0"/>
      <w:marBottom w:val="0"/>
      <w:divBdr>
        <w:top w:val="none" w:sz="0" w:space="0" w:color="auto"/>
        <w:left w:val="none" w:sz="0" w:space="0" w:color="auto"/>
        <w:bottom w:val="none" w:sz="0" w:space="0" w:color="auto"/>
        <w:right w:val="none" w:sz="0" w:space="0" w:color="auto"/>
      </w:divBdr>
    </w:div>
    <w:div w:id="508525267">
      <w:bodyDiv w:val="1"/>
      <w:marLeft w:val="0"/>
      <w:marRight w:val="0"/>
      <w:marTop w:val="0"/>
      <w:marBottom w:val="0"/>
      <w:divBdr>
        <w:top w:val="none" w:sz="0" w:space="0" w:color="auto"/>
        <w:left w:val="none" w:sz="0" w:space="0" w:color="auto"/>
        <w:bottom w:val="none" w:sz="0" w:space="0" w:color="auto"/>
        <w:right w:val="none" w:sz="0" w:space="0" w:color="auto"/>
      </w:divBdr>
    </w:div>
    <w:div w:id="827553208">
      <w:bodyDiv w:val="1"/>
      <w:marLeft w:val="0"/>
      <w:marRight w:val="0"/>
      <w:marTop w:val="0"/>
      <w:marBottom w:val="0"/>
      <w:divBdr>
        <w:top w:val="none" w:sz="0" w:space="0" w:color="auto"/>
        <w:left w:val="none" w:sz="0" w:space="0" w:color="auto"/>
        <w:bottom w:val="none" w:sz="0" w:space="0" w:color="auto"/>
        <w:right w:val="none" w:sz="0" w:space="0" w:color="auto"/>
      </w:divBdr>
    </w:div>
    <w:div w:id="842815731">
      <w:bodyDiv w:val="1"/>
      <w:marLeft w:val="0"/>
      <w:marRight w:val="0"/>
      <w:marTop w:val="0"/>
      <w:marBottom w:val="0"/>
      <w:divBdr>
        <w:top w:val="none" w:sz="0" w:space="0" w:color="auto"/>
        <w:left w:val="none" w:sz="0" w:space="0" w:color="auto"/>
        <w:bottom w:val="none" w:sz="0" w:space="0" w:color="auto"/>
        <w:right w:val="none" w:sz="0" w:space="0" w:color="auto"/>
      </w:divBdr>
    </w:div>
    <w:div w:id="1018240878">
      <w:bodyDiv w:val="1"/>
      <w:marLeft w:val="0"/>
      <w:marRight w:val="0"/>
      <w:marTop w:val="0"/>
      <w:marBottom w:val="0"/>
      <w:divBdr>
        <w:top w:val="none" w:sz="0" w:space="0" w:color="auto"/>
        <w:left w:val="none" w:sz="0" w:space="0" w:color="auto"/>
        <w:bottom w:val="none" w:sz="0" w:space="0" w:color="auto"/>
        <w:right w:val="none" w:sz="0" w:space="0" w:color="auto"/>
      </w:divBdr>
    </w:div>
    <w:div w:id="1036346173">
      <w:bodyDiv w:val="1"/>
      <w:marLeft w:val="0"/>
      <w:marRight w:val="0"/>
      <w:marTop w:val="0"/>
      <w:marBottom w:val="0"/>
      <w:divBdr>
        <w:top w:val="none" w:sz="0" w:space="0" w:color="auto"/>
        <w:left w:val="none" w:sz="0" w:space="0" w:color="auto"/>
        <w:bottom w:val="none" w:sz="0" w:space="0" w:color="auto"/>
        <w:right w:val="none" w:sz="0" w:space="0" w:color="auto"/>
      </w:divBdr>
    </w:div>
    <w:div w:id="1406608124">
      <w:bodyDiv w:val="1"/>
      <w:marLeft w:val="0"/>
      <w:marRight w:val="0"/>
      <w:marTop w:val="0"/>
      <w:marBottom w:val="0"/>
      <w:divBdr>
        <w:top w:val="none" w:sz="0" w:space="0" w:color="auto"/>
        <w:left w:val="none" w:sz="0" w:space="0" w:color="auto"/>
        <w:bottom w:val="none" w:sz="0" w:space="0" w:color="auto"/>
        <w:right w:val="none" w:sz="0" w:space="0" w:color="auto"/>
      </w:divBdr>
    </w:div>
    <w:div w:id="1420517043">
      <w:bodyDiv w:val="1"/>
      <w:marLeft w:val="0"/>
      <w:marRight w:val="0"/>
      <w:marTop w:val="0"/>
      <w:marBottom w:val="0"/>
      <w:divBdr>
        <w:top w:val="none" w:sz="0" w:space="0" w:color="auto"/>
        <w:left w:val="none" w:sz="0" w:space="0" w:color="auto"/>
        <w:bottom w:val="none" w:sz="0" w:space="0" w:color="auto"/>
        <w:right w:val="none" w:sz="0" w:space="0" w:color="auto"/>
      </w:divBdr>
    </w:div>
    <w:div w:id="1511528500">
      <w:bodyDiv w:val="1"/>
      <w:marLeft w:val="0"/>
      <w:marRight w:val="0"/>
      <w:marTop w:val="0"/>
      <w:marBottom w:val="0"/>
      <w:divBdr>
        <w:top w:val="none" w:sz="0" w:space="0" w:color="auto"/>
        <w:left w:val="none" w:sz="0" w:space="0" w:color="auto"/>
        <w:bottom w:val="none" w:sz="0" w:space="0" w:color="auto"/>
        <w:right w:val="none" w:sz="0" w:space="0" w:color="auto"/>
      </w:divBdr>
    </w:div>
    <w:div w:id="1524591175">
      <w:bodyDiv w:val="1"/>
      <w:marLeft w:val="0"/>
      <w:marRight w:val="0"/>
      <w:marTop w:val="0"/>
      <w:marBottom w:val="0"/>
      <w:divBdr>
        <w:top w:val="none" w:sz="0" w:space="0" w:color="auto"/>
        <w:left w:val="none" w:sz="0" w:space="0" w:color="auto"/>
        <w:bottom w:val="none" w:sz="0" w:space="0" w:color="auto"/>
        <w:right w:val="none" w:sz="0" w:space="0" w:color="auto"/>
      </w:divBdr>
    </w:div>
    <w:div w:id="1797942128">
      <w:bodyDiv w:val="1"/>
      <w:marLeft w:val="0"/>
      <w:marRight w:val="0"/>
      <w:marTop w:val="0"/>
      <w:marBottom w:val="0"/>
      <w:divBdr>
        <w:top w:val="none" w:sz="0" w:space="0" w:color="auto"/>
        <w:left w:val="none" w:sz="0" w:space="0" w:color="auto"/>
        <w:bottom w:val="none" w:sz="0" w:space="0" w:color="auto"/>
        <w:right w:val="none" w:sz="0" w:space="0" w:color="auto"/>
      </w:divBdr>
    </w:div>
    <w:div w:id="1872916335">
      <w:bodyDiv w:val="1"/>
      <w:marLeft w:val="0"/>
      <w:marRight w:val="0"/>
      <w:marTop w:val="0"/>
      <w:marBottom w:val="0"/>
      <w:divBdr>
        <w:top w:val="none" w:sz="0" w:space="0" w:color="auto"/>
        <w:left w:val="none" w:sz="0" w:space="0" w:color="auto"/>
        <w:bottom w:val="none" w:sz="0" w:space="0" w:color="auto"/>
        <w:right w:val="none" w:sz="0" w:space="0" w:color="auto"/>
      </w:divBdr>
    </w:div>
    <w:div w:id="1929003627">
      <w:bodyDiv w:val="1"/>
      <w:marLeft w:val="0"/>
      <w:marRight w:val="0"/>
      <w:marTop w:val="0"/>
      <w:marBottom w:val="0"/>
      <w:divBdr>
        <w:top w:val="none" w:sz="0" w:space="0" w:color="auto"/>
        <w:left w:val="none" w:sz="0" w:space="0" w:color="auto"/>
        <w:bottom w:val="none" w:sz="0" w:space="0" w:color="auto"/>
        <w:right w:val="none" w:sz="0" w:space="0" w:color="auto"/>
      </w:divBdr>
    </w:div>
    <w:div w:id="1947812841">
      <w:bodyDiv w:val="1"/>
      <w:marLeft w:val="0"/>
      <w:marRight w:val="0"/>
      <w:marTop w:val="0"/>
      <w:marBottom w:val="0"/>
      <w:divBdr>
        <w:top w:val="none" w:sz="0" w:space="0" w:color="auto"/>
        <w:left w:val="none" w:sz="0" w:space="0" w:color="auto"/>
        <w:bottom w:val="none" w:sz="0" w:space="0" w:color="auto"/>
        <w:right w:val="none" w:sz="0" w:space="0" w:color="auto"/>
      </w:divBdr>
    </w:div>
    <w:div w:id="2069960916">
      <w:bodyDiv w:val="1"/>
      <w:marLeft w:val="0"/>
      <w:marRight w:val="0"/>
      <w:marTop w:val="0"/>
      <w:marBottom w:val="0"/>
      <w:divBdr>
        <w:top w:val="none" w:sz="0" w:space="0" w:color="auto"/>
        <w:left w:val="none" w:sz="0" w:space="0" w:color="auto"/>
        <w:bottom w:val="none" w:sz="0" w:space="0" w:color="auto"/>
        <w:right w:val="none" w:sz="0" w:space="0" w:color="auto"/>
      </w:divBdr>
    </w:div>
    <w:div w:id="20727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c.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ou@admin.uoc.g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oc.gr" TargetMode="External"/><Relationship Id="rId4" Type="http://schemas.openxmlformats.org/officeDocument/2006/relationships/settings" Target="settings.xml"/><Relationship Id="rId9" Type="http://schemas.openxmlformats.org/officeDocument/2006/relationships/hyperlink" Target="https://diavgeia.gov.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50D40-0299-48FE-A5A3-82010F03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36</Pages>
  <Words>11503</Words>
  <Characters>62119</Characters>
  <Application>Microsoft Office Word</Application>
  <DocSecurity>0</DocSecurity>
  <Lines>517</Lines>
  <Paragraphs>146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salemi</dc:creator>
  <cp:lastModifiedBy>mariou</cp:lastModifiedBy>
  <cp:revision>14</cp:revision>
  <cp:lastPrinted>2020-10-02T07:56:00Z</cp:lastPrinted>
  <dcterms:created xsi:type="dcterms:W3CDTF">2020-09-10T09:22:00Z</dcterms:created>
  <dcterms:modified xsi:type="dcterms:W3CDTF">2020-10-02T08:14:00Z</dcterms:modified>
</cp:coreProperties>
</file>