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Layout w:type="fixed"/>
        <w:tblLook w:val="0000" w:firstRow="0" w:lastRow="0" w:firstColumn="0" w:lastColumn="0" w:noHBand="0" w:noVBand="0"/>
      </w:tblPr>
      <w:tblGrid>
        <w:gridCol w:w="9270"/>
        <w:gridCol w:w="236"/>
        <w:gridCol w:w="667"/>
      </w:tblGrid>
      <w:tr w:rsidR="00DF3E5C" w:rsidRPr="006073CF" w14:paraId="5A5E2043" w14:textId="77777777" w:rsidTr="00AB25CC">
        <w:tc>
          <w:tcPr>
            <w:tcW w:w="9270" w:type="dxa"/>
          </w:tcPr>
          <w:p w14:paraId="53BA4050" w14:textId="77777777" w:rsidR="00DF3E5C" w:rsidRPr="006073CF" w:rsidRDefault="00DF3E5C" w:rsidP="00AB25CC">
            <w:pPr>
              <w:rPr>
                <w:rFonts w:asciiTheme="majorHAnsi" w:hAnsiTheme="majorHAnsi"/>
                <w:b/>
                <w:bCs/>
                <w:sz w:val="22"/>
                <w:szCs w:val="22"/>
                <w:lang w:val="en-US"/>
              </w:rPr>
            </w:pPr>
          </w:p>
          <w:p w14:paraId="2B4210D5" w14:textId="77777777" w:rsidR="00DF3E5C" w:rsidRPr="006073CF" w:rsidRDefault="0070025C" w:rsidP="00AB25CC">
            <w:pPr>
              <w:rPr>
                <w:rFonts w:asciiTheme="majorHAnsi" w:hAnsiTheme="majorHAnsi"/>
                <w:b/>
                <w:bCs/>
                <w:sz w:val="22"/>
                <w:szCs w:val="22"/>
              </w:rPr>
            </w:pPr>
            <w:r>
              <w:rPr>
                <w:rFonts w:asciiTheme="majorHAnsi" w:hAnsiTheme="majorHAnsi"/>
                <w:b/>
                <w:bCs/>
                <w:noProof/>
                <w:sz w:val="22"/>
                <w:szCs w:val="22"/>
              </w:rPr>
              <mc:AlternateContent>
                <mc:Choice Requires="wps">
                  <w:drawing>
                    <wp:anchor distT="0" distB="0" distL="114300" distR="114300" simplePos="0" relativeHeight="251658240" behindDoc="0" locked="0" layoutInCell="1" allowOverlap="1" wp14:anchorId="7DB370C9" wp14:editId="67FAC016">
                      <wp:simplePos x="0" y="0"/>
                      <wp:positionH relativeFrom="column">
                        <wp:posOffset>851535</wp:posOffset>
                      </wp:positionH>
                      <wp:positionV relativeFrom="paragraph">
                        <wp:posOffset>10160</wp:posOffset>
                      </wp:positionV>
                      <wp:extent cx="5217795" cy="1056640"/>
                      <wp:effectExtent l="0" t="0" r="1905"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FF405" w14:textId="77777777" w:rsidR="00C35B95" w:rsidRPr="0067238C" w:rsidRDefault="00C35B95"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30A1302B" w14:textId="77777777" w:rsidR="00C35B95" w:rsidRPr="00FD36AA" w:rsidRDefault="00C35B95"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32C1BEFC" w14:textId="77777777" w:rsidR="00C35B95" w:rsidRDefault="00C35B95"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4DC88976" w14:textId="77777777" w:rsidR="00C35B95" w:rsidRPr="00D54DD5" w:rsidRDefault="00C35B95" w:rsidP="00DF3E5C">
                                  <w:pPr>
                                    <w:rPr>
                                      <w:rFonts w:ascii="Cambria" w:hAnsi="Cambria" w:cs="Arial"/>
                                      <w:b/>
                                      <w:sz w:val="22"/>
                                      <w:szCs w:val="22"/>
                                    </w:rPr>
                                  </w:pPr>
                                  <w:r w:rsidRPr="00D54DD5">
                                    <w:rPr>
                                      <w:rFonts w:ascii="Cambria" w:hAnsi="Cambria" w:cs="Arial"/>
                                      <w:b/>
                                      <w:sz w:val="22"/>
                                      <w:szCs w:val="22"/>
                                    </w:rPr>
                                    <w:t>ΥΠΟΔΙΕΥΘΥΝΣΗ ΟΙΚΟΝΟΜΙΚΗΣ ΔΙΑΧΕΙΡΙΣΗΣ</w:t>
                                  </w:r>
                                </w:p>
                                <w:p w14:paraId="214E4B63" w14:textId="77777777" w:rsidR="00C35B95" w:rsidRPr="00D54DD5" w:rsidRDefault="00C35B95" w:rsidP="00DF3E5C">
                                  <w:pPr>
                                    <w:rPr>
                                      <w:rFonts w:ascii="Cambria" w:hAnsi="Cambria" w:cs="Arial"/>
                                      <w:b/>
                                      <w:sz w:val="22"/>
                                      <w:szCs w:val="22"/>
                                    </w:rPr>
                                  </w:pPr>
                                  <w:r w:rsidRPr="00D54DD5">
                                    <w:rPr>
                                      <w:rFonts w:ascii="Cambria" w:hAnsi="Cambria" w:cs="Arial"/>
                                      <w:b/>
                                      <w:sz w:val="22"/>
                                      <w:szCs w:val="22"/>
                                    </w:rPr>
                                    <w:t>ΤΜΗΜΑ ΠΡΟΜΗΘΕΙΩΝ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370C9" id="_x0000_t202" coordsize="21600,21600" o:spt="202" path="m,l,21600r21600,l21600,xe">
                      <v:stroke joinstyle="miter"/>
                      <v:path gradientshapeok="t" o:connecttype="rect"/>
                    </v:shapetype>
                    <v:shape id="Text Box 3" o:spid="_x0000_s1026" type="#_x0000_t202" style="position:absolute;margin-left:67.05pt;margin-top:.8pt;width:410.85pt;height:8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" filled="f" stroked="f">
                      <v:textbox>
                        <w:txbxContent>
                          <w:p w14:paraId="3EDFF405" w14:textId="77777777" w:rsidR="00C35B95" w:rsidRPr="0067238C" w:rsidRDefault="00C35B95"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30A1302B" w14:textId="77777777" w:rsidR="00C35B95" w:rsidRPr="00FD36AA" w:rsidRDefault="00C35B95"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32C1BEFC" w14:textId="77777777" w:rsidR="00C35B95" w:rsidRDefault="00C35B95"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4DC88976" w14:textId="77777777" w:rsidR="00C35B95" w:rsidRPr="00D54DD5" w:rsidRDefault="00C35B95" w:rsidP="00DF3E5C">
                            <w:pPr>
                              <w:rPr>
                                <w:rFonts w:ascii="Cambria" w:hAnsi="Cambria" w:cs="Arial"/>
                                <w:b/>
                                <w:sz w:val="22"/>
                                <w:szCs w:val="22"/>
                              </w:rPr>
                            </w:pPr>
                            <w:r w:rsidRPr="00D54DD5">
                              <w:rPr>
                                <w:rFonts w:ascii="Cambria" w:hAnsi="Cambria" w:cs="Arial"/>
                                <w:b/>
                                <w:sz w:val="22"/>
                                <w:szCs w:val="22"/>
                              </w:rPr>
                              <w:t>ΥΠΟΔΙΕΥΘΥΝΣΗ ΟΙΚΟΝΟΜΙΚΗΣ ΔΙΑΧΕΙΡΙΣΗΣ</w:t>
                            </w:r>
                          </w:p>
                          <w:p w14:paraId="214E4B63" w14:textId="77777777" w:rsidR="00C35B95" w:rsidRPr="00D54DD5" w:rsidRDefault="00C35B95" w:rsidP="00DF3E5C">
                            <w:pPr>
                              <w:rPr>
                                <w:rFonts w:ascii="Cambria" w:hAnsi="Cambria" w:cs="Arial"/>
                                <w:b/>
                                <w:sz w:val="22"/>
                                <w:szCs w:val="22"/>
                              </w:rPr>
                            </w:pPr>
                            <w:r w:rsidRPr="00D54DD5">
                              <w:rPr>
                                <w:rFonts w:ascii="Cambria" w:hAnsi="Cambria" w:cs="Arial"/>
                                <w:b/>
                                <w:sz w:val="22"/>
                                <w:szCs w:val="22"/>
                              </w:rPr>
                              <w:t>ΤΜΗΜΑ ΠΡΟΜΗΘΕΙΩΝ</w:t>
                            </w:r>
                          </w:p>
                        </w:txbxContent>
                      </v:textbox>
                    </v:shape>
                  </w:pict>
                </mc:Fallback>
              </mc:AlternateContent>
            </w:r>
            <w:r w:rsidR="00BA3FB1" w:rsidRPr="006073CF">
              <w:rPr>
                <w:rFonts w:asciiTheme="majorHAnsi" w:hAnsiTheme="majorHAnsi"/>
                <w:noProof/>
                <w:sz w:val="22"/>
                <w:szCs w:val="22"/>
              </w:rPr>
              <w:drawing>
                <wp:inline distT="0" distB="0" distL="0" distR="0" wp14:anchorId="19A7E995" wp14:editId="59B8A795">
                  <wp:extent cx="828675" cy="838200"/>
                  <wp:effectExtent l="19050" t="0" r="9525" b="0"/>
                  <wp:docPr id="6" name="Εικόνα 6"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gma 01 "/>
                          <pic:cNvPicPr>
                            <a:picLocks noChangeAspect="1" noChangeArrowheads="1"/>
                          </pic:cNvPicPr>
                        </pic:nvPicPr>
                        <pic:blipFill>
                          <a:blip r:embed="rId8" cstate="print"/>
                          <a:srcRect/>
                          <a:stretch>
                            <a:fillRect/>
                          </a:stretch>
                        </pic:blipFill>
                        <pic:spPr bwMode="auto">
                          <a:xfrm>
                            <a:off x="0" y="0"/>
                            <a:ext cx="828675" cy="838200"/>
                          </a:xfrm>
                          <a:prstGeom prst="rect">
                            <a:avLst/>
                          </a:prstGeom>
                          <a:noFill/>
                          <a:ln w="9525">
                            <a:noFill/>
                            <a:miter lim="800000"/>
                            <a:headEnd/>
                            <a:tailEnd/>
                          </a:ln>
                        </pic:spPr>
                      </pic:pic>
                    </a:graphicData>
                  </a:graphic>
                </wp:inline>
              </w:drawing>
            </w:r>
          </w:p>
          <w:p w14:paraId="208C9811" w14:textId="77777777" w:rsidR="00DF3E5C" w:rsidRPr="006073CF" w:rsidRDefault="00DF3E5C" w:rsidP="00AB25CC">
            <w:pPr>
              <w:rPr>
                <w:rFonts w:asciiTheme="majorHAnsi" w:hAnsiTheme="majorHAnsi"/>
                <w:b/>
                <w:bCs/>
                <w:sz w:val="22"/>
                <w:szCs w:val="22"/>
              </w:rPr>
            </w:pPr>
          </w:p>
          <w:p w14:paraId="4CB2921A" w14:textId="77777777" w:rsidR="00DF3E5C" w:rsidRPr="006073CF" w:rsidRDefault="00DF3E5C" w:rsidP="00AB25CC">
            <w:pPr>
              <w:rPr>
                <w:rFonts w:asciiTheme="majorHAnsi" w:hAnsiTheme="majorHAnsi"/>
                <w:b/>
                <w:bCs/>
                <w:sz w:val="22"/>
                <w:szCs w:val="22"/>
              </w:rPr>
            </w:pPr>
          </w:p>
          <w:tbl>
            <w:tblPr>
              <w:tblW w:w="9356" w:type="dxa"/>
              <w:tblLayout w:type="fixed"/>
              <w:tblLook w:val="04A0" w:firstRow="1" w:lastRow="0" w:firstColumn="1" w:lastColumn="0" w:noHBand="0" w:noVBand="1"/>
            </w:tblPr>
            <w:tblGrid>
              <w:gridCol w:w="1390"/>
              <w:gridCol w:w="2296"/>
              <w:gridCol w:w="142"/>
              <w:gridCol w:w="5386"/>
              <w:gridCol w:w="142"/>
            </w:tblGrid>
            <w:tr w:rsidR="00DF3E5C" w:rsidRPr="006073CF" w14:paraId="2670FE7C" w14:textId="77777777" w:rsidTr="006073CF">
              <w:trPr>
                <w:gridAfter w:val="1"/>
                <w:wAfter w:w="142" w:type="dxa"/>
              </w:trPr>
              <w:tc>
                <w:tcPr>
                  <w:tcW w:w="1390" w:type="dxa"/>
                </w:tcPr>
                <w:p w14:paraId="799BC5AF" w14:textId="77777777" w:rsidR="00DF3E5C" w:rsidRPr="006073CF" w:rsidRDefault="00DF3E5C" w:rsidP="00AB25CC">
                  <w:pPr>
                    <w:rPr>
                      <w:rFonts w:asciiTheme="majorHAnsi" w:hAnsiTheme="majorHAnsi"/>
                      <w:b/>
                      <w:bCs/>
                      <w:sz w:val="22"/>
                      <w:szCs w:val="22"/>
                    </w:rPr>
                  </w:pPr>
                  <w:proofErr w:type="spellStart"/>
                  <w:r w:rsidRPr="006073CF">
                    <w:rPr>
                      <w:rFonts w:asciiTheme="majorHAnsi" w:hAnsiTheme="majorHAnsi"/>
                      <w:b/>
                      <w:bCs/>
                      <w:sz w:val="22"/>
                      <w:szCs w:val="22"/>
                    </w:rPr>
                    <w:t>Ταχ</w:t>
                  </w:r>
                  <w:proofErr w:type="spellEnd"/>
                  <w:r w:rsidRPr="006073CF">
                    <w:rPr>
                      <w:rFonts w:asciiTheme="majorHAnsi" w:hAnsiTheme="majorHAnsi"/>
                      <w:b/>
                      <w:bCs/>
                      <w:sz w:val="22"/>
                      <w:szCs w:val="22"/>
                    </w:rPr>
                    <w:t>. Δ/</w:t>
                  </w:r>
                  <w:proofErr w:type="spellStart"/>
                  <w:r w:rsidRPr="006073CF">
                    <w:rPr>
                      <w:rFonts w:asciiTheme="majorHAnsi" w:hAnsiTheme="majorHAnsi"/>
                      <w:b/>
                      <w:bCs/>
                      <w:sz w:val="22"/>
                      <w:szCs w:val="22"/>
                    </w:rPr>
                    <w:t>νση</w:t>
                  </w:r>
                  <w:proofErr w:type="spellEnd"/>
                </w:p>
              </w:tc>
              <w:tc>
                <w:tcPr>
                  <w:tcW w:w="2296" w:type="dxa"/>
                </w:tcPr>
                <w:p w14:paraId="67FBCD66" w14:textId="77777777" w:rsidR="00DF3E5C" w:rsidRPr="006073CF" w:rsidRDefault="00DF3E5C" w:rsidP="00AB25CC">
                  <w:pPr>
                    <w:rPr>
                      <w:rFonts w:asciiTheme="majorHAnsi" w:hAnsiTheme="majorHAnsi"/>
                      <w:sz w:val="22"/>
                      <w:szCs w:val="22"/>
                    </w:rPr>
                  </w:pPr>
                  <w:r w:rsidRPr="006073CF">
                    <w:rPr>
                      <w:rFonts w:asciiTheme="majorHAnsi" w:hAnsiTheme="majorHAnsi"/>
                      <w:sz w:val="22"/>
                      <w:szCs w:val="22"/>
                    </w:rPr>
                    <w:t>: Κτήριο Διοίκησης Ι</w:t>
                  </w:r>
                </w:p>
                <w:p w14:paraId="4203A197" w14:textId="77777777" w:rsidR="00DF3E5C" w:rsidRPr="006073CF" w:rsidRDefault="00DF3E5C" w:rsidP="00AB25CC">
                  <w:pPr>
                    <w:rPr>
                      <w:rFonts w:asciiTheme="majorHAnsi" w:hAnsiTheme="majorHAnsi"/>
                      <w:sz w:val="22"/>
                      <w:szCs w:val="22"/>
                    </w:rPr>
                  </w:pPr>
                  <w:r w:rsidRPr="006073CF">
                    <w:rPr>
                      <w:rFonts w:asciiTheme="majorHAnsi" w:hAnsiTheme="majorHAnsi"/>
                      <w:sz w:val="22"/>
                      <w:szCs w:val="22"/>
                    </w:rPr>
                    <w:t xml:space="preserve">Πανεπιστημιούπολη </w:t>
                  </w:r>
                  <w:proofErr w:type="spellStart"/>
                  <w:r w:rsidRPr="006073CF">
                    <w:rPr>
                      <w:rFonts w:asciiTheme="majorHAnsi" w:hAnsiTheme="majorHAnsi"/>
                      <w:sz w:val="22"/>
                      <w:szCs w:val="22"/>
                    </w:rPr>
                    <w:t>Βουτών</w:t>
                  </w:r>
                  <w:proofErr w:type="spellEnd"/>
                  <w:r w:rsidRPr="006073CF">
                    <w:rPr>
                      <w:rFonts w:asciiTheme="majorHAnsi" w:hAnsiTheme="majorHAnsi"/>
                      <w:sz w:val="22"/>
                      <w:szCs w:val="22"/>
                    </w:rPr>
                    <w:t xml:space="preserve"> </w:t>
                  </w:r>
                </w:p>
                <w:p w14:paraId="205AE809" w14:textId="77777777" w:rsidR="00DF3E5C" w:rsidRPr="006073CF" w:rsidRDefault="00DF3E5C" w:rsidP="00AB25CC">
                  <w:pPr>
                    <w:rPr>
                      <w:rFonts w:asciiTheme="majorHAnsi" w:hAnsiTheme="majorHAnsi"/>
                      <w:sz w:val="22"/>
                      <w:szCs w:val="22"/>
                    </w:rPr>
                  </w:pPr>
                  <w:r w:rsidRPr="006073CF">
                    <w:rPr>
                      <w:rFonts w:asciiTheme="majorHAnsi" w:hAnsiTheme="majorHAnsi"/>
                      <w:sz w:val="22"/>
                      <w:szCs w:val="22"/>
                    </w:rPr>
                    <w:t>70013  ΗΡΑΚΛΕΙΟ</w:t>
                  </w:r>
                </w:p>
              </w:tc>
              <w:tc>
                <w:tcPr>
                  <w:tcW w:w="5528" w:type="dxa"/>
                  <w:gridSpan w:val="2"/>
                </w:tcPr>
                <w:p w14:paraId="5A84745D" w14:textId="77777777" w:rsidR="00DF3E5C" w:rsidRPr="006073CF" w:rsidRDefault="00DF3E5C" w:rsidP="00AB25CC">
                  <w:pPr>
                    <w:jc w:val="right"/>
                    <w:rPr>
                      <w:rFonts w:asciiTheme="majorHAnsi" w:hAnsiTheme="majorHAnsi"/>
                      <w:b/>
                      <w:bCs/>
                      <w:sz w:val="22"/>
                      <w:szCs w:val="22"/>
                    </w:rPr>
                  </w:pPr>
                </w:p>
              </w:tc>
            </w:tr>
            <w:tr w:rsidR="00DF3E5C" w:rsidRPr="006073CF" w14:paraId="497EF859" w14:textId="77777777" w:rsidTr="006073CF">
              <w:trPr>
                <w:gridAfter w:val="1"/>
                <w:wAfter w:w="142" w:type="dxa"/>
              </w:trPr>
              <w:tc>
                <w:tcPr>
                  <w:tcW w:w="1390" w:type="dxa"/>
                </w:tcPr>
                <w:p w14:paraId="57DFA7B3" w14:textId="77777777" w:rsidR="00DF3E5C" w:rsidRPr="006073CF" w:rsidRDefault="00DF3E5C" w:rsidP="00AB25CC">
                  <w:pPr>
                    <w:rPr>
                      <w:rFonts w:asciiTheme="majorHAnsi" w:hAnsiTheme="majorHAnsi"/>
                      <w:b/>
                      <w:bCs/>
                      <w:sz w:val="22"/>
                      <w:szCs w:val="22"/>
                    </w:rPr>
                  </w:pPr>
                  <w:r w:rsidRPr="006073CF">
                    <w:rPr>
                      <w:rFonts w:asciiTheme="majorHAnsi" w:hAnsiTheme="majorHAnsi"/>
                      <w:b/>
                      <w:bCs/>
                      <w:sz w:val="22"/>
                      <w:szCs w:val="22"/>
                    </w:rPr>
                    <w:t>Πληροφ.</w:t>
                  </w:r>
                </w:p>
              </w:tc>
              <w:tc>
                <w:tcPr>
                  <w:tcW w:w="2296" w:type="dxa"/>
                </w:tcPr>
                <w:p w14:paraId="3A3150E6" w14:textId="77777777" w:rsidR="00DF3E5C" w:rsidRPr="006073CF" w:rsidRDefault="00DF3E5C" w:rsidP="00DC2C78">
                  <w:pPr>
                    <w:rPr>
                      <w:rFonts w:asciiTheme="majorHAnsi" w:hAnsiTheme="majorHAnsi"/>
                      <w:bCs/>
                      <w:sz w:val="22"/>
                      <w:szCs w:val="22"/>
                    </w:rPr>
                  </w:pPr>
                  <w:r w:rsidRPr="006073CF">
                    <w:rPr>
                      <w:rFonts w:asciiTheme="majorHAnsi" w:hAnsiTheme="majorHAnsi"/>
                      <w:bCs/>
                      <w:sz w:val="22"/>
                      <w:szCs w:val="22"/>
                    </w:rPr>
                    <w:t xml:space="preserve">: </w:t>
                  </w:r>
                  <w:r w:rsidR="00DC2C78" w:rsidRPr="006073CF">
                    <w:rPr>
                      <w:rFonts w:asciiTheme="majorHAnsi" w:hAnsiTheme="majorHAnsi"/>
                      <w:bCs/>
                      <w:sz w:val="22"/>
                      <w:szCs w:val="22"/>
                    </w:rPr>
                    <w:t>Π. Σαλεμή</w:t>
                  </w:r>
                </w:p>
              </w:tc>
              <w:tc>
                <w:tcPr>
                  <w:tcW w:w="5528" w:type="dxa"/>
                  <w:gridSpan w:val="2"/>
                </w:tcPr>
                <w:p w14:paraId="10F95D5A" w14:textId="777E1436" w:rsidR="00DF3E5C" w:rsidRPr="006073CF" w:rsidRDefault="00DF3E5C" w:rsidP="000408CC">
                  <w:pPr>
                    <w:jc w:val="right"/>
                    <w:rPr>
                      <w:rFonts w:asciiTheme="majorHAnsi" w:hAnsiTheme="majorHAnsi"/>
                      <w:b/>
                      <w:bCs/>
                      <w:sz w:val="22"/>
                      <w:szCs w:val="22"/>
                    </w:rPr>
                  </w:pPr>
                  <w:r w:rsidRPr="006073CF">
                    <w:rPr>
                      <w:rFonts w:asciiTheme="majorHAnsi" w:hAnsiTheme="majorHAnsi"/>
                      <w:b/>
                      <w:bCs/>
                      <w:sz w:val="22"/>
                      <w:szCs w:val="22"/>
                    </w:rPr>
                    <w:t>Ηράκλειο</w:t>
                  </w:r>
                  <w:r w:rsidR="00783443">
                    <w:rPr>
                      <w:rFonts w:asciiTheme="majorHAnsi" w:hAnsiTheme="majorHAnsi"/>
                      <w:b/>
                      <w:bCs/>
                      <w:sz w:val="22"/>
                      <w:szCs w:val="22"/>
                    </w:rPr>
                    <w:t xml:space="preserve"> </w:t>
                  </w:r>
                  <w:r w:rsidR="00AE4739">
                    <w:rPr>
                      <w:rFonts w:asciiTheme="majorHAnsi" w:hAnsiTheme="majorHAnsi"/>
                      <w:b/>
                      <w:bCs/>
                      <w:sz w:val="22"/>
                      <w:szCs w:val="22"/>
                    </w:rPr>
                    <w:t>02/06/2023</w:t>
                  </w:r>
                  <w:r w:rsidR="00D41C83">
                    <w:rPr>
                      <w:rFonts w:asciiTheme="majorHAnsi" w:hAnsiTheme="majorHAnsi"/>
                      <w:b/>
                      <w:bCs/>
                      <w:sz w:val="22"/>
                      <w:szCs w:val="22"/>
                    </w:rPr>
                    <w:t>_</w:t>
                  </w:r>
                  <w:r w:rsidR="002B2A2B">
                    <w:rPr>
                      <w:rFonts w:asciiTheme="majorHAnsi" w:hAnsiTheme="majorHAnsi"/>
                      <w:b/>
                      <w:bCs/>
                      <w:sz w:val="22"/>
                      <w:szCs w:val="22"/>
                    </w:rPr>
                    <w:t xml:space="preserve"> </w:t>
                  </w:r>
                </w:p>
              </w:tc>
            </w:tr>
            <w:tr w:rsidR="00DF3E5C" w:rsidRPr="006073CF" w14:paraId="49D52E8F" w14:textId="77777777" w:rsidTr="006073CF">
              <w:trPr>
                <w:gridAfter w:val="1"/>
                <w:wAfter w:w="142" w:type="dxa"/>
              </w:trPr>
              <w:tc>
                <w:tcPr>
                  <w:tcW w:w="1390" w:type="dxa"/>
                </w:tcPr>
                <w:p w14:paraId="270A4015" w14:textId="77777777" w:rsidR="00DF3E5C" w:rsidRPr="006073CF" w:rsidRDefault="00DF3E5C" w:rsidP="00AB25CC">
                  <w:pPr>
                    <w:rPr>
                      <w:rFonts w:asciiTheme="majorHAnsi" w:hAnsiTheme="majorHAnsi"/>
                      <w:b/>
                      <w:bCs/>
                      <w:sz w:val="22"/>
                      <w:szCs w:val="22"/>
                    </w:rPr>
                  </w:pPr>
                  <w:proofErr w:type="spellStart"/>
                  <w:r w:rsidRPr="006073CF">
                    <w:rPr>
                      <w:rFonts w:asciiTheme="majorHAnsi" w:hAnsiTheme="majorHAnsi"/>
                      <w:b/>
                      <w:bCs/>
                      <w:sz w:val="22"/>
                      <w:szCs w:val="22"/>
                    </w:rPr>
                    <w:t>Τηλ</w:t>
                  </w:r>
                  <w:proofErr w:type="spellEnd"/>
                  <w:r w:rsidRPr="006073CF">
                    <w:rPr>
                      <w:rFonts w:asciiTheme="majorHAnsi" w:hAnsiTheme="majorHAnsi"/>
                      <w:b/>
                      <w:bCs/>
                      <w:sz w:val="22"/>
                      <w:szCs w:val="22"/>
                    </w:rPr>
                    <w:t>.</w:t>
                  </w:r>
                </w:p>
              </w:tc>
              <w:tc>
                <w:tcPr>
                  <w:tcW w:w="2296" w:type="dxa"/>
                </w:tcPr>
                <w:p w14:paraId="4F491F9F" w14:textId="77777777" w:rsidR="00DF3E5C" w:rsidRPr="006073CF" w:rsidRDefault="00DF3E5C" w:rsidP="00DC2C78">
                  <w:pPr>
                    <w:rPr>
                      <w:rFonts w:asciiTheme="majorHAnsi" w:hAnsiTheme="majorHAnsi"/>
                      <w:bCs/>
                      <w:sz w:val="22"/>
                      <w:szCs w:val="22"/>
                    </w:rPr>
                  </w:pPr>
                  <w:r w:rsidRPr="006073CF">
                    <w:rPr>
                      <w:rFonts w:asciiTheme="majorHAnsi" w:hAnsiTheme="majorHAnsi"/>
                      <w:bCs/>
                      <w:sz w:val="22"/>
                      <w:szCs w:val="22"/>
                    </w:rPr>
                    <w:t>:</w:t>
                  </w:r>
                  <w:r w:rsidR="000066DC" w:rsidRPr="006073CF">
                    <w:rPr>
                      <w:rFonts w:asciiTheme="majorHAnsi" w:hAnsiTheme="majorHAnsi"/>
                      <w:bCs/>
                      <w:sz w:val="22"/>
                      <w:szCs w:val="22"/>
                    </w:rPr>
                    <w:t>2810393</w:t>
                  </w:r>
                  <w:r w:rsidR="00DC2C78" w:rsidRPr="006073CF">
                    <w:rPr>
                      <w:rFonts w:asciiTheme="majorHAnsi" w:hAnsiTheme="majorHAnsi"/>
                      <w:bCs/>
                      <w:sz w:val="22"/>
                      <w:szCs w:val="22"/>
                    </w:rPr>
                    <w:t>137</w:t>
                  </w:r>
                </w:p>
              </w:tc>
              <w:tc>
                <w:tcPr>
                  <w:tcW w:w="5528" w:type="dxa"/>
                  <w:gridSpan w:val="2"/>
                </w:tcPr>
                <w:p w14:paraId="434F073B" w14:textId="1A04184F" w:rsidR="00DF3E5C" w:rsidRPr="00D1316A" w:rsidRDefault="004449E2" w:rsidP="000408CC">
                  <w:pPr>
                    <w:jc w:val="right"/>
                    <w:rPr>
                      <w:rFonts w:asciiTheme="majorHAnsi" w:hAnsiTheme="majorHAnsi"/>
                      <w:b/>
                      <w:bCs/>
                      <w:sz w:val="22"/>
                      <w:szCs w:val="22"/>
                      <w:lang w:val="en-US"/>
                    </w:rPr>
                  </w:pPr>
                  <w:r w:rsidRPr="006073CF">
                    <w:rPr>
                      <w:rFonts w:asciiTheme="majorHAnsi" w:hAnsiTheme="majorHAnsi"/>
                      <w:b/>
                      <w:bCs/>
                      <w:sz w:val="22"/>
                      <w:szCs w:val="22"/>
                    </w:rPr>
                    <w:t xml:space="preserve">   </w:t>
                  </w:r>
                  <w:proofErr w:type="spellStart"/>
                  <w:r w:rsidR="00DF3E5C" w:rsidRPr="006073CF">
                    <w:rPr>
                      <w:rFonts w:asciiTheme="majorHAnsi" w:hAnsiTheme="majorHAnsi"/>
                      <w:b/>
                      <w:bCs/>
                      <w:sz w:val="22"/>
                      <w:szCs w:val="22"/>
                    </w:rPr>
                    <w:t>Αρ</w:t>
                  </w:r>
                  <w:proofErr w:type="spellEnd"/>
                  <w:r w:rsidR="00DF3E5C" w:rsidRPr="006073CF">
                    <w:rPr>
                      <w:rFonts w:asciiTheme="majorHAnsi" w:hAnsiTheme="majorHAnsi"/>
                      <w:b/>
                      <w:bCs/>
                      <w:sz w:val="22"/>
                      <w:szCs w:val="22"/>
                    </w:rPr>
                    <w:t xml:space="preserve">. Γεν. </w:t>
                  </w:r>
                  <w:proofErr w:type="spellStart"/>
                  <w:r w:rsidR="00DF3E5C" w:rsidRPr="006073CF">
                    <w:rPr>
                      <w:rFonts w:asciiTheme="majorHAnsi" w:hAnsiTheme="majorHAnsi"/>
                      <w:b/>
                      <w:bCs/>
                      <w:sz w:val="22"/>
                      <w:szCs w:val="22"/>
                    </w:rPr>
                    <w:t>Πρωτ</w:t>
                  </w:r>
                  <w:proofErr w:type="spellEnd"/>
                  <w:r w:rsidR="00DF3E5C" w:rsidRPr="006073CF">
                    <w:rPr>
                      <w:rFonts w:asciiTheme="majorHAnsi" w:hAnsiTheme="majorHAnsi"/>
                      <w:b/>
                      <w:bCs/>
                      <w:sz w:val="22"/>
                      <w:szCs w:val="22"/>
                    </w:rPr>
                    <w:t>.:</w:t>
                  </w:r>
                  <w:r w:rsidR="00AE4739">
                    <w:rPr>
                      <w:rFonts w:asciiTheme="majorHAnsi" w:hAnsiTheme="majorHAnsi"/>
                      <w:b/>
                      <w:bCs/>
                      <w:sz w:val="22"/>
                      <w:szCs w:val="22"/>
                    </w:rPr>
                    <w:t xml:space="preserve"> </w:t>
                  </w:r>
                  <w:r w:rsidR="009734C7">
                    <w:rPr>
                      <w:rFonts w:asciiTheme="majorHAnsi" w:hAnsiTheme="majorHAnsi"/>
                      <w:b/>
                      <w:bCs/>
                      <w:sz w:val="22"/>
                      <w:szCs w:val="22"/>
                    </w:rPr>
                    <w:t>12556</w:t>
                  </w:r>
                </w:p>
              </w:tc>
            </w:tr>
            <w:tr w:rsidR="00DF3E5C" w:rsidRPr="006073CF" w14:paraId="3170B952" w14:textId="77777777" w:rsidTr="006073CF">
              <w:tc>
                <w:tcPr>
                  <w:tcW w:w="1390" w:type="dxa"/>
                </w:tcPr>
                <w:p w14:paraId="126812C5" w14:textId="77777777" w:rsidR="00DF3E5C" w:rsidRPr="006073CF" w:rsidRDefault="00DF3E5C" w:rsidP="00AB25CC">
                  <w:pPr>
                    <w:rPr>
                      <w:rFonts w:asciiTheme="majorHAnsi" w:hAnsiTheme="majorHAnsi"/>
                      <w:b/>
                      <w:bCs/>
                      <w:sz w:val="22"/>
                      <w:szCs w:val="22"/>
                    </w:rPr>
                  </w:pPr>
                  <w:r w:rsidRPr="006073CF">
                    <w:rPr>
                      <w:rFonts w:asciiTheme="majorHAnsi" w:hAnsiTheme="majorHAnsi"/>
                      <w:b/>
                      <w:bCs/>
                      <w:sz w:val="22"/>
                      <w:szCs w:val="22"/>
                      <w:lang w:val="en-US"/>
                    </w:rPr>
                    <w:t>Email</w:t>
                  </w:r>
                </w:p>
              </w:tc>
              <w:tc>
                <w:tcPr>
                  <w:tcW w:w="2438" w:type="dxa"/>
                  <w:gridSpan w:val="2"/>
                </w:tcPr>
                <w:p w14:paraId="3DA4DBD8" w14:textId="77777777" w:rsidR="00DF3E5C" w:rsidRPr="006073CF" w:rsidRDefault="00DF3E5C" w:rsidP="00DC2C78">
                  <w:pPr>
                    <w:rPr>
                      <w:rFonts w:asciiTheme="majorHAnsi" w:hAnsiTheme="majorHAnsi"/>
                      <w:bCs/>
                      <w:sz w:val="22"/>
                      <w:szCs w:val="22"/>
                    </w:rPr>
                  </w:pPr>
                  <w:r w:rsidRPr="006073CF">
                    <w:rPr>
                      <w:rFonts w:asciiTheme="majorHAnsi" w:hAnsiTheme="majorHAnsi"/>
                      <w:bCs/>
                      <w:sz w:val="22"/>
                      <w:szCs w:val="22"/>
                    </w:rPr>
                    <w:t>:</w:t>
                  </w:r>
                  <w:proofErr w:type="spellStart"/>
                  <w:r w:rsidR="00DC2C78" w:rsidRPr="006073CF">
                    <w:rPr>
                      <w:rFonts w:asciiTheme="majorHAnsi" w:hAnsiTheme="majorHAnsi"/>
                      <w:bCs/>
                      <w:sz w:val="22"/>
                      <w:szCs w:val="22"/>
                      <w:lang w:val="en-US"/>
                    </w:rPr>
                    <w:t>salemi</w:t>
                  </w:r>
                  <w:proofErr w:type="spellEnd"/>
                  <w:r w:rsidR="000066DC" w:rsidRPr="006073CF">
                    <w:rPr>
                      <w:rFonts w:asciiTheme="majorHAnsi" w:hAnsiTheme="majorHAnsi"/>
                      <w:bCs/>
                      <w:sz w:val="22"/>
                      <w:szCs w:val="22"/>
                    </w:rPr>
                    <w:t>@</w:t>
                  </w:r>
                  <w:r w:rsidR="000066DC" w:rsidRPr="006073CF">
                    <w:rPr>
                      <w:rFonts w:asciiTheme="majorHAnsi" w:hAnsiTheme="majorHAnsi"/>
                      <w:bCs/>
                      <w:sz w:val="22"/>
                      <w:szCs w:val="22"/>
                      <w:lang w:val="en-US"/>
                    </w:rPr>
                    <w:t>admin</w:t>
                  </w:r>
                  <w:r w:rsidR="000066DC" w:rsidRPr="006073CF">
                    <w:rPr>
                      <w:rFonts w:asciiTheme="majorHAnsi" w:hAnsiTheme="majorHAnsi"/>
                      <w:bCs/>
                      <w:sz w:val="22"/>
                      <w:szCs w:val="22"/>
                    </w:rPr>
                    <w:t>.</w:t>
                  </w:r>
                  <w:proofErr w:type="spellStart"/>
                  <w:r w:rsidR="000066DC" w:rsidRPr="006073CF">
                    <w:rPr>
                      <w:rFonts w:asciiTheme="majorHAnsi" w:hAnsiTheme="majorHAnsi"/>
                      <w:bCs/>
                      <w:sz w:val="22"/>
                      <w:szCs w:val="22"/>
                      <w:lang w:val="en-US"/>
                    </w:rPr>
                    <w:t>uoc</w:t>
                  </w:r>
                  <w:proofErr w:type="spellEnd"/>
                  <w:r w:rsidR="000066DC" w:rsidRPr="006073CF">
                    <w:rPr>
                      <w:rFonts w:asciiTheme="majorHAnsi" w:hAnsiTheme="majorHAnsi"/>
                      <w:bCs/>
                      <w:sz w:val="22"/>
                      <w:szCs w:val="22"/>
                    </w:rPr>
                    <w:t>.</w:t>
                  </w:r>
                  <w:r w:rsidR="000066DC" w:rsidRPr="006073CF">
                    <w:rPr>
                      <w:rFonts w:asciiTheme="majorHAnsi" w:hAnsiTheme="majorHAnsi"/>
                      <w:bCs/>
                      <w:sz w:val="22"/>
                      <w:szCs w:val="22"/>
                      <w:lang w:val="en-US"/>
                    </w:rPr>
                    <w:t>gr</w:t>
                  </w:r>
                </w:p>
              </w:tc>
              <w:tc>
                <w:tcPr>
                  <w:tcW w:w="5528" w:type="dxa"/>
                  <w:gridSpan w:val="2"/>
                </w:tcPr>
                <w:p w14:paraId="7892C3DC" w14:textId="77777777" w:rsidR="00DF3E5C" w:rsidRPr="006073CF" w:rsidRDefault="00DF3E5C" w:rsidP="00AB25CC">
                  <w:pPr>
                    <w:jc w:val="right"/>
                    <w:rPr>
                      <w:rFonts w:asciiTheme="majorHAnsi" w:hAnsiTheme="majorHAnsi"/>
                      <w:b/>
                      <w:bCs/>
                      <w:sz w:val="22"/>
                      <w:szCs w:val="22"/>
                    </w:rPr>
                  </w:pPr>
                </w:p>
              </w:tc>
            </w:tr>
            <w:tr w:rsidR="00DF3E5C" w:rsidRPr="006073CF" w14:paraId="4BEE7772" w14:textId="77777777" w:rsidTr="006073CF">
              <w:trPr>
                <w:gridAfter w:val="1"/>
                <w:wAfter w:w="142" w:type="dxa"/>
              </w:trPr>
              <w:tc>
                <w:tcPr>
                  <w:tcW w:w="1390" w:type="dxa"/>
                </w:tcPr>
                <w:p w14:paraId="4C8255EE" w14:textId="77777777" w:rsidR="00DF3E5C" w:rsidRPr="006073CF" w:rsidRDefault="00DF3E5C" w:rsidP="00AB25CC">
                  <w:pPr>
                    <w:rPr>
                      <w:rFonts w:asciiTheme="majorHAnsi" w:hAnsiTheme="majorHAnsi"/>
                      <w:b/>
                      <w:bCs/>
                      <w:sz w:val="22"/>
                      <w:szCs w:val="22"/>
                    </w:rPr>
                  </w:pPr>
                  <w:r w:rsidRPr="006073CF">
                    <w:rPr>
                      <w:rFonts w:asciiTheme="majorHAnsi" w:hAnsiTheme="majorHAnsi"/>
                      <w:b/>
                      <w:bCs/>
                      <w:sz w:val="22"/>
                      <w:szCs w:val="22"/>
                    </w:rPr>
                    <w:t>Ιστοσελίδα</w:t>
                  </w:r>
                </w:p>
              </w:tc>
              <w:tc>
                <w:tcPr>
                  <w:tcW w:w="2296" w:type="dxa"/>
                </w:tcPr>
                <w:p w14:paraId="3F276ED1" w14:textId="77777777" w:rsidR="00DF3E5C" w:rsidRPr="006073CF" w:rsidRDefault="00DF3E5C" w:rsidP="00AB25CC">
                  <w:pPr>
                    <w:rPr>
                      <w:rFonts w:asciiTheme="majorHAnsi" w:hAnsiTheme="majorHAnsi"/>
                      <w:bCs/>
                      <w:sz w:val="22"/>
                      <w:szCs w:val="22"/>
                    </w:rPr>
                  </w:pPr>
                  <w:r w:rsidRPr="006073CF">
                    <w:rPr>
                      <w:rFonts w:asciiTheme="majorHAnsi" w:hAnsiTheme="majorHAnsi"/>
                      <w:bCs/>
                      <w:sz w:val="22"/>
                      <w:szCs w:val="22"/>
                    </w:rPr>
                    <w:t>:</w:t>
                  </w:r>
                  <w:r w:rsidRPr="006073CF">
                    <w:rPr>
                      <w:rFonts w:asciiTheme="majorHAnsi" w:hAnsiTheme="majorHAnsi"/>
                      <w:bCs/>
                      <w:sz w:val="22"/>
                      <w:szCs w:val="22"/>
                      <w:lang w:val="en-US"/>
                    </w:rPr>
                    <w:t>https</w:t>
                  </w:r>
                  <w:r w:rsidRPr="006073CF">
                    <w:rPr>
                      <w:rFonts w:asciiTheme="majorHAnsi" w:hAnsiTheme="majorHAnsi"/>
                      <w:bCs/>
                      <w:sz w:val="22"/>
                      <w:szCs w:val="22"/>
                    </w:rPr>
                    <w:t>://</w:t>
                  </w:r>
                  <w:r w:rsidRPr="006073CF">
                    <w:rPr>
                      <w:rFonts w:asciiTheme="majorHAnsi" w:hAnsiTheme="majorHAnsi"/>
                      <w:bCs/>
                      <w:sz w:val="22"/>
                      <w:szCs w:val="22"/>
                      <w:lang w:val="en-US"/>
                    </w:rPr>
                    <w:t>www</w:t>
                  </w:r>
                  <w:r w:rsidRPr="006073CF">
                    <w:rPr>
                      <w:rFonts w:asciiTheme="majorHAnsi" w:hAnsiTheme="majorHAnsi"/>
                      <w:bCs/>
                      <w:sz w:val="22"/>
                      <w:szCs w:val="22"/>
                    </w:rPr>
                    <w:t>.</w:t>
                  </w:r>
                  <w:proofErr w:type="spellStart"/>
                  <w:r w:rsidRPr="006073CF">
                    <w:rPr>
                      <w:rFonts w:asciiTheme="majorHAnsi" w:hAnsiTheme="majorHAnsi"/>
                      <w:bCs/>
                      <w:sz w:val="22"/>
                      <w:szCs w:val="22"/>
                      <w:lang w:val="en-US"/>
                    </w:rPr>
                    <w:t>uoc</w:t>
                  </w:r>
                  <w:proofErr w:type="spellEnd"/>
                  <w:r w:rsidRPr="006073CF">
                    <w:rPr>
                      <w:rFonts w:asciiTheme="majorHAnsi" w:hAnsiTheme="majorHAnsi"/>
                      <w:bCs/>
                      <w:sz w:val="22"/>
                      <w:szCs w:val="22"/>
                    </w:rPr>
                    <w:t>.</w:t>
                  </w:r>
                  <w:r w:rsidRPr="006073CF">
                    <w:rPr>
                      <w:rFonts w:asciiTheme="majorHAnsi" w:hAnsiTheme="majorHAnsi"/>
                      <w:bCs/>
                      <w:sz w:val="22"/>
                      <w:szCs w:val="22"/>
                      <w:lang w:val="en-US"/>
                    </w:rPr>
                    <w:t>gr</w:t>
                  </w:r>
                </w:p>
              </w:tc>
              <w:tc>
                <w:tcPr>
                  <w:tcW w:w="5528" w:type="dxa"/>
                  <w:gridSpan w:val="2"/>
                </w:tcPr>
                <w:p w14:paraId="66D31C38" w14:textId="77777777" w:rsidR="00DF3E5C" w:rsidRPr="006073CF" w:rsidRDefault="00DF3E5C" w:rsidP="00AB25CC">
                  <w:pPr>
                    <w:jc w:val="right"/>
                    <w:rPr>
                      <w:rFonts w:asciiTheme="majorHAnsi" w:hAnsiTheme="majorHAnsi"/>
                      <w:b/>
                      <w:bCs/>
                      <w:sz w:val="22"/>
                      <w:szCs w:val="22"/>
                    </w:rPr>
                  </w:pPr>
                </w:p>
              </w:tc>
            </w:tr>
          </w:tbl>
          <w:p w14:paraId="166927DC" w14:textId="77777777" w:rsidR="00DF3E5C" w:rsidRPr="006073CF" w:rsidRDefault="00DF3E5C" w:rsidP="00FD05D8">
            <w:pPr>
              <w:jc w:val="right"/>
              <w:rPr>
                <w:rFonts w:asciiTheme="majorHAnsi" w:hAnsiTheme="majorHAnsi"/>
                <w:sz w:val="22"/>
                <w:szCs w:val="22"/>
              </w:rPr>
            </w:pPr>
            <w:r w:rsidRPr="006073CF">
              <w:rPr>
                <w:rFonts w:asciiTheme="majorHAnsi" w:hAnsiTheme="majorHAnsi"/>
                <w:b/>
                <w:bCs/>
                <w:sz w:val="22"/>
                <w:szCs w:val="22"/>
              </w:rPr>
              <w:t xml:space="preserve">                                                                                                 </w:t>
            </w:r>
          </w:p>
          <w:p w14:paraId="5B2AD56C" w14:textId="77777777" w:rsidR="00DF3E5C" w:rsidRPr="006073CF" w:rsidRDefault="00DF3E5C" w:rsidP="00AB25CC">
            <w:pPr>
              <w:jc w:val="center"/>
              <w:rPr>
                <w:rFonts w:asciiTheme="majorHAnsi" w:hAnsiTheme="majorHAnsi"/>
                <w:b/>
                <w:bCs/>
                <w:sz w:val="22"/>
                <w:szCs w:val="22"/>
              </w:rPr>
            </w:pPr>
          </w:p>
          <w:p w14:paraId="154A7A69" w14:textId="77777777" w:rsidR="00DF3E5C" w:rsidRPr="006073CF" w:rsidRDefault="00DF3E5C" w:rsidP="00AB25CC">
            <w:pPr>
              <w:rPr>
                <w:rFonts w:asciiTheme="majorHAnsi" w:hAnsiTheme="majorHAnsi"/>
                <w:sz w:val="22"/>
                <w:szCs w:val="22"/>
              </w:rPr>
            </w:pPr>
          </w:p>
        </w:tc>
        <w:tc>
          <w:tcPr>
            <w:tcW w:w="236" w:type="dxa"/>
          </w:tcPr>
          <w:p w14:paraId="6546D061" w14:textId="77777777" w:rsidR="00DF3E5C" w:rsidRPr="006073CF" w:rsidRDefault="00DF3E5C" w:rsidP="00AB25CC">
            <w:pPr>
              <w:rPr>
                <w:rFonts w:asciiTheme="majorHAnsi" w:hAnsiTheme="majorHAnsi"/>
                <w:sz w:val="22"/>
                <w:szCs w:val="22"/>
              </w:rPr>
            </w:pPr>
          </w:p>
        </w:tc>
        <w:tc>
          <w:tcPr>
            <w:tcW w:w="667" w:type="dxa"/>
          </w:tcPr>
          <w:p w14:paraId="68B508F4" w14:textId="77777777" w:rsidR="00DF3E5C" w:rsidRPr="006073CF" w:rsidRDefault="00DF3E5C" w:rsidP="00AB25CC">
            <w:pPr>
              <w:rPr>
                <w:rFonts w:asciiTheme="majorHAnsi" w:hAnsiTheme="majorHAnsi"/>
                <w:sz w:val="22"/>
                <w:szCs w:val="22"/>
              </w:rPr>
            </w:pPr>
          </w:p>
          <w:p w14:paraId="0425722E" w14:textId="77777777" w:rsidR="00DF3E5C" w:rsidRPr="006073CF" w:rsidRDefault="00DF3E5C" w:rsidP="00AB25CC">
            <w:pPr>
              <w:ind w:left="1006"/>
              <w:rPr>
                <w:rFonts w:asciiTheme="majorHAnsi" w:hAnsiTheme="majorHAnsi"/>
                <w:b/>
                <w:bCs/>
                <w:color w:val="FF0000"/>
                <w:sz w:val="22"/>
                <w:szCs w:val="22"/>
              </w:rPr>
            </w:pPr>
            <w:r w:rsidRPr="006073CF">
              <w:rPr>
                <w:rFonts w:asciiTheme="majorHAnsi" w:hAnsiTheme="majorHAnsi"/>
                <w:b/>
                <w:bCs/>
                <w:color w:val="FF0000"/>
                <w:sz w:val="22"/>
                <w:szCs w:val="22"/>
              </w:rPr>
              <w:t xml:space="preserve">                      </w:t>
            </w:r>
          </w:p>
          <w:p w14:paraId="2B99F3A7" w14:textId="77777777" w:rsidR="00DF3E5C" w:rsidRPr="006073CF" w:rsidRDefault="00DF3E5C" w:rsidP="00AB25CC">
            <w:pPr>
              <w:ind w:left="1006"/>
              <w:rPr>
                <w:rFonts w:asciiTheme="majorHAnsi" w:hAnsiTheme="majorHAnsi"/>
                <w:b/>
                <w:bCs/>
                <w:color w:val="FF0000"/>
                <w:sz w:val="22"/>
                <w:szCs w:val="22"/>
              </w:rPr>
            </w:pPr>
          </w:p>
          <w:p w14:paraId="4C251633" w14:textId="77777777" w:rsidR="00DF3E5C" w:rsidRPr="006073CF" w:rsidRDefault="00DF3E5C" w:rsidP="00AB25CC">
            <w:pPr>
              <w:ind w:left="1006"/>
              <w:rPr>
                <w:rFonts w:asciiTheme="majorHAnsi" w:hAnsiTheme="majorHAnsi"/>
                <w:b/>
                <w:bCs/>
                <w:color w:val="FF0000"/>
                <w:sz w:val="22"/>
                <w:szCs w:val="22"/>
              </w:rPr>
            </w:pPr>
          </w:p>
          <w:p w14:paraId="45D175C6" w14:textId="77777777" w:rsidR="00DF3E5C" w:rsidRPr="006073CF" w:rsidRDefault="00DF3E5C" w:rsidP="00AB25CC">
            <w:pPr>
              <w:ind w:left="1006"/>
              <w:rPr>
                <w:rFonts w:asciiTheme="majorHAnsi" w:hAnsiTheme="majorHAnsi"/>
                <w:b/>
                <w:bCs/>
                <w:color w:val="FF0000"/>
                <w:sz w:val="22"/>
                <w:szCs w:val="22"/>
              </w:rPr>
            </w:pPr>
          </w:p>
          <w:p w14:paraId="0F9FFF34" w14:textId="77777777" w:rsidR="00DF3E5C" w:rsidRPr="006073CF" w:rsidRDefault="00DF3E5C" w:rsidP="00AB25CC">
            <w:pPr>
              <w:ind w:left="1006"/>
              <w:rPr>
                <w:rFonts w:asciiTheme="majorHAnsi" w:hAnsiTheme="majorHAnsi"/>
                <w:b/>
                <w:bCs/>
                <w:color w:val="FF0000"/>
                <w:sz w:val="22"/>
                <w:szCs w:val="22"/>
              </w:rPr>
            </w:pPr>
          </w:p>
          <w:p w14:paraId="080E324E" w14:textId="77777777" w:rsidR="00DF3E5C" w:rsidRPr="006073CF" w:rsidRDefault="00DF3E5C" w:rsidP="00AB25CC">
            <w:pPr>
              <w:ind w:left="1006"/>
              <w:rPr>
                <w:rFonts w:asciiTheme="majorHAnsi" w:hAnsiTheme="majorHAnsi"/>
                <w:b/>
                <w:bCs/>
                <w:color w:val="FF0000"/>
                <w:sz w:val="22"/>
                <w:szCs w:val="22"/>
              </w:rPr>
            </w:pPr>
          </w:p>
          <w:p w14:paraId="23AC8798" w14:textId="77777777" w:rsidR="00DF3E5C" w:rsidRPr="006073CF" w:rsidRDefault="00DF3E5C" w:rsidP="00AB25CC">
            <w:pPr>
              <w:ind w:left="1006"/>
              <w:rPr>
                <w:rFonts w:asciiTheme="majorHAnsi" w:hAnsiTheme="majorHAnsi"/>
                <w:b/>
                <w:bCs/>
                <w:color w:val="FF0000"/>
                <w:sz w:val="22"/>
                <w:szCs w:val="22"/>
              </w:rPr>
            </w:pPr>
          </w:p>
          <w:p w14:paraId="2CDAA0F8" w14:textId="77777777" w:rsidR="00DF3E5C" w:rsidRPr="006073CF" w:rsidRDefault="00DF3E5C" w:rsidP="00AB25CC">
            <w:pPr>
              <w:ind w:left="1006"/>
              <w:rPr>
                <w:rFonts w:asciiTheme="majorHAnsi" w:hAnsiTheme="majorHAnsi"/>
                <w:sz w:val="22"/>
                <w:szCs w:val="22"/>
              </w:rPr>
            </w:pPr>
            <w:r w:rsidRPr="006073CF">
              <w:rPr>
                <w:rFonts w:asciiTheme="majorHAnsi" w:hAnsiTheme="majorHAnsi"/>
                <w:b/>
                <w:bCs/>
                <w:color w:val="FF0000"/>
                <w:sz w:val="22"/>
                <w:szCs w:val="22"/>
              </w:rPr>
              <w:t xml:space="preserve"> </w:t>
            </w:r>
            <w:r w:rsidRPr="006073CF">
              <w:rPr>
                <w:rFonts w:asciiTheme="majorHAnsi" w:hAnsiTheme="majorHAnsi"/>
                <w:b/>
                <w:bCs/>
                <w:sz w:val="22"/>
                <w:szCs w:val="22"/>
                <w:highlight w:val="yellow"/>
              </w:rPr>
              <w:t xml:space="preserve">                      </w:t>
            </w:r>
          </w:p>
        </w:tc>
      </w:tr>
    </w:tbl>
    <w:p w14:paraId="68087FD5" w14:textId="77777777" w:rsidR="00DF3D75" w:rsidRPr="00591D71" w:rsidRDefault="00DF3D75" w:rsidP="00DF3D75">
      <w:pPr>
        <w:pStyle w:val="a0"/>
        <w:spacing w:line="280" w:lineRule="atLeast"/>
        <w:ind w:right="-285"/>
        <w:rPr>
          <w:rFonts w:asciiTheme="majorHAnsi" w:hAnsiTheme="majorHAnsi"/>
          <w:b/>
          <w:bCs/>
          <w:sz w:val="22"/>
          <w:szCs w:val="22"/>
        </w:rPr>
      </w:pPr>
      <w:r w:rsidRPr="006073CF">
        <w:rPr>
          <w:rFonts w:asciiTheme="majorHAnsi" w:hAnsiTheme="majorHAnsi"/>
          <w:b/>
          <w:sz w:val="22"/>
          <w:szCs w:val="22"/>
        </w:rPr>
        <w:t xml:space="preserve">ΘΕΜΑ: Πρόσκληση υποβολής προσφορών για την </w:t>
      </w:r>
      <w:r w:rsidR="0009304B" w:rsidRPr="006073CF">
        <w:rPr>
          <w:rFonts w:asciiTheme="majorHAnsi" w:hAnsiTheme="majorHAnsi"/>
          <w:b/>
          <w:bCs/>
          <w:sz w:val="22"/>
          <w:szCs w:val="22"/>
        </w:rPr>
        <w:t>προμήθεια εργαστηριακού υλικού για την κάλυψη των αναγκών των τμημάτων Βιολογίας, Ιατρικής, Χημείας και Επιστήμης και Τεχνολογίας Υλικών του Πανεπιστημίου Κρήτης</w:t>
      </w:r>
    </w:p>
    <w:p w14:paraId="291CF1E3" w14:textId="77777777" w:rsidR="0009304B" w:rsidRPr="00591D71" w:rsidRDefault="0009304B" w:rsidP="00DF3D75">
      <w:pPr>
        <w:pStyle w:val="a0"/>
        <w:spacing w:line="280" w:lineRule="atLeast"/>
        <w:ind w:right="-285"/>
        <w:rPr>
          <w:rFonts w:asciiTheme="majorHAnsi" w:hAnsiTheme="majorHAnsi"/>
          <w:b/>
          <w:sz w:val="22"/>
          <w:szCs w:val="22"/>
          <w:highlight w:val="yellow"/>
        </w:rPr>
      </w:pPr>
    </w:p>
    <w:p w14:paraId="56784D55" w14:textId="77777777" w:rsidR="00DF3D75" w:rsidRPr="00161B5A" w:rsidRDefault="00DF3D75" w:rsidP="00DF3D75">
      <w:pPr>
        <w:pStyle w:val="a0"/>
        <w:spacing w:line="280" w:lineRule="atLeast"/>
        <w:ind w:right="-285"/>
        <w:jc w:val="center"/>
        <w:rPr>
          <w:rFonts w:asciiTheme="majorHAnsi" w:hAnsiTheme="majorHAnsi"/>
          <w:b/>
          <w:sz w:val="22"/>
          <w:szCs w:val="22"/>
        </w:rPr>
      </w:pPr>
      <w:r w:rsidRPr="00161B5A">
        <w:rPr>
          <w:rFonts w:asciiTheme="majorHAnsi" w:hAnsiTheme="majorHAnsi"/>
          <w:b/>
          <w:sz w:val="22"/>
          <w:szCs w:val="22"/>
        </w:rPr>
        <w:t>ΠΡΟΣΚΛΗΣΗ ΕΚΔΗΛΩΣΗΣ ΕΝΔΙΑΦΕΡΟΝΤΟΣ</w:t>
      </w:r>
    </w:p>
    <w:p w14:paraId="603B94BD" w14:textId="77777777" w:rsidR="00DF3D75" w:rsidRPr="00161B5A" w:rsidRDefault="00DF3D75" w:rsidP="00DF3D75">
      <w:pPr>
        <w:pStyle w:val="a0"/>
        <w:spacing w:line="280" w:lineRule="atLeast"/>
        <w:ind w:right="-285"/>
        <w:jc w:val="center"/>
        <w:rPr>
          <w:rFonts w:asciiTheme="majorHAnsi" w:hAnsiTheme="majorHAnsi"/>
          <w:b/>
          <w:sz w:val="22"/>
          <w:szCs w:val="22"/>
        </w:rPr>
      </w:pPr>
    </w:p>
    <w:tbl>
      <w:tblPr>
        <w:tblStyle w:val="a8"/>
        <w:tblW w:w="0" w:type="auto"/>
        <w:tblLayout w:type="fixed"/>
        <w:tblLook w:val="04A0" w:firstRow="1" w:lastRow="0" w:firstColumn="1" w:lastColumn="0" w:noHBand="0" w:noVBand="1"/>
      </w:tblPr>
      <w:tblGrid>
        <w:gridCol w:w="4519"/>
        <w:gridCol w:w="4520"/>
      </w:tblGrid>
      <w:tr w:rsidR="00DF3D75" w:rsidRPr="00161B5A" w14:paraId="313FC7C8" w14:textId="77777777" w:rsidTr="000066DC">
        <w:tc>
          <w:tcPr>
            <w:tcW w:w="4519" w:type="dxa"/>
          </w:tcPr>
          <w:p w14:paraId="68C5EED9" w14:textId="77777777" w:rsidR="00DF3D75" w:rsidRPr="00161B5A" w:rsidRDefault="00DF3D75" w:rsidP="000066DC">
            <w:pPr>
              <w:spacing w:after="120"/>
              <w:contextualSpacing/>
              <w:jc w:val="both"/>
              <w:rPr>
                <w:rFonts w:asciiTheme="majorHAnsi" w:hAnsiTheme="majorHAnsi" w:cstheme="minorHAnsi"/>
                <w:sz w:val="22"/>
                <w:szCs w:val="22"/>
              </w:rPr>
            </w:pPr>
            <w:r w:rsidRPr="00161B5A">
              <w:rPr>
                <w:rFonts w:asciiTheme="majorHAnsi" w:hAnsiTheme="majorHAnsi" w:cstheme="minorHAnsi"/>
                <w:b/>
                <w:bCs/>
                <w:sz w:val="22"/>
                <w:szCs w:val="22"/>
              </w:rPr>
              <w:t>Αναθέτουσα Αρχή:</w:t>
            </w:r>
          </w:p>
        </w:tc>
        <w:tc>
          <w:tcPr>
            <w:tcW w:w="4520" w:type="dxa"/>
          </w:tcPr>
          <w:p w14:paraId="0C68F305" w14:textId="77777777" w:rsidR="00DF3D75" w:rsidRPr="00161B5A" w:rsidRDefault="00DF3D75" w:rsidP="000066DC">
            <w:pPr>
              <w:spacing w:after="120"/>
              <w:contextualSpacing/>
              <w:jc w:val="both"/>
              <w:rPr>
                <w:rFonts w:asciiTheme="majorHAnsi" w:hAnsiTheme="majorHAnsi" w:cstheme="minorHAnsi"/>
                <w:sz w:val="22"/>
                <w:szCs w:val="22"/>
              </w:rPr>
            </w:pPr>
            <w:r w:rsidRPr="00161B5A">
              <w:rPr>
                <w:rFonts w:asciiTheme="majorHAnsi" w:hAnsiTheme="majorHAnsi" w:cstheme="minorHAnsi"/>
                <w:sz w:val="22"/>
                <w:szCs w:val="22"/>
              </w:rPr>
              <w:t>Πανεπιστήμιο Κρήτης</w:t>
            </w:r>
          </w:p>
        </w:tc>
      </w:tr>
      <w:tr w:rsidR="00DC49A0" w:rsidRPr="00161B5A" w14:paraId="776FDBA3" w14:textId="77777777" w:rsidTr="00591E69">
        <w:tc>
          <w:tcPr>
            <w:tcW w:w="4519" w:type="dxa"/>
          </w:tcPr>
          <w:p w14:paraId="76E009A3" w14:textId="77777777" w:rsidR="00DC49A0" w:rsidRPr="00161B5A" w:rsidRDefault="00DC49A0" w:rsidP="00591E69">
            <w:pPr>
              <w:spacing w:after="120"/>
              <w:contextualSpacing/>
              <w:rPr>
                <w:rFonts w:asciiTheme="majorHAnsi" w:hAnsiTheme="majorHAnsi" w:cstheme="minorHAnsi"/>
                <w:b/>
                <w:bCs/>
                <w:sz w:val="22"/>
                <w:szCs w:val="22"/>
              </w:rPr>
            </w:pPr>
            <w:r w:rsidRPr="00161B5A">
              <w:rPr>
                <w:rFonts w:asciiTheme="majorHAnsi" w:hAnsiTheme="majorHAnsi" w:cstheme="minorHAnsi"/>
                <w:b/>
                <w:bCs/>
                <w:sz w:val="22"/>
                <w:szCs w:val="22"/>
              </w:rPr>
              <w:t>Κωδικός Ηλεκτρονικής Τιμολόγησης Αναθέτουσας Αρχής</w:t>
            </w:r>
          </w:p>
        </w:tc>
        <w:tc>
          <w:tcPr>
            <w:tcW w:w="4520" w:type="dxa"/>
            <w:vAlign w:val="center"/>
          </w:tcPr>
          <w:p w14:paraId="0BDEA515" w14:textId="77777777" w:rsidR="00DC49A0" w:rsidRPr="00161B5A" w:rsidRDefault="00DC49A0" w:rsidP="00591E69">
            <w:pPr>
              <w:spacing w:after="120"/>
              <w:contextualSpacing/>
              <w:rPr>
                <w:rFonts w:asciiTheme="majorHAnsi" w:hAnsiTheme="majorHAnsi" w:cstheme="minorHAnsi"/>
                <w:sz w:val="22"/>
                <w:szCs w:val="22"/>
              </w:rPr>
            </w:pPr>
            <w:r w:rsidRPr="00161B5A">
              <w:rPr>
                <w:rFonts w:asciiTheme="majorHAnsi" w:hAnsiTheme="majorHAnsi" w:cstheme="minorHAnsi"/>
                <w:sz w:val="22"/>
                <w:szCs w:val="22"/>
              </w:rPr>
              <w:t>4310</w:t>
            </w:r>
          </w:p>
        </w:tc>
      </w:tr>
      <w:tr w:rsidR="00DF3D75" w:rsidRPr="00161B5A" w14:paraId="5D439593" w14:textId="77777777" w:rsidTr="000066DC">
        <w:tc>
          <w:tcPr>
            <w:tcW w:w="4519" w:type="dxa"/>
          </w:tcPr>
          <w:p w14:paraId="1949E139" w14:textId="77777777" w:rsidR="00DF3D75" w:rsidRPr="00161B5A" w:rsidRDefault="00DF3D75" w:rsidP="000066DC">
            <w:pPr>
              <w:spacing w:after="120"/>
              <w:contextualSpacing/>
              <w:jc w:val="both"/>
              <w:rPr>
                <w:rFonts w:asciiTheme="majorHAnsi" w:hAnsiTheme="majorHAnsi" w:cstheme="minorHAnsi"/>
                <w:sz w:val="22"/>
                <w:szCs w:val="22"/>
              </w:rPr>
            </w:pPr>
            <w:r w:rsidRPr="00161B5A">
              <w:rPr>
                <w:rFonts w:asciiTheme="majorHAnsi" w:hAnsiTheme="majorHAnsi" w:cstheme="minorHAnsi"/>
                <w:b/>
                <w:bCs/>
                <w:sz w:val="22"/>
                <w:szCs w:val="22"/>
              </w:rPr>
              <w:t>ΚΑΕ:</w:t>
            </w:r>
          </w:p>
        </w:tc>
        <w:tc>
          <w:tcPr>
            <w:tcW w:w="4520" w:type="dxa"/>
          </w:tcPr>
          <w:p w14:paraId="4251F57D" w14:textId="77777777" w:rsidR="00DF3D75" w:rsidRPr="00161B5A" w:rsidRDefault="0009304B" w:rsidP="000066DC">
            <w:pPr>
              <w:spacing w:after="120"/>
              <w:contextualSpacing/>
              <w:rPr>
                <w:rFonts w:asciiTheme="majorHAnsi" w:hAnsiTheme="majorHAnsi" w:cstheme="minorHAnsi"/>
                <w:sz w:val="22"/>
                <w:szCs w:val="22"/>
                <w:lang w:val="en-US"/>
              </w:rPr>
            </w:pPr>
            <w:r w:rsidRPr="00161B5A">
              <w:rPr>
                <w:rFonts w:asciiTheme="majorHAnsi" w:hAnsiTheme="majorHAnsi" w:cstheme="minorHAnsi"/>
                <w:sz w:val="22"/>
                <w:szCs w:val="22"/>
                <w:lang w:val="en-US"/>
              </w:rPr>
              <w:t>4121, 1359</w:t>
            </w:r>
          </w:p>
        </w:tc>
      </w:tr>
      <w:tr w:rsidR="00DF3D75" w:rsidRPr="00161B5A" w14:paraId="2EF25907" w14:textId="77777777" w:rsidTr="000066DC">
        <w:tc>
          <w:tcPr>
            <w:tcW w:w="4519" w:type="dxa"/>
          </w:tcPr>
          <w:p w14:paraId="04CE0817" w14:textId="77777777" w:rsidR="00DF3D75" w:rsidRPr="00161B5A" w:rsidRDefault="00DF3D75" w:rsidP="000066DC">
            <w:pPr>
              <w:spacing w:after="120"/>
              <w:contextualSpacing/>
              <w:jc w:val="both"/>
              <w:rPr>
                <w:rFonts w:asciiTheme="majorHAnsi" w:hAnsiTheme="majorHAnsi" w:cstheme="minorHAnsi"/>
                <w:sz w:val="22"/>
                <w:szCs w:val="22"/>
              </w:rPr>
            </w:pPr>
            <w:proofErr w:type="gramStart"/>
            <w:r w:rsidRPr="00161B5A">
              <w:rPr>
                <w:rFonts w:asciiTheme="majorHAnsi" w:hAnsiTheme="majorHAnsi" w:cstheme="minorHAnsi"/>
                <w:b/>
                <w:bCs/>
                <w:sz w:val="22"/>
                <w:szCs w:val="22"/>
                <w:lang w:val="en-US"/>
              </w:rPr>
              <w:t>CPV :</w:t>
            </w:r>
            <w:proofErr w:type="gramEnd"/>
          </w:p>
        </w:tc>
        <w:tc>
          <w:tcPr>
            <w:tcW w:w="4520" w:type="dxa"/>
          </w:tcPr>
          <w:p w14:paraId="6F190C1B" w14:textId="77777777" w:rsidR="00DF3D75" w:rsidRPr="00161B5A" w:rsidRDefault="006073CF" w:rsidP="000066DC">
            <w:pPr>
              <w:spacing w:after="120"/>
              <w:contextualSpacing/>
              <w:rPr>
                <w:rFonts w:asciiTheme="majorHAnsi" w:hAnsiTheme="majorHAnsi" w:cstheme="minorHAnsi"/>
                <w:sz w:val="22"/>
                <w:szCs w:val="22"/>
              </w:rPr>
            </w:pPr>
            <w:r w:rsidRPr="00161B5A">
              <w:rPr>
                <w:rFonts w:asciiTheme="majorHAnsi" w:eastAsia="Arial" w:hAnsiTheme="majorHAnsi" w:cs="Arial"/>
                <w:w w:val="95"/>
                <w:sz w:val="22"/>
                <w:szCs w:val="22"/>
              </w:rPr>
              <w:t>33790000-4,  33696500-0</w:t>
            </w:r>
          </w:p>
        </w:tc>
      </w:tr>
      <w:tr w:rsidR="00DF3D75" w:rsidRPr="00161B5A" w14:paraId="5B4C5CFF" w14:textId="77777777" w:rsidTr="004008BE">
        <w:tc>
          <w:tcPr>
            <w:tcW w:w="4519" w:type="dxa"/>
            <w:vAlign w:val="center"/>
          </w:tcPr>
          <w:p w14:paraId="224E26B4" w14:textId="77777777" w:rsidR="00DF3D75" w:rsidRPr="00161B5A" w:rsidRDefault="00DF3D75" w:rsidP="004008BE">
            <w:pPr>
              <w:spacing w:after="120"/>
              <w:contextualSpacing/>
              <w:rPr>
                <w:rFonts w:asciiTheme="majorHAnsi" w:hAnsiTheme="majorHAnsi" w:cstheme="minorHAnsi"/>
                <w:sz w:val="22"/>
                <w:szCs w:val="22"/>
              </w:rPr>
            </w:pPr>
            <w:r w:rsidRPr="00161B5A">
              <w:rPr>
                <w:rFonts w:asciiTheme="majorHAnsi" w:hAnsiTheme="majorHAnsi" w:cstheme="minorHAnsi"/>
                <w:b/>
                <w:bCs/>
                <w:sz w:val="22"/>
                <w:szCs w:val="22"/>
              </w:rPr>
              <w:t>Κριτήριο Ανάθεσης:</w:t>
            </w:r>
          </w:p>
        </w:tc>
        <w:tc>
          <w:tcPr>
            <w:tcW w:w="4520" w:type="dxa"/>
          </w:tcPr>
          <w:p w14:paraId="2B2F93F8" w14:textId="77777777" w:rsidR="00DF3D75" w:rsidRPr="00161B5A" w:rsidRDefault="00DF3D75" w:rsidP="000066DC">
            <w:pPr>
              <w:spacing w:after="120"/>
              <w:contextualSpacing/>
              <w:jc w:val="both"/>
              <w:rPr>
                <w:rFonts w:asciiTheme="majorHAnsi" w:hAnsiTheme="majorHAnsi" w:cstheme="minorHAnsi"/>
                <w:sz w:val="22"/>
                <w:szCs w:val="22"/>
              </w:rPr>
            </w:pPr>
            <w:r w:rsidRPr="00161B5A">
              <w:rPr>
                <w:rFonts w:asciiTheme="majorHAnsi" w:hAnsiTheme="majorHAnsi" w:cstheme="minorHAnsi"/>
                <w:sz w:val="22"/>
                <w:szCs w:val="22"/>
              </w:rPr>
              <w:t>Πλέον συμφέρουσα από οικονομική άποψη προσφορά μόνο βάσει τιμής</w:t>
            </w:r>
          </w:p>
        </w:tc>
      </w:tr>
      <w:tr w:rsidR="00DF3D75" w:rsidRPr="00161B5A" w14:paraId="43C0C48E" w14:textId="77777777" w:rsidTr="004008BE">
        <w:tc>
          <w:tcPr>
            <w:tcW w:w="4519" w:type="dxa"/>
            <w:vAlign w:val="center"/>
          </w:tcPr>
          <w:p w14:paraId="1B987C8E" w14:textId="77777777" w:rsidR="00DF3D75" w:rsidRPr="00161B5A" w:rsidRDefault="00DF3D75" w:rsidP="004008BE">
            <w:pPr>
              <w:spacing w:after="120"/>
              <w:contextualSpacing/>
              <w:rPr>
                <w:rFonts w:asciiTheme="majorHAnsi" w:hAnsiTheme="majorHAnsi" w:cstheme="minorHAnsi"/>
                <w:sz w:val="22"/>
                <w:szCs w:val="22"/>
              </w:rPr>
            </w:pPr>
            <w:r w:rsidRPr="00161B5A">
              <w:rPr>
                <w:rFonts w:asciiTheme="majorHAnsi" w:hAnsiTheme="majorHAnsi" w:cstheme="minorHAnsi"/>
                <w:b/>
                <w:bCs/>
                <w:sz w:val="22"/>
                <w:szCs w:val="22"/>
              </w:rPr>
              <w:t>Προϋπολογισθείσα δαπάνη:</w:t>
            </w:r>
          </w:p>
        </w:tc>
        <w:tc>
          <w:tcPr>
            <w:tcW w:w="4520" w:type="dxa"/>
          </w:tcPr>
          <w:p w14:paraId="43EF05DD" w14:textId="70D0FC38" w:rsidR="00DF3D75" w:rsidRPr="00161B5A" w:rsidRDefault="00D41C83" w:rsidP="000066DC">
            <w:pPr>
              <w:spacing w:after="120"/>
              <w:contextualSpacing/>
              <w:jc w:val="both"/>
              <w:rPr>
                <w:rFonts w:asciiTheme="majorHAnsi" w:hAnsiTheme="majorHAnsi" w:cstheme="minorHAnsi"/>
                <w:b/>
                <w:sz w:val="22"/>
                <w:szCs w:val="22"/>
              </w:rPr>
            </w:pPr>
            <w:r>
              <w:rPr>
                <w:rFonts w:asciiTheme="majorHAnsi" w:hAnsiTheme="majorHAnsi" w:cstheme="minorHAnsi"/>
                <w:b/>
                <w:sz w:val="22"/>
                <w:szCs w:val="22"/>
              </w:rPr>
              <w:t>27.135,83€</w:t>
            </w:r>
          </w:p>
        </w:tc>
      </w:tr>
      <w:tr w:rsidR="00DF3D75" w:rsidRPr="00161B5A" w14:paraId="42430CDB" w14:textId="77777777" w:rsidTr="004008BE">
        <w:tc>
          <w:tcPr>
            <w:tcW w:w="4519" w:type="dxa"/>
            <w:vAlign w:val="center"/>
          </w:tcPr>
          <w:p w14:paraId="55414A2F" w14:textId="77777777" w:rsidR="00DF3D75" w:rsidRPr="00161B5A" w:rsidRDefault="00DF3D75" w:rsidP="004008BE">
            <w:pPr>
              <w:spacing w:after="120"/>
              <w:contextualSpacing/>
              <w:rPr>
                <w:rFonts w:asciiTheme="majorHAnsi" w:hAnsiTheme="majorHAnsi" w:cstheme="minorHAnsi"/>
                <w:sz w:val="22"/>
                <w:szCs w:val="22"/>
              </w:rPr>
            </w:pPr>
            <w:r w:rsidRPr="00161B5A">
              <w:rPr>
                <w:rFonts w:asciiTheme="majorHAnsi" w:hAnsiTheme="majorHAnsi" w:cstheme="minorHAnsi"/>
                <w:b/>
                <w:bCs/>
                <w:sz w:val="22"/>
                <w:szCs w:val="22"/>
              </w:rPr>
              <w:t>Καταληκτική ημερομηνία υποβολής προσφορών:</w:t>
            </w:r>
          </w:p>
        </w:tc>
        <w:tc>
          <w:tcPr>
            <w:tcW w:w="4520" w:type="dxa"/>
            <w:vAlign w:val="center"/>
          </w:tcPr>
          <w:p w14:paraId="44C7DBAB" w14:textId="33F97511" w:rsidR="00DF3D75" w:rsidRPr="00783443" w:rsidRDefault="009734C7" w:rsidP="002B2A2B">
            <w:pPr>
              <w:spacing w:after="120"/>
              <w:contextualSpacing/>
              <w:rPr>
                <w:rFonts w:asciiTheme="majorHAnsi" w:hAnsiTheme="majorHAnsi" w:cstheme="minorHAnsi"/>
                <w:b/>
                <w:sz w:val="22"/>
                <w:szCs w:val="22"/>
              </w:rPr>
            </w:pPr>
            <w:r>
              <w:rPr>
                <w:rFonts w:asciiTheme="majorHAnsi" w:hAnsiTheme="majorHAnsi" w:cstheme="minorHAnsi"/>
                <w:b/>
                <w:sz w:val="22"/>
                <w:szCs w:val="22"/>
              </w:rPr>
              <w:t>22</w:t>
            </w:r>
            <w:r w:rsidR="00783443">
              <w:rPr>
                <w:rFonts w:asciiTheme="majorHAnsi" w:hAnsiTheme="majorHAnsi" w:cstheme="minorHAnsi"/>
                <w:b/>
                <w:sz w:val="22"/>
                <w:szCs w:val="22"/>
              </w:rPr>
              <w:t>/06/2023</w:t>
            </w:r>
            <w:r w:rsidR="00783443" w:rsidRPr="00D41C83">
              <w:rPr>
                <w:rFonts w:cstheme="minorHAnsi"/>
                <w:sz w:val="22"/>
                <w:szCs w:val="22"/>
              </w:rPr>
              <w:t xml:space="preserve"> και ώρα 14:00</w:t>
            </w:r>
          </w:p>
        </w:tc>
      </w:tr>
      <w:tr w:rsidR="00DF3D75" w:rsidRPr="000408CC" w14:paraId="16BEE2F4" w14:textId="77777777" w:rsidTr="004008BE">
        <w:tc>
          <w:tcPr>
            <w:tcW w:w="4519" w:type="dxa"/>
            <w:vAlign w:val="center"/>
          </w:tcPr>
          <w:p w14:paraId="21511051" w14:textId="77777777" w:rsidR="00DF3D75" w:rsidRPr="00161B5A" w:rsidRDefault="00DF3D75" w:rsidP="004008BE">
            <w:pPr>
              <w:spacing w:after="120"/>
              <w:contextualSpacing/>
              <w:rPr>
                <w:rFonts w:asciiTheme="majorHAnsi" w:hAnsiTheme="majorHAnsi" w:cstheme="minorHAnsi"/>
                <w:sz w:val="22"/>
                <w:szCs w:val="22"/>
              </w:rPr>
            </w:pPr>
            <w:r w:rsidRPr="00161B5A">
              <w:rPr>
                <w:rFonts w:asciiTheme="majorHAnsi" w:hAnsiTheme="majorHAnsi" w:cstheme="minorHAnsi"/>
                <w:b/>
                <w:bCs/>
                <w:sz w:val="22"/>
                <w:szCs w:val="22"/>
              </w:rPr>
              <w:t>Διάρκεια ισχύος προσφορών:</w:t>
            </w:r>
          </w:p>
        </w:tc>
        <w:tc>
          <w:tcPr>
            <w:tcW w:w="4520" w:type="dxa"/>
          </w:tcPr>
          <w:p w14:paraId="3DEBB656" w14:textId="77777777" w:rsidR="00DF3D75" w:rsidRPr="00161B5A" w:rsidRDefault="00DF3D75" w:rsidP="004008BE">
            <w:pPr>
              <w:spacing w:after="120"/>
              <w:contextualSpacing/>
              <w:rPr>
                <w:rFonts w:asciiTheme="majorHAnsi" w:hAnsiTheme="majorHAnsi" w:cstheme="minorHAnsi"/>
                <w:sz w:val="22"/>
                <w:szCs w:val="22"/>
              </w:rPr>
            </w:pPr>
            <w:r w:rsidRPr="00161B5A">
              <w:rPr>
                <w:rFonts w:asciiTheme="majorHAnsi" w:hAnsiTheme="majorHAnsi" w:cstheme="minorHAnsi"/>
                <w:sz w:val="22"/>
                <w:szCs w:val="22"/>
              </w:rPr>
              <w:t>120 μέρες από την επομένη της καταληκτικής ημερομηνίας για την υποβολή των προσφορών</w:t>
            </w:r>
          </w:p>
        </w:tc>
      </w:tr>
    </w:tbl>
    <w:p w14:paraId="341558B9" w14:textId="77777777" w:rsidR="00DF3D75" w:rsidRPr="000408CC" w:rsidRDefault="00DF3D75" w:rsidP="00DF3D75">
      <w:pPr>
        <w:pStyle w:val="a0"/>
        <w:spacing w:line="280" w:lineRule="atLeast"/>
        <w:ind w:right="-285"/>
        <w:jc w:val="center"/>
        <w:rPr>
          <w:rFonts w:asciiTheme="majorHAnsi" w:hAnsiTheme="majorHAnsi"/>
          <w:b/>
          <w:sz w:val="22"/>
          <w:szCs w:val="22"/>
          <w:highlight w:val="yellow"/>
        </w:rPr>
      </w:pPr>
    </w:p>
    <w:p w14:paraId="31F97FE2" w14:textId="77777777" w:rsidR="00DF3D75" w:rsidRPr="00161B5A" w:rsidRDefault="00DF3D75" w:rsidP="00612453">
      <w:pPr>
        <w:pStyle w:val="3"/>
        <w:numPr>
          <w:ilvl w:val="0"/>
          <w:numId w:val="1"/>
        </w:numPr>
        <w:spacing w:after="200"/>
        <w:ind w:left="284" w:hanging="284"/>
        <w:contextualSpacing/>
        <w:rPr>
          <w:rFonts w:asciiTheme="majorHAnsi" w:hAnsiTheme="majorHAnsi" w:cstheme="minorHAnsi"/>
          <w:sz w:val="22"/>
          <w:szCs w:val="22"/>
        </w:rPr>
      </w:pPr>
      <w:r w:rsidRPr="00161B5A">
        <w:rPr>
          <w:rFonts w:asciiTheme="majorHAnsi" w:hAnsiTheme="majorHAnsi" w:cstheme="minorHAnsi"/>
          <w:sz w:val="22"/>
          <w:szCs w:val="22"/>
        </w:rPr>
        <w:t xml:space="preserve">Αντικείμενο της υπό ανάθεση </w:t>
      </w:r>
      <w:r w:rsidR="00EC04BB" w:rsidRPr="00161B5A">
        <w:rPr>
          <w:rFonts w:asciiTheme="majorHAnsi" w:hAnsiTheme="majorHAnsi" w:cstheme="minorHAnsi"/>
          <w:sz w:val="22"/>
          <w:szCs w:val="22"/>
        </w:rPr>
        <w:t xml:space="preserve">προμήθειας </w:t>
      </w:r>
      <w:r w:rsidRPr="00161B5A">
        <w:rPr>
          <w:rFonts w:asciiTheme="majorHAnsi" w:hAnsiTheme="majorHAnsi" w:cstheme="minorHAnsi"/>
          <w:sz w:val="22"/>
          <w:szCs w:val="22"/>
        </w:rPr>
        <w:t>και προϋπολογισμός</w:t>
      </w:r>
      <w:r w:rsidR="00DA217D" w:rsidRPr="00161B5A">
        <w:rPr>
          <w:rFonts w:asciiTheme="majorHAnsi" w:hAnsiTheme="majorHAnsi" w:cstheme="minorHAnsi"/>
          <w:sz w:val="22"/>
          <w:szCs w:val="22"/>
        </w:rPr>
        <w:t>.</w:t>
      </w:r>
    </w:p>
    <w:p w14:paraId="4BABD04D" w14:textId="77777777" w:rsidR="0009304B" w:rsidRPr="00161B5A" w:rsidRDefault="00DF3D75" w:rsidP="0009304B">
      <w:pPr>
        <w:pStyle w:val="a0"/>
        <w:spacing w:line="280" w:lineRule="atLeast"/>
        <w:ind w:right="-285"/>
        <w:rPr>
          <w:rFonts w:asciiTheme="majorHAnsi" w:hAnsiTheme="majorHAnsi"/>
          <w:b/>
          <w:bCs/>
          <w:sz w:val="22"/>
          <w:szCs w:val="22"/>
        </w:rPr>
      </w:pPr>
      <w:r w:rsidRPr="00161B5A">
        <w:rPr>
          <w:rFonts w:asciiTheme="majorHAnsi" w:hAnsiTheme="majorHAnsi" w:cstheme="minorHAnsi"/>
          <w:b/>
          <w:sz w:val="22"/>
          <w:szCs w:val="22"/>
        </w:rPr>
        <w:t>Το Πανεπιστήμιο Κρήτης προβαίνει σε δημόσια πρόσκληση εκδήλωσης ενδιαφέροντος για την</w:t>
      </w:r>
      <w:r w:rsidRPr="00161B5A">
        <w:rPr>
          <w:rFonts w:asciiTheme="majorHAnsi" w:hAnsiTheme="majorHAnsi" w:cstheme="minorHAnsi"/>
          <w:sz w:val="22"/>
          <w:szCs w:val="22"/>
        </w:rPr>
        <w:t xml:space="preserve"> </w:t>
      </w:r>
      <w:r w:rsidR="0009304B" w:rsidRPr="00161B5A">
        <w:rPr>
          <w:rFonts w:asciiTheme="majorHAnsi" w:hAnsiTheme="majorHAnsi"/>
          <w:b/>
          <w:bCs/>
          <w:sz w:val="22"/>
          <w:szCs w:val="22"/>
        </w:rPr>
        <w:t>προμήθεια εργαστηριακού υλικού για την κάλυψη των αναγκών των τμημάτων Βιολογίας, Ιατρικής, Χημείας και Επιστήμης και Τεχνολογίας Υλικών</w:t>
      </w:r>
      <w:r w:rsidR="006073CF" w:rsidRPr="00161B5A">
        <w:rPr>
          <w:rFonts w:asciiTheme="majorHAnsi" w:hAnsiTheme="majorHAnsi"/>
          <w:b/>
          <w:bCs/>
          <w:sz w:val="22"/>
          <w:szCs w:val="22"/>
        </w:rPr>
        <w:t xml:space="preserve">. </w:t>
      </w:r>
    </w:p>
    <w:p w14:paraId="1962F397" w14:textId="77777777" w:rsidR="004008BE" w:rsidRPr="00161B5A" w:rsidRDefault="004008BE" w:rsidP="004008BE">
      <w:pPr>
        <w:autoSpaceDE w:val="0"/>
        <w:autoSpaceDN w:val="0"/>
        <w:adjustRightInd w:val="0"/>
        <w:jc w:val="both"/>
        <w:rPr>
          <w:rFonts w:asciiTheme="majorHAnsi" w:hAnsiTheme="majorHAnsi"/>
          <w:sz w:val="22"/>
          <w:szCs w:val="22"/>
        </w:rPr>
      </w:pPr>
    </w:p>
    <w:p w14:paraId="0427A4A0" w14:textId="77777777" w:rsidR="006073CF" w:rsidRPr="00161B5A" w:rsidRDefault="004008BE" w:rsidP="006073CF">
      <w:pPr>
        <w:jc w:val="both"/>
        <w:outlineLvl w:val="0"/>
        <w:rPr>
          <w:rFonts w:asciiTheme="majorHAnsi" w:hAnsiTheme="majorHAnsi"/>
          <w:sz w:val="22"/>
          <w:szCs w:val="22"/>
        </w:rPr>
      </w:pPr>
      <w:r w:rsidRPr="00161B5A">
        <w:rPr>
          <w:rFonts w:asciiTheme="majorHAnsi" w:hAnsiTheme="majorHAnsi"/>
          <w:sz w:val="22"/>
          <w:szCs w:val="22"/>
        </w:rPr>
        <w:t xml:space="preserve">Το αντικείμενο της πρόσκλησης αποτελείται από τα ακόλουθα </w:t>
      </w:r>
      <w:r w:rsidR="006073CF" w:rsidRPr="00161B5A">
        <w:rPr>
          <w:rFonts w:asciiTheme="majorHAnsi" w:hAnsiTheme="majorHAnsi"/>
          <w:sz w:val="22"/>
          <w:szCs w:val="22"/>
        </w:rPr>
        <w:t>εννέα (9)</w:t>
      </w:r>
      <w:r w:rsidRPr="00161B5A">
        <w:rPr>
          <w:rFonts w:asciiTheme="majorHAnsi" w:hAnsiTheme="majorHAnsi"/>
          <w:sz w:val="22"/>
          <w:szCs w:val="22"/>
        </w:rPr>
        <w:t xml:space="preserve"> Τμήματα</w:t>
      </w:r>
      <w:r w:rsidR="006073CF" w:rsidRPr="00161B5A">
        <w:rPr>
          <w:rFonts w:asciiTheme="majorHAnsi" w:hAnsiTheme="majorHAnsi"/>
          <w:sz w:val="22"/>
          <w:szCs w:val="22"/>
        </w:rPr>
        <w:t xml:space="preserve"> </w:t>
      </w:r>
    </w:p>
    <w:p w14:paraId="7FE34D83" w14:textId="77777777" w:rsidR="006073CF" w:rsidRDefault="006073CF" w:rsidP="006073CF">
      <w:pPr>
        <w:jc w:val="both"/>
        <w:outlineLvl w:val="0"/>
        <w:rPr>
          <w:rFonts w:asciiTheme="majorHAnsi" w:hAnsiTheme="majorHAnsi"/>
          <w:b/>
          <w:sz w:val="22"/>
          <w:szCs w:val="22"/>
          <w:u w:val="single"/>
        </w:rPr>
      </w:pPr>
      <w:r w:rsidRPr="005946D1">
        <w:rPr>
          <w:rFonts w:asciiTheme="majorHAnsi" w:hAnsiTheme="majorHAnsi"/>
          <w:b/>
          <w:sz w:val="22"/>
          <w:szCs w:val="22"/>
          <w:u w:val="single"/>
        </w:rPr>
        <w:t>Η επιλογή για την προμήθεια των ειδών θα γίνει ανά είδος.</w:t>
      </w:r>
      <w:r w:rsidRPr="00161B5A">
        <w:rPr>
          <w:rFonts w:asciiTheme="majorHAnsi" w:hAnsiTheme="majorHAnsi"/>
          <w:b/>
          <w:sz w:val="22"/>
          <w:szCs w:val="22"/>
          <w:u w:val="single"/>
        </w:rPr>
        <w:t xml:space="preserve"> </w:t>
      </w:r>
    </w:p>
    <w:p w14:paraId="0C0408A5" w14:textId="77777777" w:rsidR="004C7477" w:rsidRDefault="004C7477" w:rsidP="006073CF">
      <w:pPr>
        <w:jc w:val="both"/>
        <w:outlineLvl w:val="0"/>
        <w:rPr>
          <w:rFonts w:asciiTheme="majorHAnsi" w:hAnsiTheme="majorHAnsi"/>
          <w:b/>
          <w:sz w:val="22"/>
          <w:szCs w:val="22"/>
          <w:u w:val="single"/>
        </w:rPr>
      </w:pPr>
    </w:p>
    <w:tbl>
      <w:tblPr>
        <w:tblStyle w:val="12"/>
        <w:tblW w:w="8183" w:type="dxa"/>
        <w:tblInd w:w="284" w:type="dxa"/>
        <w:tblLayout w:type="fixed"/>
        <w:tblLook w:val="04A0" w:firstRow="1" w:lastRow="0" w:firstColumn="1" w:lastColumn="0" w:noHBand="0" w:noVBand="1"/>
      </w:tblPr>
      <w:tblGrid>
        <w:gridCol w:w="817"/>
        <w:gridCol w:w="4423"/>
        <w:gridCol w:w="1984"/>
        <w:gridCol w:w="959"/>
      </w:tblGrid>
      <w:tr w:rsidR="004C7477" w:rsidRPr="00C84ECD" w14:paraId="5A9AC1A6" w14:textId="77777777" w:rsidTr="00B561EE">
        <w:tc>
          <w:tcPr>
            <w:tcW w:w="817" w:type="dxa"/>
            <w:tcBorders>
              <w:top w:val="single" w:sz="4" w:space="0" w:color="auto"/>
              <w:left w:val="single" w:sz="4" w:space="0" w:color="auto"/>
              <w:bottom w:val="single" w:sz="4" w:space="0" w:color="auto"/>
              <w:right w:val="single" w:sz="4" w:space="0" w:color="auto"/>
            </w:tcBorders>
            <w:hideMark/>
          </w:tcPr>
          <w:p w14:paraId="4634B48E" w14:textId="169657BF" w:rsidR="004C7477" w:rsidRPr="00C84ECD" w:rsidRDefault="004C7477" w:rsidP="004C7477">
            <w:pPr>
              <w:pStyle w:val="a5"/>
              <w:spacing w:before="60" w:after="60"/>
              <w:ind w:left="0" w:right="183"/>
              <w:jc w:val="center"/>
              <w:rPr>
                <w:rFonts w:asciiTheme="majorHAnsi" w:hAnsiTheme="majorHAnsi"/>
                <w:b/>
              </w:rPr>
            </w:pPr>
            <w:bookmarkStart w:id="0" w:name="_Hlk135309691"/>
            <w:r w:rsidRPr="00C84ECD">
              <w:rPr>
                <w:rFonts w:asciiTheme="majorHAnsi" w:hAnsiTheme="majorHAnsi" w:cstheme="majorHAnsi"/>
                <w:b/>
              </w:rPr>
              <w:t>α/α</w:t>
            </w:r>
          </w:p>
        </w:tc>
        <w:tc>
          <w:tcPr>
            <w:tcW w:w="4423" w:type="dxa"/>
            <w:tcBorders>
              <w:top w:val="single" w:sz="4" w:space="0" w:color="auto"/>
              <w:left w:val="single" w:sz="4" w:space="0" w:color="auto"/>
              <w:bottom w:val="single" w:sz="4" w:space="0" w:color="auto"/>
              <w:right w:val="single" w:sz="4" w:space="0" w:color="auto"/>
            </w:tcBorders>
            <w:hideMark/>
          </w:tcPr>
          <w:p w14:paraId="6EFF735D" w14:textId="4054156E" w:rsidR="004C7477" w:rsidRPr="00C84ECD" w:rsidRDefault="004C7477" w:rsidP="004C7477">
            <w:pPr>
              <w:pStyle w:val="a5"/>
              <w:spacing w:before="60" w:after="60"/>
              <w:ind w:left="0" w:right="509"/>
              <w:jc w:val="center"/>
              <w:rPr>
                <w:rFonts w:asciiTheme="majorHAnsi" w:hAnsiTheme="majorHAnsi"/>
                <w:b/>
              </w:rPr>
            </w:pPr>
            <w:r w:rsidRPr="00C84ECD">
              <w:rPr>
                <w:rFonts w:asciiTheme="majorHAnsi" w:hAnsiTheme="majorHAnsi" w:cstheme="majorHAnsi"/>
                <w:b/>
              </w:rPr>
              <w:t>Τμήματα</w:t>
            </w:r>
          </w:p>
        </w:tc>
        <w:tc>
          <w:tcPr>
            <w:tcW w:w="1984" w:type="dxa"/>
            <w:tcBorders>
              <w:top w:val="single" w:sz="4" w:space="0" w:color="auto"/>
              <w:left w:val="single" w:sz="4" w:space="0" w:color="auto"/>
              <w:bottom w:val="single" w:sz="4" w:space="0" w:color="auto"/>
              <w:right w:val="single" w:sz="4" w:space="0" w:color="auto"/>
            </w:tcBorders>
            <w:hideMark/>
          </w:tcPr>
          <w:p w14:paraId="0EA0D78A" w14:textId="77777777" w:rsidR="004C7477" w:rsidRPr="00C84ECD" w:rsidRDefault="004C7477" w:rsidP="004C7477">
            <w:pPr>
              <w:pStyle w:val="a5"/>
              <w:tabs>
                <w:tab w:val="left" w:pos="1731"/>
              </w:tabs>
              <w:spacing w:before="60" w:after="60"/>
              <w:ind w:left="0" w:right="34"/>
              <w:jc w:val="right"/>
              <w:rPr>
                <w:rFonts w:asciiTheme="majorHAnsi" w:hAnsiTheme="majorHAnsi" w:cstheme="majorHAnsi"/>
                <w:b/>
              </w:rPr>
            </w:pPr>
            <w:r w:rsidRPr="00C84ECD">
              <w:rPr>
                <w:rFonts w:asciiTheme="majorHAnsi" w:hAnsiTheme="majorHAnsi" w:cstheme="majorHAnsi"/>
                <w:b/>
              </w:rPr>
              <w:t>Προϋπολογισμός</w:t>
            </w:r>
          </w:p>
          <w:p w14:paraId="7EFF18E1" w14:textId="4B7973EB" w:rsidR="004C7477" w:rsidRPr="00C84ECD" w:rsidRDefault="004C7477" w:rsidP="004C7477">
            <w:pPr>
              <w:pStyle w:val="a5"/>
              <w:spacing w:before="60" w:after="60"/>
              <w:ind w:left="0" w:right="51"/>
              <w:jc w:val="right"/>
              <w:rPr>
                <w:rFonts w:asciiTheme="majorHAnsi" w:hAnsiTheme="majorHAnsi"/>
                <w:b/>
              </w:rPr>
            </w:pPr>
            <w:r w:rsidRPr="00C84ECD">
              <w:rPr>
                <w:rFonts w:asciiTheme="majorHAnsi" w:hAnsiTheme="majorHAnsi" w:cstheme="majorHAnsi"/>
                <w:b/>
              </w:rPr>
              <w:t>σε €</w:t>
            </w:r>
          </w:p>
        </w:tc>
        <w:tc>
          <w:tcPr>
            <w:tcW w:w="959" w:type="dxa"/>
            <w:tcBorders>
              <w:top w:val="single" w:sz="4" w:space="0" w:color="auto"/>
              <w:left w:val="single" w:sz="4" w:space="0" w:color="auto"/>
              <w:bottom w:val="single" w:sz="4" w:space="0" w:color="auto"/>
              <w:right w:val="single" w:sz="4" w:space="0" w:color="auto"/>
            </w:tcBorders>
            <w:hideMark/>
          </w:tcPr>
          <w:p w14:paraId="1B6A5DBC" w14:textId="55B2940A" w:rsidR="004C7477" w:rsidRPr="00C84ECD" w:rsidRDefault="004C7477" w:rsidP="004C7477">
            <w:pPr>
              <w:pStyle w:val="a5"/>
              <w:tabs>
                <w:tab w:val="left" w:pos="1731"/>
              </w:tabs>
              <w:spacing w:before="60" w:after="60"/>
              <w:ind w:left="0" w:right="34"/>
              <w:jc w:val="center"/>
              <w:rPr>
                <w:rFonts w:asciiTheme="majorHAnsi" w:hAnsiTheme="majorHAnsi"/>
                <w:b/>
                <w:lang w:val="en-US"/>
              </w:rPr>
            </w:pPr>
            <w:r w:rsidRPr="00C84ECD">
              <w:rPr>
                <w:rFonts w:asciiTheme="majorHAnsi" w:hAnsiTheme="majorHAnsi" w:cstheme="majorHAnsi"/>
                <w:b/>
                <w:lang w:val="en-US"/>
              </w:rPr>
              <w:t>KAE</w:t>
            </w:r>
          </w:p>
        </w:tc>
      </w:tr>
      <w:tr w:rsidR="004C7477" w:rsidRPr="00C84ECD" w14:paraId="21F7AB03" w14:textId="77777777" w:rsidTr="00B561EE">
        <w:tc>
          <w:tcPr>
            <w:tcW w:w="817" w:type="dxa"/>
            <w:tcBorders>
              <w:top w:val="single" w:sz="4" w:space="0" w:color="auto"/>
              <w:left w:val="single" w:sz="4" w:space="0" w:color="auto"/>
              <w:bottom w:val="single" w:sz="4" w:space="0" w:color="auto"/>
              <w:right w:val="single" w:sz="4" w:space="0" w:color="auto"/>
            </w:tcBorders>
            <w:hideMark/>
          </w:tcPr>
          <w:p w14:paraId="7E03DAA9" w14:textId="20443742" w:rsidR="004C7477" w:rsidRPr="00C84ECD" w:rsidRDefault="004C7477" w:rsidP="004C7477">
            <w:pPr>
              <w:pStyle w:val="a5"/>
              <w:spacing w:before="60" w:after="60"/>
              <w:ind w:left="0" w:right="183"/>
              <w:jc w:val="center"/>
              <w:rPr>
                <w:rFonts w:asciiTheme="majorHAnsi" w:hAnsiTheme="majorHAnsi"/>
                <w:b/>
              </w:rPr>
            </w:pPr>
            <w:r w:rsidRPr="00C84ECD">
              <w:rPr>
                <w:rFonts w:asciiTheme="majorHAnsi" w:hAnsiTheme="majorHAnsi" w:cstheme="majorHAnsi"/>
                <w:b/>
              </w:rPr>
              <w:t>1</w:t>
            </w:r>
          </w:p>
        </w:tc>
        <w:tc>
          <w:tcPr>
            <w:tcW w:w="4423" w:type="dxa"/>
            <w:tcBorders>
              <w:top w:val="single" w:sz="4" w:space="0" w:color="auto"/>
              <w:left w:val="single" w:sz="4" w:space="0" w:color="auto"/>
              <w:bottom w:val="single" w:sz="4" w:space="0" w:color="auto"/>
              <w:right w:val="single" w:sz="4" w:space="0" w:color="auto"/>
            </w:tcBorders>
            <w:hideMark/>
          </w:tcPr>
          <w:p w14:paraId="74E89208" w14:textId="0793E191" w:rsidR="004C7477" w:rsidRPr="00C84ECD" w:rsidRDefault="004C7477" w:rsidP="004C7477">
            <w:pPr>
              <w:pStyle w:val="a5"/>
              <w:spacing w:before="60" w:after="60"/>
              <w:ind w:left="0" w:right="509"/>
              <w:rPr>
                <w:rFonts w:asciiTheme="majorHAnsi" w:hAnsiTheme="majorHAnsi"/>
                <w:b/>
              </w:rPr>
            </w:pPr>
            <w:r w:rsidRPr="00C84ECD">
              <w:rPr>
                <w:rFonts w:asciiTheme="majorHAnsi" w:hAnsiTheme="majorHAnsi" w:cstheme="majorHAnsi"/>
                <w:b/>
              </w:rPr>
              <w:t>Χημικά  Αντιδραστήρια– ΤΕΤΥ</w:t>
            </w:r>
          </w:p>
        </w:tc>
        <w:tc>
          <w:tcPr>
            <w:tcW w:w="1984" w:type="dxa"/>
            <w:tcBorders>
              <w:top w:val="single" w:sz="4" w:space="0" w:color="auto"/>
              <w:left w:val="single" w:sz="4" w:space="0" w:color="auto"/>
              <w:bottom w:val="single" w:sz="4" w:space="0" w:color="auto"/>
              <w:right w:val="single" w:sz="4" w:space="0" w:color="auto"/>
            </w:tcBorders>
          </w:tcPr>
          <w:p w14:paraId="19373ADD" w14:textId="12BC81DC" w:rsidR="004C7477" w:rsidRPr="00C84ECD" w:rsidRDefault="004C7477" w:rsidP="004C7477">
            <w:pPr>
              <w:pStyle w:val="a5"/>
              <w:spacing w:before="60" w:after="60"/>
              <w:ind w:left="0" w:right="34"/>
              <w:jc w:val="right"/>
              <w:rPr>
                <w:rFonts w:asciiTheme="majorHAnsi" w:hAnsiTheme="majorHAnsi"/>
                <w:b/>
              </w:rPr>
            </w:pPr>
            <w:r w:rsidRPr="00C84ECD">
              <w:rPr>
                <w:rFonts w:asciiTheme="majorHAnsi" w:hAnsiTheme="majorHAnsi" w:cstheme="majorHAnsi"/>
                <w:b/>
              </w:rPr>
              <w:t>2.470,00</w:t>
            </w:r>
          </w:p>
        </w:tc>
        <w:tc>
          <w:tcPr>
            <w:tcW w:w="959" w:type="dxa"/>
            <w:tcBorders>
              <w:top w:val="single" w:sz="4" w:space="0" w:color="auto"/>
              <w:left w:val="single" w:sz="4" w:space="0" w:color="auto"/>
              <w:bottom w:val="single" w:sz="4" w:space="0" w:color="auto"/>
              <w:right w:val="single" w:sz="4" w:space="0" w:color="auto"/>
            </w:tcBorders>
          </w:tcPr>
          <w:p w14:paraId="76D9F0CC" w14:textId="56818947" w:rsidR="004C7477" w:rsidRPr="00C84ECD" w:rsidRDefault="004C7477" w:rsidP="004C7477">
            <w:pPr>
              <w:pStyle w:val="a5"/>
              <w:spacing w:before="60" w:after="60"/>
              <w:ind w:left="0" w:right="34"/>
              <w:jc w:val="right"/>
              <w:rPr>
                <w:rFonts w:asciiTheme="majorHAnsi" w:hAnsiTheme="majorHAnsi"/>
                <w:b/>
              </w:rPr>
            </w:pPr>
            <w:r w:rsidRPr="00C84ECD">
              <w:rPr>
                <w:rFonts w:asciiTheme="majorHAnsi" w:hAnsiTheme="majorHAnsi"/>
                <w:b/>
              </w:rPr>
              <w:t>1359</w:t>
            </w:r>
          </w:p>
        </w:tc>
      </w:tr>
      <w:tr w:rsidR="004C7477" w:rsidRPr="00C84ECD" w14:paraId="3095311C" w14:textId="77777777" w:rsidTr="00B561EE">
        <w:tc>
          <w:tcPr>
            <w:tcW w:w="817" w:type="dxa"/>
            <w:tcBorders>
              <w:top w:val="single" w:sz="4" w:space="0" w:color="auto"/>
              <w:left w:val="single" w:sz="4" w:space="0" w:color="auto"/>
              <w:bottom w:val="single" w:sz="4" w:space="0" w:color="auto"/>
              <w:right w:val="single" w:sz="4" w:space="0" w:color="auto"/>
            </w:tcBorders>
            <w:hideMark/>
          </w:tcPr>
          <w:p w14:paraId="356850F5" w14:textId="6367764F" w:rsidR="004C7477" w:rsidRPr="00C84ECD" w:rsidRDefault="004C7477" w:rsidP="004C7477">
            <w:pPr>
              <w:pStyle w:val="a5"/>
              <w:spacing w:before="60" w:after="60"/>
              <w:ind w:left="0" w:right="183"/>
              <w:jc w:val="center"/>
              <w:rPr>
                <w:rFonts w:asciiTheme="majorHAnsi" w:hAnsiTheme="majorHAnsi"/>
                <w:b/>
              </w:rPr>
            </w:pPr>
            <w:r w:rsidRPr="00C84ECD">
              <w:rPr>
                <w:rFonts w:asciiTheme="majorHAnsi" w:hAnsiTheme="majorHAnsi" w:cstheme="majorHAnsi"/>
                <w:b/>
              </w:rPr>
              <w:t>2</w:t>
            </w:r>
          </w:p>
        </w:tc>
        <w:tc>
          <w:tcPr>
            <w:tcW w:w="4423" w:type="dxa"/>
            <w:tcBorders>
              <w:top w:val="single" w:sz="4" w:space="0" w:color="auto"/>
              <w:left w:val="single" w:sz="4" w:space="0" w:color="auto"/>
              <w:bottom w:val="single" w:sz="4" w:space="0" w:color="auto"/>
              <w:right w:val="single" w:sz="4" w:space="0" w:color="auto"/>
            </w:tcBorders>
            <w:hideMark/>
          </w:tcPr>
          <w:p w14:paraId="7DF689B0" w14:textId="1975A910" w:rsidR="004C7477" w:rsidRPr="00C84ECD" w:rsidRDefault="004C7477" w:rsidP="004C7477">
            <w:pPr>
              <w:pStyle w:val="a5"/>
              <w:spacing w:before="60" w:after="60"/>
              <w:ind w:left="0" w:right="509"/>
              <w:rPr>
                <w:rFonts w:asciiTheme="majorHAnsi" w:hAnsiTheme="majorHAnsi"/>
                <w:b/>
              </w:rPr>
            </w:pPr>
            <w:r w:rsidRPr="00C84ECD">
              <w:rPr>
                <w:rFonts w:asciiTheme="majorHAnsi" w:hAnsiTheme="majorHAnsi" w:cstheme="majorHAnsi"/>
                <w:b/>
              </w:rPr>
              <w:t xml:space="preserve"> Αναλώσιμα - ΤΕΤΥ</w:t>
            </w:r>
          </w:p>
        </w:tc>
        <w:tc>
          <w:tcPr>
            <w:tcW w:w="1984" w:type="dxa"/>
            <w:tcBorders>
              <w:top w:val="single" w:sz="4" w:space="0" w:color="auto"/>
              <w:left w:val="single" w:sz="4" w:space="0" w:color="auto"/>
              <w:bottom w:val="single" w:sz="4" w:space="0" w:color="auto"/>
              <w:right w:val="single" w:sz="4" w:space="0" w:color="auto"/>
            </w:tcBorders>
          </w:tcPr>
          <w:p w14:paraId="760D1819" w14:textId="1E683A74" w:rsidR="004C7477" w:rsidRPr="00C84ECD" w:rsidRDefault="004C7477" w:rsidP="004C7477">
            <w:pPr>
              <w:pStyle w:val="a5"/>
              <w:spacing w:before="60" w:after="60"/>
              <w:ind w:left="0" w:right="34"/>
              <w:jc w:val="right"/>
              <w:rPr>
                <w:rFonts w:asciiTheme="majorHAnsi" w:hAnsiTheme="majorHAnsi"/>
                <w:b/>
              </w:rPr>
            </w:pPr>
            <w:r w:rsidRPr="00C84ECD">
              <w:rPr>
                <w:rFonts w:asciiTheme="majorHAnsi" w:hAnsiTheme="majorHAnsi" w:cstheme="majorHAnsi"/>
                <w:b/>
              </w:rPr>
              <w:t>2.562,50</w:t>
            </w:r>
          </w:p>
        </w:tc>
        <w:tc>
          <w:tcPr>
            <w:tcW w:w="959" w:type="dxa"/>
            <w:tcBorders>
              <w:top w:val="single" w:sz="4" w:space="0" w:color="auto"/>
              <w:left w:val="single" w:sz="4" w:space="0" w:color="auto"/>
              <w:bottom w:val="single" w:sz="4" w:space="0" w:color="auto"/>
              <w:right w:val="single" w:sz="4" w:space="0" w:color="auto"/>
            </w:tcBorders>
          </w:tcPr>
          <w:p w14:paraId="6F627E53" w14:textId="105EC96E" w:rsidR="004C7477" w:rsidRPr="00C84ECD" w:rsidRDefault="00B34BB9" w:rsidP="004C7477">
            <w:pPr>
              <w:pStyle w:val="a5"/>
              <w:spacing w:before="60" w:after="60"/>
              <w:ind w:left="0" w:right="34"/>
              <w:jc w:val="right"/>
              <w:rPr>
                <w:rFonts w:asciiTheme="majorHAnsi" w:hAnsiTheme="majorHAnsi"/>
                <w:b/>
              </w:rPr>
            </w:pPr>
            <w:r>
              <w:rPr>
                <w:rFonts w:asciiTheme="majorHAnsi" w:hAnsiTheme="majorHAnsi"/>
                <w:b/>
              </w:rPr>
              <w:t>4121</w:t>
            </w:r>
          </w:p>
        </w:tc>
      </w:tr>
      <w:tr w:rsidR="004C7477" w:rsidRPr="00C84ECD" w14:paraId="32EEA752" w14:textId="77777777" w:rsidTr="00B561EE">
        <w:tc>
          <w:tcPr>
            <w:tcW w:w="817" w:type="dxa"/>
            <w:tcBorders>
              <w:top w:val="single" w:sz="4" w:space="0" w:color="auto"/>
              <w:left w:val="single" w:sz="4" w:space="0" w:color="auto"/>
              <w:bottom w:val="single" w:sz="4" w:space="0" w:color="auto"/>
              <w:right w:val="single" w:sz="4" w:space="0" w:color="auto"/>
            </w:tcBorders>
          </w:tcPr>
          <w:p w14:paraId="6689DBDB" w14:textId="09D9B065" w:rsidR="004C7477" w:rsidRPr="00C84ECD" w:rsidRDefault="004C7477" w:rsidP="004C7477">
            <w:pPr>
              <w:pStyle w:val="a5"/>
              <w:spacing w:before="60" w:after="60"/>
              <w:ind w:left="0" w:right="183"/>
              <w:jc w:val="center"/>
              <w:rPr>
                <w:rFonts w:asciiTheme="majorHAnsi" w:hAnsiTheme="majorHAnsi"/>
                <w:b/>
              </w:rPr>
            </w:pPr>
            <w:r w:rsidRPr="00C84ECD">
              <w:rPr>
                <w:rFonts w:asciiTheme="majorHAnsi" w:hAnsiTheme="majorHAnsi" w:cstheme="majorHAnsi"/>
                <w:b/>
              </w:rPr>
              <w:lastRenderedPageBreak/>
              <w:t>3</w:t>
            </w:r>
          </w:p>
        </w:tc>
        <w:tc>
          <w:tcPr>
            <w:tcW w:w="4423" w:type="dxa"/>
            <w:tcBorders>
              <w:top w:val="single" w:sz="4" w:space="0" w:color="auto"/>
              <w:left w:val="single" w:sz="4" w:space="0" w:color="auto"/>
              <w:bottom w:val="single" w:sz="4" w:space="0" w:color="auto"/>
              <w:right w:val="single" w:sz="4" w:space="0" w:color="auto"/>
            </w:tcBorders>
          </w:tcPr>
          <w:p w14:paraId="51C454D9" w14:textId="59422C1E" w:rsidR="004C7477" w:rsidRPr="00C84ECD" w:rsidRDefault="004C7477" w:rsidP="004C7477">
            <w:pPr>
              <w:pStyle w:val="a5"/>
              <w:spacing w:before="60" w:after="60"/>
              <w:ind w:left="0" w:right="509"/>
              <w:rPr>
                <w:rFonts w:asciiTheme="majorHAnsi" w:hAnsiTheme="majorHAnsi"/>
                <w:b/>
              </w:rPr>
            </w:pPr>
            <w:proofErr w:type="spellStart"/>
            <w:r w:rsidRPr="00C84ECD">
              <w:rPr>
                <w:rFonts w:asciiTheme="majorHAnsi" w:hAnsiTheme="majorHAnsi" w:cstheme="majorHAnsi"/>
                <w:b/>
              </w:rPr>
              <w:t>Μικροόργανα</w:t>
            </w:r>
            <w:proofErr w:type="spellEnd"/>
            <w:r w:rsidRPr="00C84ECD">
              <w:rPr>
                <w:rFonts w:asciiTheme="majorHAnsi" w:hAnsiTheme="majorHAnsi" w:cstheme="majorHAnsi"/>
                <w:b/>
              </w:rPr>
              <w:t xml:space="preserve">  - ΤΕΤΥ</w:t>
            </w:r>
          </w:p>
        </w:tc>
        <w:tc>
          <w:tcPr>
            <w:tcW w:w="1984" w:type="dxa"/>
            <w:tcBorders>
              <w:top w:val="single" w:sz="4" w:space="0" w:color="auto"/>
              <w:left w:val="single" w:sz="4" w:space="0" w:color="auto"/>
              <w:bottom w:val="single" w:sz="4" w:space="0" w:color="auto"/>
              <w:right w:val="single" w:sz="4" w:space="0" w:color="auto"/>
            </w:tcBorders>
          </w:tcPr>
          <w:p w14:paraId="73F7DF12" w14:textId="4AF5FA4B" w:rsidR="004C7477" w:rsidRPr="00C84ECD" w:rsidRDefault="004C7477" w:rsidP="004C7477">
            <w:pPr>
              <w:pStyle w:val="a5"/>
              <w:spacing w:before="60" w:after="60"/>
              <w:ind w:left="0" w:right="34"/>
              <w:jc w:val="right"/>
              <w:rPr>
                <w:rFonts w:asciiTheme="majorHAnsi" w:hAnsiTheme="majorHAnsi"/>
                <w:b/>
              </w:rPr>
            </w:pPr>
            <w:r w:rsidRPr="00C84ECD">
              <w:rPr>
                <w:rFonts w:asciiTheme="majorHAnsi" w:hAnsiTheme="majorHAnsi" w:cstheme="majorHAnsi"/>
                <w:b/>
              </w:rPr>
              <w:t>1.120,00</w:t>
            </w:r>
          </w:p>
        </w:tc>
        <w:tc>
          <w:tcPr>
            <w:tcW w:w="959" w:type="dxa"/>
            <w:tcBorders>
              <w:top w:val="single" w:sz="4" w:space="0" w:color="auto"/>
              <w:left w:val="single" w:sz="4" w:space="0" w:color="auto"/>
              <w:bottom w:val="single" w:sz="4" w:space="0" w:color="auto"/>
              <w:right w:val="single" w:sz="4" w:space="0" w:color="auto"/>
            </w:tcBorders>
          </w:tcPr>
          <w:p w14:paraId="0735B85E" w14:textId="357353EF" w:rsidR="004C7477" w:rsidRPr="00C84ECD" w:rsidRDefault="004C7477" w:rsidP="004C7477">
            <w:pPr>
              <w:pStyle w:val="a5"/>
              <w:spacing w:before="60" w:after="60"/>
              <w:ind w:left="0" w:right="34"/>
              <w:jc w:val="right"/>
              <w:rPr>
                <w:rFonts w:asciiTheme="majorHAnsi" w:hAnsiTheme="majorHAnsi"/>
                <w:b/>
              </w:rPr>
            </w:pPr>
            <w:r w:rsidRPr="00C84ECD">
              <w:rPr>
                <w:rFonts w:asciiTheme="majorHAnsi" w:hAnsiTheme="majorHAnsi"/>
                <w:b/>
              </w:rPr>
              <w:t>7131</w:t>
            </w:r>
          </w:p>
        </w:tc>
      </w:tr>
      <w:tr w:rsidR="004C7477" w:rsidRPr="00C84ECD" w14:paraId="3C14F318" w14:textId="77777777" w:rsidTr="00B561EE">
        <w:tc>
          <w:tcPr>
            <w:tcW w:w="817" w:type="dxa"/>
            <w:tcBorders>
              <w:top w:val="single" w:sz="4" w:space="0" w:color="auto"/>
              <w:left w:val="single" w:sz="4" w:space="0" w:color="auto"/>
              <w:bottom w:val="single" w:sz="4" w:space="0" w:color="auto"/>
              <w:right w:val="single" w:sz="4" w:space="0" w:color="auto"/>
            </w:tcBorders>
          </w:tcPr>
          <w:p w14:paraId="0895BEF9" w14:textId="7F781379" w:rsidR="004C7477" w:rsidRPr="00C84ECD" w:rsidRDefault="004C7477" w:rsidP="004C7477">
            <w:pPr>
              <w:pStyle w:val="a5"/>
              <w:spacing w:before="60" w:after="60"/>
              <w:ind w:left="0" w:right="183"/>
              <w:jc w:val="center"/>
              <w:rPr>
                <w:rFonts w:asciiTheme="majorHAnsi" w:hAnsiTheme="majorHAnsi"/>
                <w:b/>
              </w:rPr>
            </w:pPr>
            <w:r w:rsidRPr="00C84ECD">
              <w:rPr>
                <w:rFonts w:asciiTheme="majorHAnsi" w:hAnsiTheme="majorHAnsi" w:cstheme="majorHAnsi"/>
                <w:b/>
              </w:rPr>
              <w:t>4</w:t>
            </w:r>
          </w:p>
        </w:tc>
        <w:tc>
          <w:tcPr>
            <w:tcW w:w="4423" w:type="dxa"/>
            <w:tcBorders>
              <w:top w:val="single" w:sz="4" w:space="0" w:color="auto"/>
              <w:left w:val="single" w:sz="4" w:space="0" w:color="auto"/>
              <w:bottom w:val="single" w:sz="4" w:space="0" w:color="auto"/>
              <w:right w:val="single" w:sz="4" w:space="0" w:color="auto"/>
            </w:tcBorders>
            <w:hideMark/>
          </w:tcPr>
          <w:p w14:paraId="73CC0330" w14:textId="7C773EBE" w:rsidR="004C7477" w:rsidRPr="00C84ECD" w:rsidRDefault="004C7477" w:rsidP="004C7477">
            <w:pPr>
              <w:pStyle w:val="a5"/>
              <w:spacing w:before="60" w:after="60"/>
              <w:ind w:left="0" w:right="509"/>
              <w:rPr>
                <w:rFonts w:asciiTheme="majorHAnsi" w:hAnsiTheme="majorHAnsi"/>
                <w:b/>
              </w:rPr>
            </w:pPr>
            <w:r w:rsidRPr="00C84ECD">
              <w:rPr>
                <w:rFonts w:asciiTheme="majorHAnsi" w:hAnsiTheme="majorHAnsi" w:cstheme="majorHAnsi"/>
                <w:b/>
              </w:rPr>
              <w:t>Χημικά Αντιδραστήρια– Τμήμα Βιολογίας</w:t>
            </w:r>
          </w:p>
        </w:tc>
        <w:tc>
          <w:tcPr>
            <w:tcW w:w="1984" w:type="dxa"/>
            <w:tcBorders>
              <w:top w:val="single" w:sz="4" w:space="0" w:color="auto"/>
              <w:left w:val="single" w:sz="4" w:space="0" w:color="auto"/>
              <w:bottom w:val="single" w:sz="4" w:space="0" w:color="auto"/>
              <w:right w:val="single" w:sz="4" w:space="0" w:color="auto"/>
            </w:tcBorders>
          </w:tcPr>
          <w:p w14:paraId="74A33322" w14:textId="240F5694" w:rsidR="004C7477" w:rsidRPr="00C84ECD" w:rsidRDefault="004C7477" w:rsidP="004C7477">
            <w:pPr>
              <w:pStyle w:val="a5"/>
              <w:spacing w:before="60" w:after="60"/>
              <w:ind w:left="0" w:right="34"/>
              <w:jc w:val="right"/>
              <w:rPr>
                <w:rFonts w:asciiTheme="majorHAnsi" w:hAnsiTheme="majorHAnsi"/>
                <w:b/>
              </w:rPr>
            </w:pPr>
            <w:r w:rsidRPr="00C84ECD">
              <w:rPr>
                <w:rFonts w:asciiTheme="majorHAnsi" w:hAnsiTheme="majorHAnsi" w:cstheme="majorHAnsi"/>
                <w:b/>
              </w:rPr>
              <w:t>1.313,00</w:t>
            </w:r>
          </w:p>
        </w:tc>
        <w:tc>
          <w:tcPr>
            <w:tcW w:w="959" w:type="dxa"/>
            <w:tcBorders>
              <w:top w:val="single" w:sz="4" w:space="0" w:color="auto"/>
              <w:left w:val="single" w:sz="4" w:space="0" w:color="auto"/>
              <w:bottom w:val="single" w:sz="4" w:space="0" w:color="auto"/>
              <w:right w:val="single" w:sz="4" w:space="0" w:color="auto"/>
            </w:tcBorders>
          </w:tcPr>
          <w:p w14:paraId="33ED925E" w14:textId="7B792741" w:rsidR="004C7477" w:rsidRPr="00C84ECD" w:rsidRDefault="004C7477" w:rsidP="004C7477">
            <w:pPr>
              <w:pStyle w:val="a5"/>
              <w:spacing w:before="60" w:after="60"/>
              <w:ind w:left="0" w:right="34"/>
              <w:jc w:val="right"/>
              <w:rPr>
                <w:rFonts w:asciiTheme="majorHAnsi" w:hAnsiTheme="majorHAnsi"/>
                <w:b/>
              </w:rPr>
            </w:pPr>
            <w:r w:rsidRPr="00C84ECD">
              <w:rPr>
                <w:rFonts w:asciiTheme="majorHAnsi" w:hAnsiTheme="majorHAnsi" w:cstheme="majorHAnsi"/>
                <w:b/>
              </w:rPr>
              <w:t>1359</w:t>
            </w:r>
          </w:p>
        </w:tc>
      </w:tr>
      <w:tr w:rsidR="004C7477" w:rsidRPr="00C84ECD" w14:paraId="069324D7" w14:textId="77777777" w:rsidTr="00B561EE">
        <w:trPr>
          <w:trHeight w:val="320"/>
        </w:trPr>
        <w:tc>
          <w:tcPr>
            <w:tcW w:w="817" w:type="dxa"/>
            <w:tcBorders>
              <w:top w:val="single" w:sz="4" w:space="0" w:color="auto"/>
              <w:left w:val="single" w:sz="4" w:space="0" w:color="auto"/>
              <w:bottom w:val="single" w:sz="4" w:space="0" w:color="auto"/>
              <w:right w:val="single" w:sz="4" w:space="0" w:color="auto"/>
            </w:tcBorders>
          </w:tcPr>
          <w:p w14:paraId="0ABEBC7C" w14:textId="50AF1CEE" w:rsidR="004C7477" w:rsidRPr="00C84ECD" w:rsidRDefault="004C7477" w:rsidP="004C7477">
            <w:pPr>
              <w:pStyle w:val="a5"/>
              <w:spacing w:before="60" w:after="60"/>
              <w:ind w:left="0" w:right="183"/>
              <w:jc w:val="center"/>
              <w:rPr>
                <w:rFonts w:asciiTheme="majorHAnsi" w:hAnsiTheme="majorHAnsi"/>
                <w:b/>
              </w:rPr>
            </w:pPr>
            <w:r w:rsidRPr="00C84ECD">
              <w:rPr>
                <w:rFonts w:asciiTheme="majorHAnsi" w:hAnsiTheme="majorHAnsi" w:cstheme="majorHAnsi"/>
                <w:b/>
              </w:rPr>
              <w:t>5</w:t>
            </w:r>
          </w:p>
        </w:tc>
        <w:tc>
          <w:tcPr>
            <w:tcW w:w="4423" w:type="dxa"/>
            <w:tcBorders>
              <w:top w:val="single" w:sz="4" w:space="0" w:color="auto"/>
              <w:left w:val="single" w:sz="4" w:space="0" w:color="auto"/>
              <w:bottom w:val="single" w:sz="4" w:space="0" w:color="auto"/>
              <w:right w:val="single" w:sz="4" w:space="0" w:color="auto"/>
            </w:tcBorders>
            <w:hideMark/>
          </w:tcPr>
          <w:p w14:paraId="52518F94" w14:textId="340C108F" w:rsidR="004C7477" w:rsidRPr="00C84ECD" w:rsidRDefault="004C7477" w:rsidP="004C7477">
            <w:pPr>
              <w:spacing w:before="60" w:after="60"/>
              <w:ind w:right="-483"/>
              <w:jc w:val="both"/>
              <w:rPr>
                <w:rFonts w:asciiTheme="majorHAnsi" w:hAnsiTheme="majorHAnsi"/>
                <w:b/>
              </w:rPr>
            </w:pPr>
            <w:r w:rsidRPr="00C84ECD">
              <w:rPr>
                <w:rFonts w:asciiTheme="majorHAnsi" w:hAnsiTheme="majorHAnsi" w:cstheme="majorHAnsi"/>
                <w:b/>
                <w:sz w:val="22"/>
                <w:szCs w:val="22"/>
              </w:rPr>
              <w:t>Αναλώσιμα – Τμήμα  Βιολογίας</w:t>
            </w:r>
          </w:p>
        </w:tc>
        <w:tc>
          <w:tcPr>
            <w:tcW w:w="1984" w:type="dxa"/>
            <w:tcBorders>
              <w:top w:val="single" w:sz="4" w:space="0" w:color="auto"/>
              <w:left w:val="single" w:sz="4" w:space="0" w:color="auto"/>
              <w:bottom w:val="single" w:sz="4" w:space="0" w:color="auto"/>
              <w:right w:val="single" w:sz="4" w:space="0" w:color="auto"/>
            </w:tcBorders>
          </w:tcPr>
          <w:p w14:paraId="1DFDF2E4" w14:textId="42D8ED66" w:rsidR="004C7477" w:rsidRPr="00C84ECD" w:rsidRDefault="004C7477" w:rsidP="004C7477">
            <w:pPr>
              <w:pStyle w:val="a5"/>
              <w:spacing w:before="60" w:after="60"/>
              <w:ind w:left="0" w:right="34"/>
              <w:jc w:val="right"/>
              <w:rPr>
                <w:rFonts w:asciiTheme="majorHAnsi" w:hAnsiTheme="majorHAnsi"/>
                <w:b/>
              </w:rPr>
            </w:pPr>
            <w:r w:rsidRPr="00C84ECD">
              <w:rPr>
                <w:rFonts w:asciiTheme="majorHAnsi" w:hAnsiTheme="majorHAnsi" w:cstheme="majorHAnsi"/>
                <w:b/>
              </w:rPr>
              <w:t>2.207,00</w:t>
            </w:r>
          </w:p>
        </w:tc>
        <w:tc>
          <w:tcPr>
            <w:tcW w:w="959" w:type="dxa"/>
            <w:tcBorders>
              <w:top w:val="single" w:sz="4" w:space="0" w:color="auto"/>
              <w:left w:val="single" w:sz="4" w:space="0" w:color="auto"/>
              <w:bottom w:val="single" w:sz="4" w:space="0" w:color="auto"/>
              <w:right w:val="single" w:sz="4" w:space="0" w:color="auto"/>
            </w:tcBorders>
          </w:tcPr>
          <w:p w14:paraId="325BCB4D" w14:textId="1718408B" w:rsidR="004C7477" w:rsidRPr="00C84ECD" w:rsidRDefault="004C7477" w:rsidP="004C7477">
            <w:pPr>
              <w:pStyle w:val="a5"/>
              <w:spacing w:before="60" w:after="60"/>
              <w:ind w:left="0" w:right="34"/>
              <w:jc w:val="right"/>
              <w:rPr>
                <w:rFonts w:asciiTheme="majorHAnsi" w:hAnsiTheme="majorHAnsi"/>
                <w:b/>
              </w:rPr>
            </w:pPr>
            <w:r w:rsidRPr="00C84ECD">
              <w:rPr>
                <w:rFonts w:asciiTheme="majorHAnsi" w:hAnsiTheme="majorHAnsi" w:cstheme="majorHAnsi"/>
                <w:b/>
              </w:rPr>
              <w:t>4121</w:t>
            </w:r>
          </w:p>
        </w:tc>
      </w:tr>
      <w:tr w:rsidR="004C7477" w:rsidRPr="00C84ECD" w14:paraId="1D4CFE0B" w14:textId="77777777" w:rsidTr="00B561EE">
        <w:tc>
          <w:tcPr>
            <w:tcW w:w="817" w:type="dxa"/>
            <w:tcBorders>
              <w:top w:val="single" w:sz="4" w:space="0" w:color="auto"/>
              <w:left w:val="single" w:sz="4" w:space="0" w:color="auto"/>
              <w:bottom w:val="single" w:sz="4" w:space="0" w:color="auto"/>
              <w:right w:val="single" w:sz="4" w:space="0" w:color="auto"/>
            </w:tcBorders>
          </w:tcPr>
          <w:p w14:paraId="55F8F3BE" w14:textId="39FC49E5" w:rsidR="004C7477" w:rsidRPr="00C84ECD" w:rsidRDefault="004C7477" w:rsidP="004C7477">
            <w:pPr>
              <w:pStyle w:val="a5"/>
              <w:spacing w:before="60" w:after="60"/>
              <w:ind w:left="0" w:right="183"/>
              <w:jc w:val="center"/>
              <w:rPr>
                <w:rFonts w:asciiTheme="majorHAnsi" w:hAnsiTheme="majorHAnsi"/>
                <w:b/>
              </w:rPr>
            </w:pPr>
            <w:r w:rsidRPr="00C84ECD">
              <w:rPr>
                <w:rFonts w:asciiTheme="majorHAnsi" w:hAnsiTheme="majorHAnsi" w:cstheme="majorHAnsi"/>
                <w:b/>
              </w:rPr>
              <w:t>6</w:t>
            </w:r>
          </w:p>
        </w:tc>
        <w:tc>
          <w:tcPr>
            <w:tcW w:w="4423" w:type="dxa"/>
            <w:tcBorders>
              <w:top w:val="single" w:sz="4" w:space="0" w:color="auto"/>
              <w:left w:val="single" w:sz="4" w:space="0" w:color="auto"/>
              <w:bottom w:val="single" w:sz="4" w:space="0" w:color="auto"/>
              <w:right w:val="single" w:sz="4" w:space="0" w:color="auto"/>
            </w:tcBorders>
            <w:hideMark/>
          </w:tcPr>
          <w:p w14:paraId="4AAB9D3C" w14:textId="3D4A8088" w:rsidR="004C7477" w:rsidRPr="00C84ECD" w:rsidRDefault="004C7477" w:rsidP="004C7477">
            <w:pPr>
              <w:pStyle w:val="a5"/>
              <w:spacing w:before="60" w:after="60"/>
              <w:ind w:left="0" w:right="509"/>
              <w:rPr>
                <w:rFonts w:asciiTheme="majorHAnsi" w:hAnsiTheme="majorHAnsi"/>
                <w:b/>
              </w:rPr>
            </w:pPr>
            <w:r w:rsidRPr="00C84ECD">
              <w:rPr>
                <w:rFonts w:asciiTheme="majorHAnsi" w:hAnsiTheme="majorHAnsi" w:cstheme="majorHAnsi"/>
                <w:b/>
              </w:rPr>
              <w:t>Χημικά αντιδραστήρια – Ειδικά Αναλώσιμα - Ιατρική Σχολή</w:t>
            </w:r>
          </w:p>
        </w:tc>
        <w:tc>
          <w:tcPr>
            <w:tcW w:w="1984" w:type="dxa"/>
            <w:tcBorders>
              <w:top w:val="single" w:sz="4" w:space="0" w:color="auto"/>
              <w:left w:val="single" w:sz="4" w:space="0" w:color="auto"/>
              <w:bottom w:val="single" w:sz="4" w:space="0" w:color="auto"/>
              <w:right w:val="single" w:sz="4" w:space="0" w:color="auto"/>
            </w:tcBorders>
          </w:tcPr>
          <w:p w14:paraId="34BBDF23" w14:textId="06DA7B30" w:rsidR="004C7477" w:rsidRPr="00C84ECD" w:rsidRDefault="004C7477" w:rsidP="004C7477">
            <w:pPr>
              <w:pStyle w:val="a5"/>
              <w:spacing w:before="60" w:after="60"/>
              <w:ind w:left="0" w:right="34"/>
              <w:jc w:val="right"/>
              <w:rPr>
                <w:rFonts w:asciiTheme="majorHAnsi" w:hAnsiTheme="majorHAnsi"/>
                <w:b/>
              </w:rPr>
            </w:pPr>
            <w:r w:rsidRPr="00C84ECD">
              <w:rPr>
                <w:rFonts w:asciiTheme="majorHAnsi" w:hAnsiTheme="majorHAnsi" w:cstheme="majorHAnsi"/>
                <w:b/>
              </w:rPr>
              <w:t>801,04</w:t>
            </w:r>
          </w:p>
        </w:tc>
        <w:tc>
          <w:tcPr>
            <w:tcW w:w="959" w:type="dxa"/>
            <w:tcBorders>
              <w:top w:val="single" w:sz="4" w:space="0" w:color="auto"/>
              <w:left w:val="single" w:sz="4" w:space="0" w:color="auto"/>
              <w:bottom w:val="single" w:sz="4" w:space="0" w:color="auto"/>
              <w:right w:val="single" w:sz="4" w:space="0" w:color="auto"/>
            </w:tcBorders>
          </w:tcPr>
          <w:p w14:paraId="266C217A" w14:textId="5AF12EC7" w:rsidR="004C7477" w:rsidRPr="00C84ECD" w:rsidRDefault="004C7477" w:rsidP="004C7477">
            <w:pPr>
              <w:pStyle w:val="a5"/>
              <w:spacing w:before="60" w:after="60"/>
              <w:ind w:left="0" w:right="34"/>
              <w:jc w:val="right"/>
              <w:rPr>
                <w:rFonts w:asciiTheme="majorHAnsi" w:hAnsiTheme="majorHAnsi"/>
                <w:b/>
              </w:rPr>
            </w:pPr>
            <w:r w:rsidRPr="00C84ECD">
              <w:rPr>
                <w:rFonts w:asciiTheme="majorHAnsi" w:hAnsiTheme="majorHAnsi" w:cstheme="majorHAnsi"/>
                <w:b/>
              </w:rPr>
              <w:t>1359</w:t>
            </w:r>
          </w:p>
        </w:tc>
      </w:tr>
      <w:tr w:rsidR="004C7477" w:rsidRPr="00C84ECD" w14:paraId="36F8250F" w14:textId="77777777" w:rsidTr="00B561EE">
        <w:tc>
          <w:tcPr>
            <w:tcW w:w="817" w:type="dxa"/>
            <w:tcBorders>
              <w:top w:val="single" w:sz="4" w:space="0" w:color="auto"/>
              <w:left w:val="single" w:sz="4" w:space="0" w:color="auto"/>
              <w:bottom w:val="single" w:sz="4" w:space="0" w:color="auto"/>
              <w:right w:val="single" w:sz="4" w:space="0" w:color="auto"/>
            </w:tcBorders>
          </w:tcPr>
          <w:p w14:paraId="2DBAB2BB" w14:textId="1B221959" w:rsidR="004C7477" w:rsidRPr="00C84ECD" w:rsidRDefault="004C7477" w:rsidP="004C7477">
            <w:pPr>
              <w:pStyle w:val="a5"/>
              <w:spacing w:before="60" w:after="60"/>
              <w:ind w:left="0" w:right="183"/>
              <w:jc w:val="center"/>
              <w:rPr>
                <w:rFonts w:asciiTheme="majorHAnsi" w:hAnsiTheme="majorHAnsi"/>
                <w:b/>
              </w:rPr>
            </w:pPr>
            <w:r w:rsidRPr="00C84ECD">
              <w:rPr>
                <w:rFonts w:asciiTheme="majorHAnsi" w:hAnsiTheme="majorHAnsi" w:cstheme="majorHAnsi"/>
                <w:b/>
              </w:rPr>
              <w:t>7</w:t>
            </w:r>
          </w:p>
        </w:tc>
        <w:tc>
          <w:tcPr>
            <w:tcW w:w="4423" w:type="dxa"/>
            <w:tcBorders>
              <w:top w:val="single" w:sz="4" w:space="0" w:color="auto"/>
              <w:left w:val="single" w:sz="4" w:space="0" w:color="auto"/>
              <w:bottom w:val="single" w:sz="4" w:space="0" w:color="auto"/>
              <w:right w:val="single" w:sz="4" w:space="0" w:color="auto"/>
            </w:tcBorders>
            <w:hideMark/>
          </w:tcPr>
          <w:p w14:paraId="6E677564" w14:textId="3B2BFB9D" w:rsidR="004C7477" w:rsidRPr="00C84ECD" w:rsidRDefault="004C7477" w:rsidP="004C7477">
            <w:pPr>
              <w:pStyle w:val="a5"/>
              <w:spacing w:before="60" w:after="60"/>
              <w:ind w:left="0" w:right="509"/>
              <w:rPr>
                <w:rFonts w:asciiTheme="majorHAnsi" w:hAnsiTheme="majorHAnsi"/>
                <w:b/>
              </w:rPr>
            </w:pPr>
            <w:r w:rsidRPr="00C84ECD">
              <w:rPr>
                <w:rFonts w:asciiTheme="majorHAnsi" w:hAnsiTheme="majorHAnsi" w:cstheme="majorHAnsi"/>
                <w:b/>
              </w:rPr>
              <w:t>Αναλώσιμα- Ιατρική Σχολή</w:t>
            </w:r>
          </w:p>
        </w:tc>
        <w:tc>
          <w:tcPr>
            <w:tcW w:w="1984" w:type="dxa"/>
            <w:tcBorders>
              <w:top w:val="single" w:sz="4" w:space="0" w:color="auto"/>
              <w:left w:val="single" w:sz="4" w:space="0" w:color="auto"/>
              <w:bottom w:val="single" w:sz="4" w:space="0" w:color="auto"/>
              <w:right w:val="single" w:sz="4" w:space="0" w:color="auto"/>
            </w:tcBorders>
          </w:tcPr>
          <w:p w14:paraId="120F65C8" w14:textId="0C2205AF" w:rsidR="004C7477" w:rsidRPr="00C84ECD" w:rsidRDefault="004C7477" w:rsidP="004C7477">
            <w:pPr>
              <w:pStyle w:val="a5"/>
              <w:spacing w:before="60" w:after="60"/>
              <w:ind w:left="0" w:right="34"/>
              <w:jc w:val="right"/>
              <w:rPr>
                <w:rFonts w:asciiTheme="majorHAnsi" w:hAnsiTheme="majorHAnsi"/>
                <w:b/>
                <w:lang w:val="en-US"/>
              </w:rPr>
            </w:pPr>
            <w:r w:rsidRPr="00C84ECD">
              <w:rPr>
                <w:rFonts w:asciiTheme="majorHAnsi" w:hAnsiTheme="majorHAnsi" w:cstheme="majorHAnsi"/>
                <w:b/>
              </w:rPr>
              <w:t>1.169,32</w:t>
            </w:r>
          </w:p>
        </w:tc>
        <w:tc>
          <w:tcPr>
            <w:tcW w:w="959" w:type="dxa"/>
            <w:tcBorders>
              <w:top w:val="single" w:sz="4" w:space="0" w:color="auto"/>
              <w:left w:val="single" w:sz="4" w:space="0" w:color="auto"/>
              <w:bottom w:val="single" w:sz="4" w:space="0" w:color="auto"/>
              <w:right w:val="single" w:sz="4" w:space="0" w:color="auto"/>
            </w:tcBorders>
          </w:tcPr>
          <w:p w14:paraId="73C06539" w14:textId="21880AB6" w:rsidR="004C7477" w:rsidRPr="00C84ECD" w:rsidRDefault="004C7477" w:rsidP="004C7477">
            <w:pPr>
              <w:pStyle w:val="a5"/>
              <w:spacing w:before="60" w:after="60"/>
              <w:ind w:left="0" w:right="34"/>
              <w:jc w:val="right"/>
              <w:rPr>
                <w:rFonts w:asciiTheme="majorHAnsi" w:hAnsiTheme="majorHAnsi"/>
                <w:b/>
              </w:rPr>
            </w:pPr>
            <w:r w:rsidRPr="00C84ECD">
              <w:rPr>
                <w:rFonts w:asciiTheme="majorHAnsi" w:hAnsiTheme="majorHAnsi" w:cstheme="majorHAnsi"/>
                <w:b/>
              </w:rPr>
              <w:t>4121</w:t>
            </w:r>
          </w:p>
        </w:tc>
      </w:tr>
      <w:tr w:rsidR="004C7477" w:rsidRPr="00C84ECD" w14:paraId="264F28DC" w14:textId="77777777" w:rsidTr="00B561EE">
        <w:tc>
          <w:tcPr>
            <w:tcW w:w="817" w:type="dxa"/>
            <w:tcBorders>
              <w:top w:val="single" w:sz="4" w:space="0" w:color="auto"/>
              <w:left w:val="single" w:sz="4" w:space="0" w:color="auto"/>
              <w:bottom w:val="single" w:sz="4" w:space="0" w:color="auto"/>
              <w:right w:val="single" w:sz="4" w:space="0" w:color="auto"/>
            </w:tcBorders>
          </w:tcPr>
          <w:p w14:paraId="269BE035" w14:textId="70A6C6EF" w:rsidR="004C7477" w:rsidRPr="00C97847" w:rsidRDefault="00C97847" w:rsidP="004C7477">
            <w:pPr>
              <w:pStyle w:val="a5"/>
              <w:spacing w:before="60" w:after="60"/>
              <w:ind w:left="0" w:right="183"/>
              <w:jc w:val="center"/>
              <w:rPr>
                <w:rFonts w:asciiTheme="majorHAnsi" w:hAnsiTheme="majorHAnsi"/>
                <w:b/>
                <w:lang w:val="en-US"/>
              </w:rPr>
            </w:pPr>
            <w:r>
              <w:rPr>
                <w:rFonts w:asciiTheme="majorHAnsi" w:hAnsiTheme="majorHAnsi"/>
                <w:b/>
                <w:lang w:val="en-US"/>
              </w:rPr>
              <w:t>8</w:t>
            </w:r>
          </w:p>
        </w:tc>
        <w:tc>
          <w:tcPr>
            <w:tcW w:w="4423" w:type="dxa"/>
            <w:tcBorders>
              <w:top w:val="single" w:sz="4" w:space="0" w:color="auto"/>
              <w:left w:val="single" w:sz="4" w:space="0" w:color="auto"/>
              <w:bottom w:val="single" w:sz="4" w:space="0" w:color="auto"/>
              <w:right w:val="single" w:sz="4" w:space="0" w:color="auto"/>
            </w:tcBorders>
          </w:tcPr>
          <w:p w14:paraId="44F50FAB" w14:textId="7B0FB54A" w:rsidR="004C7477" w:rsidRPr="00C84ECD" w:rsidRDefault="004C7477" w:rsidP="004C7477">
            <w:pPr>
              <w:pStyle w:val="a5"/>
              <w:spacing w:before="60" w:after="60"/>
              <w:ind w:left="0" w:right="509"/>
              <w:rPr>
                <w:rFonts w:asciiTheme="majorHAnsi" w:hAnsiTheme="majorHAnsi"/>
                <w:b/>
              </w:rPr>
            </w:pPr>
            <w:proofErr w:type="spellStart"/>
            <w:r w:rsidRPr="00C84ECD">
              <w:rPr>
                <w:rFonts w:asciiTheme="majorHAnsi" w:hAnsiTheme="majorHAnsi" w:cstheme="majorHAnsi"/>
                <w:b/>
              </w:rPr>
              <w:t>Μικροόργανα</w:t>
            </w:r>
            <w:proofErr w:type="spellEnd"/>
            <w:r w:rsidRPr="00C84ECD">
              <w:rPr>
                <w:rFonts w:asciiTheme="majorHAnsi" w:hAnsiTheme="majorHAnsi" w:cstheme="majorHAnsi"/>
                <w:b/>
              </w:rPr>
              <w:t xml:space="preserve"> – Ιατρική  Σχολή</w:t>
            </w:r>
          </w:p>
        </w:tc>
        <w:tc>
          <w:tcPr>
            <w:tcW w:w="1984" w:type="dxa"/>
            <w:tcBorders>
              <w:top w:val="single" w:sz="4" w:space="0" w:color="auto"/>
              <w:left w:val="single" w:sz="4" w:space="0" w:color="auto"/>
              <w:bottom w:val="single" w:sz="4" w:space="0" w:color="auto"/>
              <w:right w:val="single" w:sz="4" w:space="0" w:color="auto"/>
            </w:tcBorders>
          </w:tcPr>
          <w:p w14:paraId="0866F8BA" w14:textId="24AADB89" w:rsidR="004C7477" w:rsidRPr="00C84ECD" w:rsidRDefault="004C7477" w:rsidP="004C7477">
            <w:pPr>
              <w:pStyle w:val="a5"/>
              <w:spacing w:before="60" w:after="60"/>
              <w:ind w:left="0" w:right="34"/>
              <w:jc w:val="right"/>
              <w:rPr>
                <w:rFonts w:asciiTheme="majorHAnsi" w:hAnsiTheme="majorHAnsi"/>
                <w:b/>
                <w:lang w:val="en-US"/>
              </w:rPr>
            </w:pPr>
            <w:r w:rsidRPr="00C84ECD">
              <w:rPr>
                <w:rFonts w:asciiTheme="majorHAnsi" w:hAnsiTheme="majorHAnsi" w:cstheme="majorHAnsi"/>
                <w:b/>
              </w:rPr>
              <w:t>1.218,92</w:t>
            </w:r>
          </w:p>
        </w:tc>
        <w:tc>
          <w:tcPr>
            <w:tcW w:w="959" w:type="dxa"/>
            <w:tcBorders>
              <w:top w:val="single" w:sz="4" w:space="0" w:color="auto"/>
              <w:left w:val="single" w:sz="4" w:space="0" w:color="auto"/>
              <w:bottom w:val="single" w:sz="4" w:space="0" w:color="auto"/>
              <w:right w:val="single" w:sz="4" w:space="0" w:color="auto"/>
            </w:tcBorders>
          </w:tcPr>
          <w:p w14:paraId="7160B6BB" w14:textId="49B4CFCA" w:rsidR="004C7477" w:rsidRPr="00C84ECD" w:rsidRDefault="004C7477" w:rsidP="004C7477">
            <w:pPr>
              <w:pStyle w:val="a5"/>
              <w:spacing w:before="60" w:after="60"/>
              <w:ind w:left="0" w:right="34"/>
              <w:jc w:val="right"/>
              <w:rPr>
                <w:rFonts w:asciiTheme="majorHAnsi" w:hAnsiTheme="majorHAnsi"/>
                <w:b/>
              </w:rPr>
            </w:pPr>
            <w:r w:rsidRPr="00C84ECD">
              <w:rPr>
                <w:rFonts w:asciiTheme="majorHAnsi" w:hAnsiTheme="majorHAnsi" w:cstheme="majorHAnsi"/>
                <w:b/>
              </w:rPr>
              <w:t>7131</w:t>
            </w:r>
          </w:p>
        </w:tc>
      </w:tr>
      <w:tr w:rsidR="004C7477" w:rsidRPr="00C84ECD" w14:paraId="39F47FFC" w14:textId="77777777" w:rsidTr="00B561EE">
        <w:tc>
          <w:tcPr>
            <w:tcW w:w="817" w:type="dxa"/>
            <w:tcBorders>
              <w:top w:val="single" w:sz="4" w:space="0" w:color="auto"/>
              <w:left w:val="single" w:sz="4" w:space="0" w:color="auto"/>
              <w:bottom w:val="single" w:sz="4" w:space="0" w:color="auto"/>
              <w:right w:val="single" w:sz="4" w:space="0" w:color="auto"/>
            </w:tcBorders>
          </w:tcPr>
          <w:p w14:paraId="68B272E9" w14:textId="492ABECD" w:rsidR="004C7477" w:rsidRPr="00C97847" w:rsidRDefault="00C97847" w:rsidP="004C7477">
            <w:pPr>
              <w:pStyle w:val="a5"/>
              <w:spacing w:before="60" w:after="60"/>
              <w:ind w:left="0" w:right="183"/>
              <w:jc w:val="center"/>
              <w:rPr>
                <w:rFonts w:asciiTheme="majorHAnsi" w:hAnsiTheme="majorHAnsi"/>
                <w:b/>
                <w:lang w:val="en-US"/>
              </w:rPr>
            </w:pPr>
            <w:r>
              <w:rPr>
                <w:rFonts w:asciiTheme="majorHAnsi" w:hAnsiTheme="majorHAnsi"/>
                <w:b/>
                <w:lang w:val="en-US"/>
              </w:rPr>
              <w:t>9</w:t>
            </w:r>
          </w:p>
        </w:tc>
        <w:tc>
          <w:tcPr>
            <w:tcW w:w="4423" w:type="dxa"/>
            <w:tcBorders>
              <w:top w:val="single" w:sz="4" w:space="0" w:color="auto"/>
              <w:left w:val="single" w:sz="4" w:space="0" w:color="auto"/>
              <w:bottom w:val="single" w:sz="4" w:space="0" w:color="auto"/>
              <w:right w:val="single" w:sz="4" w:space="0" w:color="auto"/>
            </w:tcBorders>
            <w:hideMark/>
          </w:tcPr>
          <w:p w14:paraId="20EF32E8" w14:textId="1EB295D6" w:rsidR="004C7477" w:rsidRPr="00C84ECD" w:rsidRDefault="004C7477" w:rsidP="004C7477">
            <w:pPr>
              <w:pStyle w:val="a5"/>
              <w:spacing w:before="60" w:after="60"/>
              <w:ind w:left="0" w:right="509"/>
              <w:rPr>
                <w:rFonts w:asciiTheme="majorHAnsi" w:hAnsiTheme="majorHAnsi"/>
                <w:b/>
              </w:rPr>
            </w:pPr>
            <w:r w:rsidRPr="00C84ECD">
              <w:rPr>
                <w:rFonts w:asciiTheme="majorHAnsi" w:hAnsiTheme="majorHAnsi" w:cstheme="majorHAnsi"/>
                <w:b/>
              </w:rPr>
              <w:t>Χημικά Αντιδραστήρια  - Τμήμα Χημείας</w:t>
            </w:r>
          </w:p>
        </w:tc>
        <w:tc>
          <w:tcPr>
            <w:tcW w:w="1984" w:type="dxa"/>
            <w:tcBorders>
              <w:top w:val="single" w:sz="4" w:space="0" w:color="auto"/>
              <w:left w:val="single" w:sz="4" w:space="0" w:color="auto"/>
              <w:bottom w:val="single" w:sz="4" w:space="0" w:color="auto"/>
              <w:right w:val="single" w:sz="4" w:space="0" w:color="auto"/>
            </w:tcBorders>
          </w:tcPr>
          <w:p w14:paraId="1380B517" w14:textId="41A2CC68" w:rsidR="004C7477" w:rsidRPr="00C84ECD" w:rsidRDefault="004C7477" w:rsidP="004C7477">
            <w:pPr>
              <w:pStyle w:val="a5"/>
              <w:spacing w:before="60" w:after="60"/>
              <w:ind w:left="0" w:right="34"/>
              <w:jc w:val="right"/>
              <w:rPr>
                <w:rFonts w:asciiTheme="majorHAnsi" w:hAnsiTheme="majorHAnsi"/>
                <w:b/>
              </w:rPr>
            </w:pPr>
            <w:r w:rsidRPr="00C84ECD">
              <w:rPr>
                <w:rFonts w:asciiTheme="majorHAnsi" w:hAnsiTheme="majorHAnsi" w:cstheme="majorHAnsi"/>
                <w:b/>
              </w:rPr>
              <w:t>5.757,15</w:t>
            </w:r>
          </w:p>
        </w:tc>
        <w:tc>
          <w:tcPr>
            <w:tcW w:w="959" w:type="dxa"/>
            <w:tcBorders>
              <w:top w:val="single" w:sz="4" w:space="0" w:color="auto"/>
              <w:left w:val="single" w:sz="4" w:space="0" w:color="auto"/>
              <w:bottom w:val="single" w:sz="4" w:space="0" w:color="auto"/>
              <w:right w:val="single" w:sz="4" w:space="0" w:color="auto"/>
            </w:tcBorders>
          </w:tcPr>
          <w:p w14:paraId="4BAFFFC8" w14:textId="193631E3" w:rsidR="004C7477" w:rsidRPr="00C84ECD" w:rsidRDefault="004C7477" w:rsidP="004C7477">
            <w:pPr>
              <w:pStyle w:val="a5"/>
              <w:spacing w:before="60" w:after="60"/>
              <w:ind w:left="0" w:right="34"/>
              <w:jc w:val="right"/>
              <w:rPr>
                <w:rFonts w:asciiTheme="majorHAnsi" w:hAnsiTheme="majorHAnsi"/>
                <w:b/>
              </w:rPr>
            </w:pPr>
            <w:r w:rsidRPr="00C84ECD">
              <w:rPr>
                <w:rFonts w:asciiTheme="majorHAnsi" w:hAnsiTheme="majorHAnsi" w:cstheme="majorHAnsi"/>
                <w:b/>
              </w:rPr>
              <w:t>1359</w:t>
            </w:r>
          </w:p>
        </w:tc>
      </w:tr>
      <w:tr w:rsidR="004C7477" w:rsidRPr="00C84ECD" w14:paraId="2C7B005F" w14:textId="77777777" w:rsidTr="00B561EE">
        <w:tc>
          <w:tcPr>
            <w:tcW w:w="817" w:type="dxa"/>
            <w:tcBorders>
              <w:top w:val="single" w:sz="4" w:space="0" w:color="auto"/>
              <w:left w:val="single" w:sz="4" w:space="0" w:color="auto"/>
              <w:bottom w:val="single" w:sz="4" w:space="0" w:color="auto"/>
              <w:right w:val="single" w:sz="4" w:space="0" w:color="auto"/>
            </w:tcBorders>
          </w:tcPr>
          <w:p w14:paraId="73DEC8B3" w14:textId="35D276B3" w:rsidR="004C7477" w:rsidRPr="00C97847" w:rsidRDefault="00C97847" w:rsidP="004C7477">
            <w:pPr>
              <w:pStyle w:val="a5"/>
              <w:spacing w:before="60" w:after="60"/>
              <w:ind w:left="0" w:right="183"/>
              <w:jc w:val="center"/>
              <w:rPr>
                <w:rFonts w:asciiTheme="majorHAnsi" w:hAnsiTheme="majorHAnsi"/>
                <w:b/>
                <w:lang w:val="en-US"/>
              </w:rPr>
            </w:pPr>
            <w:r>
              <w:rPr>
                <w:rFonts w:asciiTheme="majorHAnsi" w:hAnsiTheme="majorHAnsi"/>
                <w:b/>
                <w:lang w:val="en-US"/>
              </w:rPr>
              <w:t>10</w:t>
            </w:r>
          </w:p>
        </w:tc>
        <w:tc>
          <w:tcPr>
            <w:tcW w:w="4423" w:type="dxa"/>
            <w:tcBorders>
              <w:top w:val="single" w:sz="4" w:space="0" w:color="auto"/>
              <w:left w:val="single" w:sz="4" w:space="0" w:color="auto"/>
              <w:bottom w:val="single" w:sz="4" w:space="0" w:color="auto"/>
              <w:right w:val="single" w:sz="4" w:space="0" w:color="auto"/>
            </w:tcBorders>
            <w:hideMark/>
          </w:tcPr>
          <w:p w14:paraId="44C67948" w14:textId="2703C622" w:rsidR="004C7477" w:rsidRPr="00C84ECD" w:rsidRDefault="004C7477" w:rsidP="004C7477">
            <w:pPr>
              <w:pStyle w:val="a5"/>
              <w:spacing w:before="60" w:after="60"/>
              <w:ind w:left="0" w:right="509"/>
              <w:rPr>
                <w:rFonts w:asciiTheme="majorHAnsi" w:hAnsiTheme="majorHAnsi"/>
                <w:b/>
              </w:rPr>
            </w:pPr>
            <w:r w:rsidRPr="00C84ECD">
              <w:rPr>
                <w:rFonts w:asciiTheme="majorHAnsi" w:hAnsiTheme="majorHAnsi" w:cstheme="majorHAnsi"/>
                <w:b/>
              </w:rPr>
              <w:t>Αναλώσιμα  - Τμήμα Χημείας</w:t>
            </w:r>
          </w:p>
        </w:tc>
        <w:tc>
          <w:tcPr>
            <w:tcW w:w="1984" w:type="dxa"/>
            <w:tcBorders>
              <w:top w:val="single" w:sz="4" w:space="0" w:color="auto"/>
              <w:left w:val="single" w:sz="4" w:space="0" w:color="auto"/>
              <w:bottom w:val="single" w:sz="4" w:space="0" w:color="auto"/>
              <w:right w:val="single" w:sz="4" w:space="0" w:color="auto"/>
            </w:tcBorders>
          </w:tcPr>
          <w:p w14:paraId="0D279B8C" w14:textId="3CC6CAB6" w:rsidR="004C7477" w:rsidRPr="00C84ECD" w:rsidRDefault="004C7477" w:rsidP="004C7477">
            <w:pPr>
              <w:pStyle w:val="a5"/>
              <w:spacing w:before="60" w:after="60"/>
              <w:ind w:left="0" w:right="34"/>
              <w:jc w:val="right"/>
              <w:rPr>
                <w:rFonts w:asciiTheme="majorHAnsi" w:hAnsiTheme="majorHAnsi"/>
                <w:b/>
              </w:rPr>
            </w:pPr>
            <w:r w:rsidRPr="00C84ECD">
              <w:rPr>
                <w:rFonts w:asciiTheme="majorHAnsi" w:hAnsiTheme="majorHAnsi" w:cstheme="majorHAnsi"/>
                <w:b/>
              </w:rPr>
              <w:t>5.939,38</w:t>
            </w:r>
          </w:p>
        </w:tc>
        <w:tc>
          <w:tcPr>
            <w:tcW w:w="959" w:type="dxa"/>
            <w:tcBorders>
              <w:top w:val="single" w:sz="4" w:space="0" w:color="auto"/>
              <w:left w:val="single" w:sz="4" w:space="0" w:color="auto"/>
              <w:bottom w:val="single" w:sz="4" w:space="0" w:color="auto"/>
              <w:right w:val="single" w:sz="4" w:space="0" w:color="auto"/>
            </w:tcBorders>
          </w:tcPr>
          <w:p w14:paraId="4386FBE9" w14:textId="1C426073" w:rsidR="004C7477" w:rsidRPr="00C84ECD" w:rsidRDefault="004C7477" w:rsidP="004C7477">
            <w:pPr>
              <w:pStyle w:val="a5"/>
              <w:spacing w:before="60" w:after="60"/>
              <w:ind w:left="0" w:right="34"/>
              <w:jc w:val="right"/>
              <w:rPr>
                <w:rFonts w:asciiTheme="majorHAnsi" w:hAnsiTheme="majorHAnsi"/>
                <w:b/>
              </w:rPr>
            </w:pPr>
            <w:r w:rsidRPr="00C84ECD">
              <w:rPr>
                <w:rFonts w:asciiTheme="majorHAnsi" w:hAnsiTheme="majorHAnsi" w:cstheme="majorHAnsi"/>
                <w:b/>
              </w:rPr>
              <w:t>4121</w:t>
            </w:r>
          </w:p>
        </w:tc>
      </w:tr>
      <w:tr w:rsidR="004C7477" w:rsidRPr="00C84ECD" w14:paraId="7978FD3B" w14:textId="77777777" w:rsidTr="00B561EE">
        <w:tc>
          <w:tcPr>
            <w:tcW w:w="817" w:type="dxa"/>
            <w:tcBorders>
              <w:top w:val="single" w:sz="4" w:space="0" w:color="auto"/>
              <w:left w:val="single" w:sz="4" w:space="0" w:color="auto"/>
              <w:bottom w:val="single" w:sz="4" w:space="0" w:color="auto"/>
              <w:right w:val="single" w:sz="4" w:space="0" w:color="auto"/>
            </w:tcBorders>
          </w:tcPr>
          <w:p w14:paraId="2C8DC870" w14:textId="07938E4F" w:rsidR="004C7477" w:rsidRPr="00C97847" w:rsidRDefault="00C97847" w:rsidP="004C7477">
            <w:pPr>
              <w:pStyle w:val="a5"/>
              <w:spacing w:before="60" w:after="60"/>
              <w:ind w:left="0" w:right="183"/>
              <w:jc w:val="center"/>
              <w:rPr>
                <w:rFonts w:asciiTheme="majorHAnsi" w:hAnsiTheme="majorHAnsi"/>
                <w:b/>
                <w:lang w:val="en-US"/>
              </w:rPr>
            </w:pPr>
            <w:r>
              <w:rPr>
                <w:rFonts w:asciiTheme="majorHAnsi" w:hAnsiTheme="majorHAnsi"/>
                <w:b/>
                <w:lang w:val="en-US"/>
              </w:rPr>
              <w:t>11</w:t>
            </w:r>
          </w:p>
        </w:tc>
        <w:tc>
          <w:tcPr>
            <w:tcW w:w="4423" w:type="dxa"/>
            <w:tcBorders>
              <w:top w:val="single" w:sz="4" w:space="0" w:color="auto"/>
              <w:left w:val="single" w:sz="4" w:space="0" w:color="auto"/>
              <w:bottom w:val="single" w:sz="4" w:space="0" w:color="auto"/>
              <w:right w:val="single" w:sz="4" w:space="0" w:color="auto"/>
            </w:tcBorders>
          </w:tcPr>
          <w:p w14:paraId="564F34B9" w14:textId="38B8536A" w:rsidR="004C7477" w:rsidRPr="00C84ECD" w:rsidRDefault="004C7477" w:rsidP="004C7477">
            <w:pPr>
              <w:pStyle w:val="a5"/>
              <w:spacing w:before="60" w:after="60"/>
              <w:ind w:left="0" w:right="509"/>
              <w:rPr>
                <w:rFonts w:asciiTheme="majorHAnsi" w:hAnsiTheme="majorHAnsi"/>
                <w:b/>
              </w:rPr>
            </w:pPr>
            <w:proofErr w:type="spellStart"/>
            <w:r w:rsidRPr="00C84ECD">
              <w:rPr>
                <w:rFonts w:asciiTheme="majorHAnsi" w:hAnsiTheme="majorHAnsi" w:cstheme="majorHAnsi"/>
                <w:b/>
              </w:rPr>
              <w:t>Μικροόργανα</w:t>
            </w:r>
            <w:proofErr w:type="spellEnd"/>
            <w:r w:rsidRPr="00C84ECD">
              <w:rPr>
                <w:rFonts w:asciiTheme="majorHAnsi" w:hAnsiTheme="majorHAnsi" w:cstheme="majorHAnsi"/>
                <w:b/>
              </w:rPr>
              <w:t xml:space="preserve">  - Τμήμα  Χημείας</w:t>
            </w:r>
          </w:p>
        </w:tc>
        <w:tc>
          <w:tcPr>
            <w:tcW w:w="1984" w:type="dxa"/>
            <w:tcBorders>
              <w:top w:val="single" w:sz="4" w:space="0" w:color="auto"/>
              <w:left w:val="single" w:sz="4" w:space="0" w:color="auto"/>
              <w:bottom w:val="single" w:sz="4" w:space="0" w:color="auto"/>
              <w:right w:val="single" w:sz="4" w:space="0" w:color="auto"/>
            </w:tcBorders>
          </w:tcPr>
          <w:p w14:paraId="37A67459" w14:textId="1264D557" w:rsidR="004C7477" w:rsidRPr="00C84ECD" w:rsidRDefault="004C7477" w:rsidP="004C7477">
            <w:pPr>
              <w:pStyle w:val="a5"/>
              <w:spacing w:before="60" w:after="60"/>
              <w:ind w:left="0" w:right="34"/>
              <w:jc w:val="right"/>
              <w:rPr>
                <w:rFonts w:asciiTheme="majorHAnsi" w:hAnsiTheme="majorHAnsi"/>
                <w:b/>
              </w:rPr>
            </w:pPr>
            <w:r w:rsidRPr="00C84ECD">
              <w:rPr>
                <w:rFonts w:asciiTheme="majorHAnsi" w:hAnsiTheme="majorHAnsi" w:cstheme="majorHAnsi"/>
                <w:b/>
              </w:rPr>
              <w:t>1.268,52</w:t>
            </w:r>
          </w:p>
        </w:tc>
        <w:tc>
          <w:tcPr>
            <w:tcW w:w="959" w:type="dxa"/>
            <w:tcBorders>
              <w:top w:val="single" w:sz="4" w:space="0" w:color="auto"/>
              <w:left w:val="single" w:sz="4" w:space="0" w:color="auto"/>
              <w:bottom w:val="single" w:sz="4" w:space="0" w:color="auto"/>
              <w:right w:val="single" w:sz="4" w:space="0" w:color="auto"/>
            </w:tcBorders>
          </w:tcPr>
          <w:p w14:paraId="07CA5DB1" w14:textId="41591730" w:rsidR="004C7477" w:rsidRPr="00C84ECD" w:rsidRDefault="004C7477" w:rsidP="004C7477">
            <w:pPr>
              <w:pStyle w:val="a5"/>
              <w:spacing w:before="60" w:after="60"/>
              <w:ind w:left="0" w:right="34"/>
              <w:jc w:val="right"/>
              <w:rPr>
                <w:rFonts w:asciiTheme="majorHAnsi" w:hAnsiTheme="majorHAnsi"/>
                <w:b/>
              </w:rPr>
            </w:pPr>
            <w:r w:rsidRPr="00C84ECD">
              <w:rPr>
                <w:rFonts w:asciiTheme="majorHAnsi" w:hAnsiTheme="majorHAnsi" w:cstheme="majorHAnsi"/>
                <w:b/>
              </w:rPr>
              <w:t>7131</w:t>
            </w:r>
          </w:p>
        </w:tc>
      </w:tr>
      <w:tr w:rsidR="004C7477" w:rsidRPr="00C84ECD" w14:paraId="1AA4E3FF" w14:textId="77777777" w:rsidTr="00B561EE">
        <w:tc>
          <w:tcPr>
            <w:tcW w:w="817" w:type="dxa"/>
            <w:tcBorders>
              <w:top w:val="single" w:sz="4" w:space="0" w:color="auto"/>
              <w:left w:val="single" w:sz="4" w:space="0" w:color="auto"/>
              <w:bottom w:val="single" w:sz="4" w:space="0" w:color="auto"/>
              <w:right w:val="single" w:sz="4" w:space="0" w:color="auto"/>
            </w:tcBorders>
          </w:tcPr>
          <w:p w14:paraId="0969CEDB" w14:textId="6D9A1F77" w:rsidR="004C7477" w:rsidRPr="00C84ECD" w:rsidRDefault="00C97847" w:rsidP="004C7477">
            <w:pPr>
              <w:pStyle w:val="a5"/>
              <w:spacing w:before="60" w:after="60"/>
              <w:ind w:left="0" w:right="183"/>
              <w:jc w:val="center"/>
              <w:rPr>
                <w:rFonts w:asciiTheme="majorHAnsi" w:hAnsiTheme="majorHAnsi"/>
                <w:b/>
                <w:lang w:val="en-US"/>
              </w:rPr>
            </w:pPr>
            <w:r>
              <w:rPr>
                <w:rFonts w:asciiTheme="majorHAnsi" w:hAnsiTheme="majorHAnsi"/>
                <w:b/>
                <w:lang w:val="en-US"/>
              </w:rPr>
              <w:t>12</w:t>
            </w:r>
          </w:p>
        </w:tc>
        <w:tc>
          <w:tcPr>
            <w:tcW w:w="4423" w:type="dxa"/>
            <w:tcBorders>
              <w:top w:val="single" w:sz="4" w:space="0" w:color="auto"/>
              <w:left w:val="single" w:sz="4" w:space="0" w:color="auto"/>
              <w:bottom w:val="single" w:sz="4" w:space="0" w:color="auto"/>
              <w:right w:val="single" w:sz="4" w:space="0" w:color="auto"/>
            </w:tcBorders>
          </w:tcPr>
          <w:p w14:paraId="3B316453" w14:textId="544D675B" w:rsidR="004C7477" w:rsidRPr="00C84ECD" w:rsidRDefault="004C7477" w:rsidP="004C7477">
            <w:pPr>
              <w:pStyle w:val="a5"/>
              <w:spacing w:before="60" w:after="60"/>
              <w:ind w:left="0" w:right="509"/>
              <w:rPr>
                <w:rFonts w:asciiTheme="majorHAnsi" w:hAnsiTheme="majorHAnsi"/>
                <w:b/>
              </w:rPr>
            </w:pPr>
            <w:r w:rsidRPr="00C84ECD">
              <w:rPr>
                <w:rFonts w:asciiTheme="majorHAnsi" w:hAnsiTheme="majorHAnsi" w:cstheme="majorHAnsi"/>
                <w:b/>
              </w:rPr>
              <w:t>Βιομηχανικά αέρια - Τμήμα  Χημείας</w:t>
            </w:r>
          </w:p>
        </w:tc>
        <w:tc>
          <w:tcPr>
            <w:tcW w:w="1984" w:type="dxa"/>
            <w:tcBorders>
              <w:top w:val="single" w:sz="4" w:space="0" w:color="auto"/>
              <w:left w:val="single" w:sz="4" w:space="0" w:color="auto"/>
              <w:bottom w:val="single" w:sz="4" w:space="0" w:color="auto"/>
              <w:right w:val="single" w:sz="4" w:space="0" w:color="auto"/>
            </w:tcBorders>
          </w:tcPr>
          <w:p w14:paraId="70E2A9E7" w14:textId="117A2F0F" w:rsidR="004C7477" w:rsidRPr="00C84ECD" w:rsidRDefault="004C7477" w:rsidP="004C7477">
            <w:pPr>
              <w:pStyle w:val="a5"/>
              <w:spacing w:before="60" w:after="60"/>
              <w:ind w:left="0" w:right="34"/>
              <w:jc w:val="right"/>
              <w:rPr>
                <w:rFonts w:asciiTheme="majorHAnsi" w:hAnsiTheme="majorHAnsi"/>
                <w:b/>
              </w:rPr>
            </w:pPr>
            <w:r w:rsidRPr="00C84ECD">
              <w:rPr>
                <w:rFonts w:asciiTheme="majorHAnsi" w:hAnsiTheme="majorHAnsi" w:cstheme="majorHAnsi"/>
                <w:b/>
              </w:rPr>
              <w:t>1.309,00</w:t>
            </w:r>
          </w:p>
        </w:tc>
        <w:tc>
          <w:tcPr>
            <w:tcW w:w="959" w:type="dxa"/>
            <w:tcBorders>
              <w:top w:val="single" w:sz="4" w:space="0" w:color="auto"/>
              <w:left w:val="single" w:sz="4" w:space="0" w:color="auto"/>
              <w:bottom w:val="single" w:sz="4" w:space="0" w:color="auto"/>
              <w:right w:val="single" w:sz="4" w:space="0" w:color="auto"/>
            </w:tcBorders>
          </w:tcPr>
          <w:p w14:paraId="429CF662" w14:textId="2465FB34" w:rsidR="004C7477" w:rsidRPr="00C84ECD" w:rsidRDefault="004C7477" w:rsidP="004C7477">
            <w:pPr>
              <w:pStyle w:val="a5"/>
              <w:spacing w:before="60" w:after="60"/>
              <w:ind w:left="0" w:right="34"/>
              <w:jc w:val="right"/>
              <w:rPr>
                <w:rFonts w:asciiTheme="majorHAnsi" w:hAnsiTheme="majorHAnsi"/>
                <w:b/>
                <w:lang w:val="en-US"/>
              </w:rPr>
            </w:pPr>
            <w:r w:rsidRPr="00C84ECD">
              <w:rPr>
                <w:rFonts w:asciiTheme="majorHAnsi" w:hAnsiTheme="majorHAnsi" w:cstheme="majorHAnsi"/>
                <w:b/>
              </w:rPr>
              <w:t>1359</w:t>
            </w:r>
          </w:p>
        </w:tc>
      </w:tr>
      <w:tr w:rsidR="004C7477" w:rsidRPr="00C84ECD" w14:paraId="74FB62C8" w14:textId="77777777" w:rsidTr="00B561EE">
        <w:tc>
          <w:tcPr>
            <w:tcW w:w="817" w:type="dxa"/>
            <w:tcBorders>
              <w:top w:val="single" w:sz="4" w:space="0" w:color="auto"/>
              <w:left w:val="single" w:sz="4" w:space="0" w:color="auto"/>
              <w:bottom w:val="single" w:sz="4" w:space="0" w:color="auto"/>
              <w:right w:val="single" w:sz="4" w:space="0" w:color="auto"/>
            </w:tcBorders>
          </w:tcPr>
          <w:p w14:paraId="05CA177B" w14:textId="77777777" w:rsidR="004C7477" w:rsidRPr="00C84ECD" w:rsidRDefault="004C7477" w:rsidP="004C7477">
            <w:pPr>
              <w:pStyle w:val="a5"/>
              <w:spacing w:before="60" w:after="60"/>
              <w:ind w:left="0" w:right="183"/>
              <w:jc w:val="center"/>
              <w:rPr>
                <w:rFonts w:asciiTheme="majorHAnsi" w:hAnsiTheme="majorHAnsi"/>
                <w:b/>
              </w:rPr>
            </w:pPr>
          </w:p>
        </w:tc>
        <w:tc>
          <w:tcPr>
            <w:tcW w:w="4423" w:type="dxa"/>
            <w:tcBorders>
              <w:top w:val="single" w:sz="4" w:space="0" w:color="auto"/>
              <w:left w:val="single" w:sz="4" w:space="0" w:color="auto"/>
              <w:bottom w:val="single" w:sz="4" w:space="0" w:color="auto"/>
              <w:right w:val="single" w:sz="4" w:space="0" w:color="auto"/>
            </w:tcBorders>
            <w:hideMark/>
          </w:tcPr>
          <w:p w14:paraId="34F36A6E" w14:textId="25280132" w:rsidR="004C7477" w:rsidRPr="00C84ECD" w:rsidRDefault="004C7477" w:rsidP="004C7477">
            <w:pPr>
              <w:pStyle w:val="a5"/>
              <w:spacing w:before="60" w:after="60"/>
              <w:ind w:left="0" w:right="509"/>
              <w:jc w:val="both"/>
              <w:rPr>
                <w:rFonts w:asciiTheme="majorHAnsi" w:hAnsiTheme="majorHAnsi"/>
                <w:b/>
              </w:rPr>
            </w:pPr>
            <w:r w:rsidRPr="00C84ECD">
              <w:rPr>
                <w:rFonts w:asciiTheme="majorHAnsi" w:hAnsiTheme="majorHAnsi" w:cstheme="majorHAnsi"/>
                <w:b/>
              </w:rPr>
              <w:t>ΣΥΝΟΛΟ</w:t>
            </w:r>
          </w:p>
        </w:tc>
        <w:tc>
          <w:tcPr>
            <w:tcW w:w="1984" w:type="dxa"/>
            <w:tcBorders>
              <w:top w:val="single" w:sz="4" w:space="0" w:color="auto"/>
              <w:left w:val="single" w:sz="4" w:space="0" w:color="auto"/>
              <w:bottom w:val="single" w:sz="4" w:space="0" w:color="auto"/>
              <w:right w:val="single" w:sz="4" w:space="0" w:color="auto"/>
            </w:tcBorders>
          </w:tcPr>
          <w:p w14:paraId="7946BFE5" w14:textId="7B72B423" w:rsidR="004C7477" w:rsidRPr="00C84ECD" w:rsidRDefault="00C84ECD" w:rsidP="004C7477">
            <w:pPr>
              <w:pStyle w:val="a5"/>
              <w:spacing w:before="60" w:after="60"/>
              <w:ind w:left="0" w:right="39"/>
              <w:jc w:val="right"/>
              <w:rPr>
                <w:rFonts w:asciiTheme="majorHAnsi" w:hAnsiTheme="majorHAnsi"/>
                <w:b/>
                <w:lang w:val="en-US"/>
              </w:rPr>
            </w:pPr>
            <w:r w:rsidRPr="00C84ECD">
              <w:rPr>
                <w:rFonts w:asciiTheme="majorHAnsi" w:hAnsiTheme="majorHAnsi"/>
                <w:b/>
                <w:lang w:val="en-US"/>
              </w:rPr>
              <w:t>27.1</w:t>
            </w:r>
            <w:r w:rsidR="00261406">
              <w:rPr>
                <w:rFonts w:asciiTheme="majorHAnsi" w:hAnsiTheme="majorHAnsi"/>
                <w:b/>
                <w:lang w:val="en-US"/>
              </w:rPr>
              <w:t>3</w:t>
            </w:r>
            <w:r w:rsidRPr="00C84ECD">
              <w:rPr>
                <w:rFonts w:asciiTheme="majorHAnsi" w:hAnsiTheme="majorHAnsi"/>
                <w:b/>
                <w:lang w:val="en-US"/>
              </w:rPr>
              <w:t>5,83</w:t>
            </w:r>
          </w:p>
        </w:tc>
        <w:tc>
          <w:tcPr>
            <w:tcW w:w="959" w:type="dxa"/>
            <w:tcBorders>
              <w:top w:val="single" w:sz="4" w:space="0" w:color="auto"/>
              <w:left w:val="single" w:sz="4" w:space="0" w:color="auto"/>
              <w:bottom w:val="single" w:sz="4" w:space="0" w:color="auto"/>
              <w:right w:val="single" w:sz="4" w:space="0" w:color="auto"/>
            </w:tcBorders>
          </w:tcPr>
          <w:p w14:paraId="2A3CAE67" w14:textId="77777777" w:rsidR="004C7477" w:rsidRPr="00C84ECD" w:rsidRDefault="004C7477" w:rsidP="004C7477">
            <w:pPr>
              <w:pStyle w:val="a5"/>
              <w:spacing w:before="60" w:after="60"/>
              <w:ind w:left="0" w:right="34"/>
              <w:jc w:val="right"/>
              <w:rPr>
                <w:rFonts w:asciiTheme="majorHAnsi" w:hAnsiTheme="majorHAnsi"/>
                <w:b/>
                <w:lang w:val="en-US"/>
              </w:rPr>
            </w:pPr>
          </w:p>
        </w:tc>
      </w:tr>
      <w:bookmarkEnd w:id="0"/>
    </w:tbl>
    <w:p w14:paraId="34588981" w14:textId="77777777" w:rsidR="00DF3D75" w:rsidRPr="00C84ECD" w:rsidRDefault="00DF3D75" w:rsidP="000756B4">
      <w:pPr>
        <w:spacing w:after="100"/>
        <w:jc w:val="both"/>
        <w:rPr>
          <w:rFonts w:asciiTheme="majorHAnsi" w:hAnsiTheme="majorHAnsi" w:cstheme="minorHAnsi"/>
          <w:sz w:val="22"/>
          <w:szCs w:val="22"/>
        </w:rPr>
      </w:pPr>
    </w:p>
    <w:p w14:paraId="439FF474" w14:textId="0F22D5AC" w:rsidR="00224F28" w:rsidRPr="005946D1" w:rsidRDefault="00DF3D75" w:rsidP="00224F28">
      <w:pPr>
        <w:tabs>
          <w:tab w:val="left" w:pos="567"/>
        </w:tabs>
        <w:autoSpaceDE w:val="0"/>
        <w:autoSpaceDN w:val="0"/>
        <w:adjustRightInd w:val="0"/>
        <w:jc w:val="both"/>
        <w:rPr>
          <w:rFonts w:asciiTheme="majorHAnsi" w:hAnsiTheme="majorHAnsi" w:cstheme="minorHAnsi"/>
          <w:sz w:val="22"/>
          <w:szCs w:val="22"/>
        </w:rPr>
      </w:pPr>
      <w:r w:rsidRPr="005946D1">
        <w:rPr>
          <w:rFonts w:asciiTheme="majorHAnsi" w:hAnsiTheme="majorHAnsi" w:cstheme="minorHAnsi"/>
          <w:sz w:val="22"/>
          <w:szCs w:val="22"/>
        </w:rPr>
        <w:t xml:space="preserve">Ο συνολικός προϋπολογισμός ανέρχεται στο ποσό των </w:t>
      </w:r>
      <w:r w:rsidR="006073CF" w:rsidRPr="005946D1">
        <w:rPr>
          <w:rFonts w:asciiTheme="majorHAnsi" w:hAnsiTheme="majorHAnsi"/>
          <w:b/>
          <w:bCs/>
          <w:sz w:val="22"/>
          <w:szCs w:val="22"/>
        </w:rPr>
        <w:t xml:space="preserve"> </w:t>
      </w:r>
      <w:r w:rsidR="00C84ECD" w:rsidRPr="00C84ECD">
        <w:rPr>
          <w:rFonts w:asciiTheme="majorHAnsi" w:hAnsiTheme="majorHAnsi"/>
          <w:b/>
        </w:rPr>
        <w:t>27.1</w:t>
      </w:r>
      <w:r w:rsidR="00261406" w:rsidRPr="00261406">
        <w:rPr>
          <w:rFonts w:asciiTheme="majorHAnsi" w:hAnsiTheme="majorHAnsi"/>
          <w:b/>
        </w:rPr>
        <w:t>3</w:t>
      </w:r>
      <w:r w:rsidR="00C84ECD" w:rsidRPr="00C84ECD">
        <w:rPr>
          <w:rFonts w:asciiTheme="majorHAnsi" w:hAnsiTheme="majorHAnsi"/>
          <w:b/>
        </w:rPr>
        <w:t>5,83</w:t>
      </w:r>
      <w:r w:rsidR="006073CF" w:rsidRPr="005946D1">
        <w:rPr>
          <w:rFonts w:asciiTheme="majorHAnsi" w:hAnsiTheme="majorHAnsi"/>
          <w:b/>
          <w:bCs/>
          <w:sz w:val="22"/>
          <w:szCs w:val="22"/>
        </w:rPr>
        <w:t>€</w:t>
      </w:r>
      <w:r w:rsidRPr="005946D1">
        <w:rPr>
          <w:rFonts w:asciiTheme="majorHAnsi" w:hAnsiTheme="majorHAnsi" w:cstheme="minorHAnsi"/>
          <w:b/>
          <w:sz w:val="22"/>
          <w:szCs w:val="22"/>
        </w:rPr>
        <w:t>,</w:t>
      </w:r>
      <w:r w:rsidRPr="005946D1">
        <w:rPr>
          <w:rFonts w:asciiTheme="majorHAnsi" w:hAnsiTheme="majorHAnsi" w:cstheme="minorHAnsi"/>
          <w:sz w:val="22"/>
          <w:szCs w:val="22"/>
        </w:rPr>
        <w:t xml:space="preserve">  συμπεριλαμβανομένου Φ.Π.Α. και θα βαρύνει </w:t>
      </w:r>
      <w:r w:rsidR="004E4319" w:rsidRPr="005946D1">
        <w:rPr>
          <w:rFonts w:asciiTheme="majorHAnsi" w:hAnsiTheme="majorHAnsi" w:cstheme="minorHAnsi"/>
          <w:sz w:val="22"/>
          <w:szCs w:val="22"/>
        </w:rPr>
        <w:t xml:space="preserve">τις πιστώσεις του εθνικού σκέλους του </w:t>
      </w:r>
      <w:r w:rsidR="006073CF" w:rsidRPr="005946D1">
        <w:rPr>
          <w:rFonts w:asciiTheme="majorHAnsi" w:hAnsiTheme="majorHAnsi" w:cstheme="minorHAnsi"/>
          <w:sz w:val="22"/>
          <w:szCs w:val="22"/>
        </w:rPr>
        <w:t xml:space="preserve">Τακτικού Προϋπολογισμού </w:t>
      </w:r>
      <w:r w:rsidR="00224F28" w:rsidRPr="005946D1">
        <w:rPr>
          <w:rFonts w:asciiTheme="majorHAnsi" w:hAnsiTheme="majorHAnsi" w:cstheme="minorHAnsi"/>
          <w:sz w:val="22"/>
          <w:szCs w:val="22"/>
        </w:rPr>
        <w:t xml:space="preserve"> του </w:t>
      </w:r>
      <w:r w:rsidR="00517C80" w:rsidRPr="005946D1">
        <w:rPr>
          <w:rFonts w:asciiTheme="majorHAnsi" w:hAnsiTheme="majorHAnsi" w:cstheme="minorHAnsi"/>
          <w:sz w:val="22"/>
          <w:szCs w:val="22"/>
        </w:rPr>
        <w:t xml:space="preserve">εκάστοτε </w:t>
      </w:r>
      <w:r w:rsidR="00224F28" w:rsidRPr="005946D1">
        <w:rPr>
          <w:rFonts w:asciiTheme="majorHAnsi" w:hAnsiTheme="majorHAnsi" w:cstheme="minorHAnsi"/>
          <w:sz w:val="22"/>
          <w:szCs w:val="22"/>
        </w:rPr>
        <w:t>Ακαδημαϊκού Τμήματος που υπέβαλε το αίτημα, οικονομικού έτους 202</w:t>
      </w:r>
      <w:r w:rsidR="005946D1" w:rsidRPr="005946D1">
        <w:rPr>
          <w:rFonts w:asciiTheme="majorHAnsi" w:hAnsiTheme="majorHAnsi" w:cstheme="minorHAnsi"/>
          <w:sz w:val="22"/>
          <w:szCs w:val="22"/>
        </w:rPr>
        <w:t>3</w:t>
      </w:r>
      <w:r w:rsidR="006073CF" w:rsidRPr="005946D1">
        <w:rPr>
          <w:rFonts w:asciiTheme="majorHAnsi" w:hAnsiTheme="majorHAnsi" w:cstheme="minorHAnsi"/>
          <w:sz w:val="22"/>
          <w:szCs w:val="22"/>
        </w:rPr>
        <w:t xml:space="preserve"> </w:t>
      </w:r>
      <w:r w:rsidR="00517C80" w:rsidRPr="005946D1">
        <w:rPr>
          <w:rFonts w:asciiTheme="majorHAnsi" w:hAnsiTheme="majorHAnsi" w:cstheme="minorHAnsi"/>
          <w:sz w:val="22"/>
          <w:szCs w:val="22"/>
        </w:rPr>
        <w:t xml:space="preserve"> και αφορά </w:t>
      </w:r>
      <w:r w:rsidR="00224F28" w:rsidRPr="005946D1">
        <w:rPr>
          <w:rFonts w:asciiTheme="majorHAnsi" w:hAnsiTheme="majorHAnsi" w:cstheme="minorHAnsi"/>
          <w:sz w:val="22"/>
          <w:szCs w:val="22"/>
        </w:rPr>
        <w:t>στους ΚΑΕ 1359</w:t>
      </w:r>
      <w:r w:rsidR="00C84ECD" w:rsidRPr="00C84ECD">
        <w:rPr>
          <w:rFonts w:asciiTheme="majorHAnsi" w:hAnsiTheme="majorHAnsi" w:cstheme="minorHAnsi"/>
          <w:sz w:val="22"/>
          <w:szCs w:val="22"/>
        </w:rPr>
        <w:t xml:space="preserve">, </w:t>
      </w:r>
      <w:r w:rsidR="00224F28" w:rsidRPr="005946D1">
        <w:rPr>
          <w:rFonts w:asciiTheme="majorHAnsi" w:hAnsiTheme="majorHAnsi" w:cstheme="minorHAnsi"/>
          <w:sz w:val="22"/>
          <w:szCs w:val="22"/>
        </w:rPr>
        <w:t xml:space="preserve"> 4121</w:t>
      </w:r>
      <w:r w:rsidR="00C84ECD" w:rsidRPr="00C84ECD">
        <w:rPr>
          <w:rFonts w:asciiTheme="majorHAnsi" w:hAnsiTheme="majorHAnsi" w:cstheme="minorHAnsi"/>
          <w:sz w:val="22"/>
          <w:szCs w:val="22"/>
        </w:rPr>
        <w:t xml:space="preserve"> &amp; 7131</w:t>
      </w:r>
      <w:r w:rsidR="00517C80" w:rsidRPr="005946D1">
        <w:rPr>
          <w:rFonts w:asciiTheme="majorHAnsi" w:hAnsiTheme="majorHAnsi" w:cstheme="minorHAnsi"/>
          <w:sz w:val="22"/>
          <w:szCs w:val="22"/>
        </w:rPr>
        <w:t>.</w:t>
      </w:r>
    </w:p>
    <w:p w14:paraId="6A71D0C4" w14:textId="3351BF84" w:rsidR="006073CF" w:rsidRPr="00D41C83" w:rsidRDefault="008E5CCC" w:rsidP="00DF3D75">
      <w:pPr>
        <w:tabs>
          <w:tab w:val="left" w:pos="567"/>
        </w:tabs>
        <w:autoSpaceDE w:val="0"/>
        <w:autoSpaceDN w:val="0"/>
        <w:adjustRightInd w:val="0"/>
        <w:jc w:val="both"/>
        <w:rPr>
          <w:rFonts w:asciiTheme="majorHAnsi" w:hAnsiTheme="majorHAnsi" w:cstheme="minorHAnsi"/>
          <w:sz w:val="22"/>
          <w:szCs w:val="22"/>
        </w:rPr>
      </w:pPr>
      <w:r w:rsidRPr="00D41C83">
        <w:rPr>
          <w:rFonts w:asciiTheme="majorHAnsi" w:hAnsiTheme="majorHAnsi" w:cstheme="minorHAnsi"/>
          <w:sz w:val="22"/>
          <w:szCs w:val="22"/>
        </w:rPr>
        <w:t>Απόφαση</w:t>
      </w:r>
      <w:r w:rsidR="000756B4" w:rsidRPr="00D41C83">
        <w:rPr>
          <w:rFonts w:asciiTheme="majorHAnsi" w:hAnsiTheme="majorHAnsi" w:cstheme="minorHAnsi"/>
          <w:sz w:val="22"/>
          <w:szCs w:val="22"/>
        </w:rPr>
        <w:t xml:space="preserve"> Ανάληψης Υποχρέωσης: </w:t>
      </w:r>
      <w:r w:rsidRPr="00D41C83">
        <w:rPr>
          <w:rFonts w:asciiTheme="majorHAnsi" w:hAnsiTheme="majorHAnsi" w:cstheme="minorHAnsi"/>
          <w:sz w:val="22"/>
          <w:szCs w:val="22"/>
        </w:rPr>
        <w:t>713</w:t>
      </w:r>
      <w:r w:rsidR="00D41C83" w:rsidRPr="00D41C83">
        <w:rPr>
          <w:rFonts w:asciiTheme="majorHAnsi" w:hAnsiTheme="majorHAnsi" w:cstheme="minorHAnsi"/>
          <w:sz w:val="22"/>
          <w:szCs w:val="22"/>
        </w:rPr>
        <w:t>7</w:t>
      </w:r>
      <w:r w:rsidRPr="00D41C83">
        <w:rPr>
          <w:rFonts w:asciiTheme="majorHAnsi" w:hAnsiTheme="majorHAnsi" w:cstheme="minorHAnsi"/>
          <w:sz w:val="22"/>
          <w:szCs w:val="22"/>
        </w:rPr>
        <w:t>/</w:t>
      </w:r>
      <w:proofErr w:type="spellStart"/>
      <w:r w:rsidRPr="00D41C83">
        <w:rPr>
          <w:rFonts w:asciiTheme="majorHAnsi" w:hAnsiTheme="majorHAnsi" w:cstheme="minorHAnsi"/>
          <w:sz w:val="22"/>
          <w:szCs w:val="22"/>
        </w:rPr>
        <w:t>αρ</w:t>
      </w:r>
      <w:proofErr w:type="spellEnd"/>
      <w:r w:rsidRPr="00D41C83">
        <w:rPr>
          <w:rFonts w:asciiTheme="majorHAnsi" w:hAnsiTheme="majorHAnsi" w:cstheme="minorHAnsi"/>
          <w:sz w:val="22"/>
          <w:szCs w:val="22"/>
        </w:rPr>
        <w:t xml:space="preserve">. </w:t>
      </w:r>
      <w:proofErr w:type="spellStart"/>
      <w:r w:rsidRPr="00D41C83">
        <w:rPr>
          <w:rFonts w:asciiTheme="majorHAnsi" w:hAnsiTheme="majorHAnsi" w:cstheme="minorHAnsi"/>
          <w:sz w:val="22"/>
          <w:szCs w:val="22"/>
        </w:rPr>
        <w:t>πρωτ</w:t>
      </w:r>
      <w:proofErr w:type="spellEnd"/>
      <w:r w:rsidRPr="00D41C83">
        <w:rPr>
          <w:rFonts w:asciiTheme="majorHAnsi" w:hAnsiTheme="majorHAnsi" w:cstheme="minorHAnsi"/>
          <w:sz w:val="22"/>
          <w:szCs w:val="22"/>
        </w:rPr>
        <w:t xml:space="preserve">. </w:t>
      </w:r>
      <w:r w:rsidR="00D41C83" w:rsidRPr="00D41C83">
        <w:rPr>
          <w:rFonts w:asciiTheme="majorHAnsi" w:hAnsiTheme="majorHAnsi" w:cstheme="minorHAnsi"/>
          <w:sz w:val="22"/>
          <w:szCs w:val="22"/>
        </w:rPr>
        <w:t>11878/29-05-2023</w:t>
      </w:r>
      <w:r w:rsidRPr="00D41C83">
        <w:rPr>
          <w:rFonts w:asciiTheme="majorHAnsi" w:hAnsiTheme="majorHAnsi" w:cstheme="minorHAnsi"/>
          <w:sz w:val="22"/>
          <w:szCs w:val="22"/>
        </w:rPr>
        <w:t xml:space="preserve"> με ΑΔΑ </w:t>
      </w:r>
      <w:r w:rsidR="00D41C83" w:rsidRPr="00D41C83">
        <w:rPr>
          <w:rFonts w:asciiTheme="majorHAnsi" w:hAnsiTheme="majorHAnsi" w:cstheme="minorHAnsi"/>
          <w:sz w:val="22"/>
          <w:szCs w:val="22"/>
        </w:rPr>
        <w:t>Ψ827469Β7Γ-ΗΡΝ</w:t>
      </w:r>
      <w:r w:rsidR="000756B4" w:rsidRPr="00D41C83">
        <w:rPr>
          <w:rFonts w:asciiTheme="majorHAnsi" w:hAnsiTheme="majorHAnsi" w:cstheme="minorHAnsi"/>
          <w:sz w:val="22"/>
          <w:szCs w:val="22"/>
        </w:rPr>
        <w:t>.</w:t>
      </w:r>
    </w:p>
    <w:p w14:paraId="2B62EC1C" w14:textId="0FB5EDCA" w:rsidR="00DF3D75" w:rsidRPr="00D41C83" w:rsidRDefault="004E4319" w:rsidP="00DF3D75">
      <w:pPr>
        <w:tabs>
          <w:tab w:val="left" w:pos="567"/>
        </w:tabs>
        <w:autoSpaceDE w:val="0"/>
        <w:autoSpaceDN w:val="0"/>
        <w:adjustRightInd w:val="0"/>
        <w:jc w:val="both"/>
        <w:rPr>
          <w:rFonts w:asciiTheme="majorHAnsi" w:hAnsiTheme="majorHAnsi" w:cstheme="minorHAnsi"/>
          <w:sz w:val="22"/>
          <w:szCs w:val="22"/>
        </w:rPr>
      </w:pPr>
      <w:r w:rsidRPr="00D41C83">
        <w:rPr>
          <w:rFonts w:asciiTheme="majorHAnsi" w:hAnsiTheme="majorHAnsi" w:cstheme="minorHAnsi"/>
          <w:sz w:val="22"/>
          <w:szCs w:val="22"/>
        </w:rPr>
        <w:t>Ε</w:t>
      </w:r>
      <w:r w:rsidR="00DF3D75" w:rsidRPr="00D41C83">
        <w:rPr>
          <w:rFonts w:asciiTheme="majorHAnsi" w:hAnsiTheme="majorHAnsi" w:cstheme="minorHAnsi"/>
          <w:sz w:val="22"/>
          <w:szCs w:val="22"/>
        </w:rPr>
        <w:t>γκεκριμέν</w:t>
      </w:r>
      <w:r w:rsidR="000756B4" w:rsidRPr="00D41C83">
        <w:rPr>
          <w:rFonts w:asciiTheme="majorHAnsi" w:hAnsiTheme="majorHAnsi" w:cstheme="minorHAnsi"/>
          <w:sz w:val="22"/>
          <w:szCs w:val="22"/>
        </w:rPr>
        <w:t>ο</w:t>
      </w:r>
      <w:r w:rsidRPr="00D41C83">
        <w:rPr>
          <w:rFonts w:asciiTheme="majorHAnsi" w:hAnsiTheme="majorHAnsi" w:cstheme="minorHAnsi"/>
          <w:sz w:val="22"/>
          <w:szCs w:val="22"/>
        </w:rPr>
        <w:t xml:space="preserve"> </w:t>
      </w:r>
      <w:r w:rsidR="000756B4" w:rsidRPr="00D41C83">
        <w:rPr>
          <w:rFonts w:asciiTheme="majorHAnsi" w:hAnsiTheme="majorHAnsi" w:cstheme="minorHAnsi"/>
          <w:sz w:val="22"/>
          <w:szCs w:val="22"/>
        </w:rPr>
        <w:t xml:space="preserve">αίτημα </w:t>
      </w:r>
      <w:r w:rsidR="00DF3D75" w:rsidRPr="00D41C83">
        <w:rPr>
          <w:rFonts w:asciiTheme="majorHAnsi" w:hAnsiTheme="majorHAnsi" w:cstheme="minorHAnsi"/>
          <w:sz w:val="22"/>
          <w:szCs w:val="22"/>
        </w:rPr>
        <w:t xml:space="preserve"> στο ΚΗΜΔΗΣ </w:t>
      </w:r>
      <w:r w:rsidR="008E5CCC" w:rsidRPr="00D41C83">
        <w:rPr>
          <w:rFonts w:asciiTheme="majorHAnsi" w:hAnsiTheme="majorHAnsi" w:cstheme="minorHAnsi"/>
          <w:sz w:val="22"/>
          <w:szCs w:val="22"/>
        </w:rPr>
        <w:t>2</w:t>
      </w:r>
      <w:r w:rsidR="00D41C83" w:rsidRPr="00D41C83">
        <w:rPr>
          <w:rFonts w:asciiTheme="majorHAnsi" w:hAnsiTheme="majorHAnsi" w:cstheme="minorHAnsi"/>
          <w:sz w:val="22"/>
          <w:szCs w:val="22"/>
        </w:rPr>
        <w:t>3</w:t>
      </w:r>
      <w:r w:rsidRPr="00D41C83">
        <w:rPr>
          <w:rFonts w:asciiTheme="majorHAnsi" w:hAnsiTheme="majorHAnsi" w:cstheme="minorHAnsi"/>
          <w:sz w:val="22"/>
          <w:szCs w:val="22"/>
        </w:rPr>
        <w:t>REQ0</w:t>
      </w:r>
      <w:r w:rsidR="008E5CCC" w:rsidRPr="00D41C83">
        <w:rPr>
          <w:rFonts w:asciiTheme="majorHAnsi" w:hAnsiTheme="majorHAnsi" w:cstheme="minorHAnsi"/>
          <w:sz w:val="22"/>
          <w:szCs w:val="22"/>
        </w:rPr>
        <w:t>1</w:t>
      </w:r>
      <w:r w:rsidR="00D41C83" w:rsidRPr="00D41C83">
        <w:rPr>
          <w:rFonts w:asciiTheme="majorHAnsi" w:hAnsiTheme="majorHAnsi" w:cstheme="minorHAnsi"/>
          <w:sz w:val="22"/>
          <w:szCs w:val="22"/>
        </w:rPr>
        <w:t>2782686 2023-05-30</w:t>
      </w:r>
      <w:r w:rsidRPr="00D41C83">
        <w:rPr>
          <w:rFonts w:asciiTheme="majorHAnsi" w:hAnsiTheme="majorHAnsi" w:cstheme="minorHAnsi"/>
          <w:sz w:val="22"/>
          <w:szCs w:val="22"/>
        </w:rPr>
        <w:t>.</w:t>
      </w:r>
    </w:p>
    <w:p w14:paraId="0D08C026" w14:textId="77777777" w:rsidR="00DF3D75" w:rsidRPr="00D41C83" w:rsidRDefault="00DF3D75" w:rsidP="00DF3D75">
      <w:pPr>
        <w:spacing w:after="100"/>
        <w:contextualSpacing/>
        <w:jc w:val="both"/>
        <w:rPr>
          <w:rFonts w:asciiTheme="majorHAnsi" w:hAnsiTheme="majorHAnsi" w:cstheme="minorHAnsi"/>
          <w:sz w:val="22"/>
          <w:szCs w:val="22"/>
          <w:u w:val="single"/>
        </w:rPr>
      </w:pPr>
      <w:r w:rsidRPr="00D41C83">
        <w:rPr>
          <w:rFonts w:asciiTheme="majorHAnsi" w:hAnsiTheme="majorHAnsi" w:cstheme="minorHAnsi"/>
          <w:sz w:val="22"/>
          <w:szCs w:val="22"/>
        </w:rPr>
        <w:t xml:space="preserve">Η παρούσα πρόσκληση θα δημοσιευθεί στην ιστοσελίδα του Πανεπιστημίου Κρήτης στην ηλεκτρονική διεύθυνση: </w:t>
      </w:r>
      <w:hyperlink r:id="rId9" w:history="1">
        <w:r w:rsidRPr="00D41C83">
          <w:rPr>
            <w:rStyle w:val="-"/>
            <w:rFonts w:asciiTheme="majorHAnsi" w:hAnsiTheme="majorHAnsi" w:cstheme="minorHAnsi"/>
            <w:sz w:val="22"/>
            <w:szCs w:val="22"/>
          </w:rPr>
          <w:t>http://www.</w:t>
        </w:r>
        <w:r w:rsidRPr="00D41C83">
          <w:rPr>
            <w:rStyle w:val="-"/>
            <w:rFonts w:asciiTheme="majorHAnsi" w:hAnsiTheme="majorHAnsi" w:cstheme="minorHAnsi"/>
            <w:sz w:val="22"/>
            <w:szCs w:val="22"/>
            <w:lang w:val="en-US"/>
          </w:rPr>
          <w:t>uoc</w:t>
        </w:r>
        <w:r w:rsidRPr="00D41C83">
          <w:rPr>
            <w:rStyle w:val="-"/>
            <w:rFonts w:asciiTheme="majorHAnsi" w:hAnsiTheme="majorHAnsi" w:cstheme="minorHAnsi"/>
            <w:sz w:val="22"/>
            <w:szCs w:val="22"/>
          </w:rPr>
          <w:t>.gr</w:t>
        </w:r>
      </w:hyperlink>
      <w:r w:rsidRPr="00D41C83">
        <w:rPr>
          <w:rFonts w:asciiTheme="majorHAnsi" w:hAnsiTheme="majorHAnsi" w:cstheme="minorHAnsi"/>
          <w:sz w:val="22"/>
          <w:szCs w:val="22"/>
        </w:rPr>
        <w:t xml:space="preserve"> στο μητρώο συμβάσεων ΚΗΜΔΗΣ και στην ιστοσελίδα </w:t>
      </w:r>
      <w:hyperlink r:id="rId10" w:history="1">
        <w:r w:rsidRPr="00D41C83">
          <w:rPr>
            <w:rStyle w:val="-"/>
            <w:rFonts w:asciiTheme="majorHAnsi" w:hAnsiTheme="majorHAnsi" w:cstheme="minorHAnsi"/>
            <w:sz w:val="22"/>
            <w:szCs w:val="22"/>
            <w:lang w:val="en-US"/>
          </w:rPr>
          <w:t>www</w:t>
        </w:r>
        <w:r w:rsidRPr="00D41C83">
          <w:rPr>
            <w:rStyle w:val="-"/>
            <w:rFonts w:asciiTheme="majorHAnsi" w:hAnsiTheme="majorHAnsi" w:cstheme="minorHAnsi"/>
            <w:sz w:val="22"/>
            <w:szCs w:val="22"/>
          </w:rPr>
          <w:t>.2810.</w:t>
        </w:r>
        <w:r w:rsidRPr="00D41C83">
          <w:rPr>
            <w:rStyle w:val="-"/>
            <w:rFonts w:asciiTheme="majorHAnsi" w:hAnsiTheme="majorHAnsi" w:cstheme="minorHAnsi"/>
            <w:sz w:val="22"/>
            <w:szCs w:val="22"/>
            <w:lang w:val="en-US"/>
          </w:rPr>
          <w:t>gr</w:t>
        </w:r>
      </w:hyperlink>
      <w:r w:rsidRPr="00D41C83">
        <w:rPr>
          <w:rFonts w:asciiTheme="majorHAnsi" w:hAnsiTheme="majorHAnsi" w:cstheme="minorHAnsi"/>
          <w:sz w:val="22"/>
          <w:szCs w:val="22"/>
        </w:rPr>
        <w:t>.</w:t>
      </w:r>
    </w:p>
    <w:p w14:paraId="23C01A58" w14:textId="77777777" w:rsidR="00DF3D75" w:rsidRPr="00D41C83" w:rsidRDefault="00DF3D75" w:rsidP="00DF3D75">
      <w:pPr>
        <w:ind w:firstLine="284"/>
        <w:contextualSpacing/>
        <w:jc w:val="both"/>
        <w:rPr>
          <w:rFonts w:asciiTheme="majorHAnsi" w:hAnsiTheme="majorHAnsi" w:cstheme="minorHAnsi"/>
          <w:sz w:val="22"/>
          <w:szCs w:val="22"/>
        </w:rPr>
      </w:pPr>
    </w:p>
    <w:p w14:paraId="1BBF5FB6" w14:textId="77777777" w:rsidR="00DF3D75" w:rsidRPr="008E5CCC" w:rsidRDefault="00DF3D75" w:rsidP="00612453">
      <w:pPr>
        <w:pStyle w:val="3"/>
        <w:numPr>
          <w:ilvl w:val="0"/>
          <w:numId w:val="1"/>
        </w:numPr>
        <w:spacing w:after="200"/>
        <w:ind w:left="284" w:hanging="284"/>
        <w:rPr>
          <w:rFonts w:asciiTheme="majorHAnsi" w:hAnsiTheme="majorHAnsi" w:cstheme="minorHAnsi"/>
          <w:sz w:val="22"/>
          <w:szCs w:val="22"/>
        </w:rPr>
      </w:pPr>
      <w:r w:rsidRPr="008E5CCC">
        <w:rPr>
          <w:rFonts w:asciiTheme="majorHAnsi" w:hAnsiTheme="majorHAnsi" w:cstheme="minorHAnsi"/>
          <w:sz w:val="22"/>
          <w:szCs w:val="22"/>
        </w:rPr>
        <w:t>Περιεχόμενο και υποβολή προσφορών</w:t>
      </w:r>
    </w:p>
    <w:p w14:paraId="17C7965F" w14:textId="77777777" w:rsidR="00DF3D75" w:rsidRPr="008E5CCC" w:rsidRDefault="00DF3D75" w:rsidP="00DF3D75">
      <w:pPr>
        <w:contextualSpacing/>
        <w:jc w:val="both"/>
        <w:rPr>
          <w:rFonts w:asciiTheme="majorHAnsi" w:hAnsiTheme="majorHAnsi" w:cstheme="minorHAnsi"/>
          <w:sz w:val="22"/>
          <w:szCs w:val="22"/>
        </w:rPr>
      </w:pPr>
      <w:r w:rsidRPr="008E5CCC">
        <w:rPr>
          <w:rFonts w:asciiTheme="majorHAnsi" w:hAnsiTheme="majorHAnsi" w:cstheme="minorHAnsi"/>
          <w:sz w:val="22"/>
          <w:szCs w:val="22"/>
        </w:rPr>
        <w:t>Οι προσφέροντες, καλούνται να υποβάλλουν</w:t>
      </w:r>
      <w:r w:rsidR="004E4319" w:rsidRPr="008E5CCC">
        <w:rPr>
          <w:rFonts w:asciiTheme="majorHAnsi" w:hAnsiTheme="majorHAnsi" w:cstheme="minorHAnsi"/>
          <w:sz w:val="22"/>
          <w:szCs w:val="22"/>
        </w:rPr>
        <w:t xml:space="preserve"> </w:t>
      </w:r>
      <w:r w:rsidRPr="008E5CCC">
        <w:rPr>
          <w:rFonts w:asciiTheme="majorHAnsi" w:hAnsiTheme="majorHAnsi" w:cstheme="minorHAnsi"/>
          <w:sz w:val="22"/>
          <w:szCs w:val="22"/>
        </w:rPr>
        <w:t xml:space="preserve">την οικονομική τους προσφορά σε ενιαίο φάκελο που  </w:t>
      </w:r>
      <w:r w:rsidRPr="008E5CCC">
        <w:rPr>
          <w:rFonts w:asciiTheme="majorHAnsi" w:hAnsiTheme="majorHAnsi" w:cstheme="minorHAnsi"/>
          <w:sz w:val="22"/>
          <w:szCs w:val="22"/>
          <w:u w:val="single"/>
        </w:rPr>
        <w:t>θα αναγράφει</w:t>
      </w:r>
      <w:r w:rsidRPr="008E5CCC">
        <w:rPr>
          <w:rFonts w:asciiTheme="majorHAnsi" w:hAnsiTheme="majorHAnsi" w:cstheme="minorHAnsi"/>
          <w:sz w:val="22"/>
          <w:szCs w:val="22"/>
        </w:rPr>
        <w:t xml:space="preserve"> τα στοιχεία του προσφέροντα, τον αριθμό πρωτοκόλλου της Πρόσκλησης Εκδήλωσης Ενδιαφέροντος και θα απευθύνεται στο Τμήμα Προμηθειών του Πανεπιστημίου Κρήτης στο Ηράκλειο. </w:t>
      </w:r>
    </w:p>
    <w:p w14:paraId="5EE07867" w14:textId="77777777" w:rsidR="00DF3D75" w:rsidRPr="008E5CCC" w:rsidRDefault="00DF3D75" w:rsidP="00DC2FD7">
      <w:pPr>
        <w:contextualSpacing/>
        <w:jc w:val="both"/>
        <w:rPr>
          <w:rFonts w:asciiTheme="majorHAnsi" w:hAnsiTheme="majorHAnsi" w:cstheme="minorHAnsi"/>
          <w:sz w:val="22"/>
          <w:szCs w:val="22"/>
        </w:rPr>
      </w:pPr>
      <w:r w:rsidRPr="008E5CCC">
        <w:rPr>
          <w:rFonts w:asciiTheme="majorHAnsi" w:hAnsiTheme="majorHAnsi" w:cstheme="minorHAnsi"/>
          <w:sz w:val="22"/>
          <w:szCs w:val="22"/>
        </w:rPr>
        <w:t xml:space="preserve">Ο φάκελος της προσφοράς </w:t>
      </w:r>
      <w:r w:rsidRPr="008E5CCC">
        <w:rPr>
          <w:rFonts w:asciiTheme="majorHAnsi" w:hAnsiTheme="majorHAnsi" w:cstheme="minorHAnsi"/>
          <w:sz w:val="22"/>
          <w:szCs w:val="22"/>
          <w:u w:val="single"/>
        </w:rPr>
        <w:t>θα περιλαμβάνε</w:t>
      </w:r>
      <w:r w:rsidR="00DC2FD7" w:rsidRPr="008E5CCC">
        <w:rPr>
          <w:rFonts w:asciiTheme="majorHAnsi" w:hAnsiTheme="majorHAnsi" w:cstheme="minorHAnsi"/>
          <w:sz w:val="22"/>
          <w:szCs w:val="22"/>
          <w:u w:val="single"/>
        </w:rPr>
        <w:t>ι</w:t>
      </w:r>
      <w:r w:rsidR="00DC2FD7" w:rsidRPr="008E5CCC">
        <w:rPr>
          <w:rFonts w:asciiTheme="majorHAnsi" w:hAnsiTheme="majorHAnsi" w:cstheme="minorHAnsi"/>
          <w:sz w:val="22"/>
          <w:szCs w:val="22"/>
        </w:rPr>
        <w:t xml:space="preserve"> </w:t>
      </w:r>
      <w:r w:rsidRPr="008E5CCC">
        <w:rPr>
          <w:rFonts w:asciiTheme="majorHAnsi" w:hAnsiTheme="majorHAnsi" w:cstheme="minorHAnsi"/>
          <w:sz w:val="22"/>
          <w:szCs w:val="22"/>
        </w:rPr>
        <w:t>Οικονομική προσφορά, υπογεγραμμένη από τον προσφέροντα ή το νόμιμο αυτού εκπρόσωπο</w:t>
      </w:r>
      <w:r w:rsidR="00DA217D" w:rsidRPr="008E5CCC">
        <w:rPr>
          <w:rFonts w:asciiTheme="majorHAnsi" w:hAnsiTheme="majorHAnsi" w:cstheme="minorHAnsi"/>
          <w:sz w:val="22"/>
          <w:szCs w:val="22"/>
        </w:rPr>
        <w:t>.</w:t>
      </w:r>
    </w:p>
    <w:p w14:paraId="6477E29B" w14:textId="466C25F1" w:rsidR="00DF3D75" w:rsidRPr="008E5CCC" w:rsidRDefault="00DF3D75" w:rsidP="00DF3D75">
      <w:pPr>
        <w:pStyle w:val="2"/>
        <w:tabs>
          <w:tab w:val="left" w:pos="360"/>
        </w:tabs>
        <w:jc w:val="both"/>
        <w:rPr>
          <w:rFonts w:eastAsia="Times New Roman" w:cstheme="minorHAnsi"/>
          <w:b w:val="0"/>
          <w:bCs w:val="0"/>
          <w:color w:val="auto"/>
          <w:sz w:val="22"/>
          <w:szCs w:val="22"/>
        </w:rPr>
      </w:pPr>
      <w:r w:rsidRPr="008E5CCC">
        <w:rPr>
          <w:rFonts w:eastAsia="Times New Roman" w:cstheme="minorHAnsi"/>
          <w:b w:val="0"/>
          <w:bCs w:val="0"/>
          <w:color w:val="auto"/>
          <w:sz w:val="22"/>
          <w:szCs w:val="22"/>
        </w:rPr>
        <w:t xml:space="preserve">Οι προσφορές κατατίθενται μέχρι και την </w:t>
      </w:r>
      <w:r w:rsidR="009734C7">
        <w:rPr>
          <w:rFonts w:eastAsia="Times New Roman" w:cstheme="minorHAnsi"/>
          <w:bCs w:val="0"/>
          <w:color w:val="auto"/>
          <w:sz w:val="22"/>
          <w:szCs w:val="22"/>
        </w:rPr>
        <w:t>22</w:t>
      </w:r>
      <w:r w:rsidR="009734C7">
        <w:rPr>
          <w:rFonts w:eastAsia="Times New Roman" w:cstheme="minorHAnsi"/>
          <w:bCs w:val="0"/>
          <w:color w:val="auto"/>
          <w:sz w:val="22"/>
          <w:szCs w:val="22"/>
          <w:vertAlign w:val="superscript"/>
        </w:rPr>
        <w:t>α</w:t>
      </w:r>
      <w:r w:rsidR="00783443">
        <w:rPr>
          <w:rFonts w:eastAsia="Times New Roman" w:cstheme="minorHAnsi"/>
          <w:bCs w:val="0"/>
          <w:color w:val="auto"/>
          <w:sz w:val="22"/>
          <w:szCs w:val="22"/>
        </w:rPr>
        <w:t xml:space="preserve">/06/2023 </w:t>
      </w:r>
      <w:r w:rsidRPr="00D41C83">
        <w:rPr>
          <w:rFonts w:eastAsia="Times New Roman" w:cstheme="minorHAnsi"/>
          <w:b w:val="0"/>
          <w:bCs w:val="0"/>
          <w:color w:val="auto"/>
          <w:sz w:val="22"/>
          <w:szCs w:val="22"/>
        </w:rPr>
        <w:t xml:space="preserve">και ώρα </w:t>
      </w:r>
      <w:r w:rsidRPr="00D41C83">
        <w:rPr>
          <w:rFonts w:eastAsia="Times New Roman" w:cstheme="minorHAnsi"/>
          <w:bCs w:val="0"/>
          <w:color w:val="auto"/>
          <w:sz w:val="22"/>
          <w:szCs w:val="22"/>
        </w:rPr>
        <w:t>14:00</w:t>
      </w:r>
      <w:r w:rsidRPr="00D41C83">
        <w:rPr>
          <w:rFonts w:eastAsia="Times New Roman" w:cstheme="minorHAnsi"/>
          <w:b w:val="0"/>
          <w:bCs w:val="0"/>
          <w:color w:val="auto"/>
          <w:sz w:val="22"/>
          <w:szCs w:val="22"/>
        </w:rPr>
        <w:t xml:space="preserve"> στο Τμήμα Πρωτοκόλλου, Κτήριο Διοίκησης Ι (Ισόγειο – Γρ</w:t>
      </w:r>
      <w:r w:rsidR="002664E9" w:rsidRPr="00D41C83">
        <w:rPr>
          <w:rFonts w:eastAsia="Times New Roman" w:cstheme="minorHAnsi"/>
          <w:b w:val="0"/>
          <w:bCs w:val="0"/>
          <w:color w:val="auto"/>
          <w:sz w:val="22"/>
          <w:szCs w:val="22"/>
        </w:rPr>
        <w:t>α</w:t>
      </w:r>
      <w:r w:rsidRPr="00D41C83">
        <w:rPr>
          <w:rFonts w:eastAsia="Times New Roman" w:cstheme="minorHAnsi"/>
          <w:b w:val="0"/>
          <w:bCs w:val="0"/>
          <w:color w:val="auto"/>
          <w:sz w:val="22"/>
          <w:szCs w:val="22"/>
        </w:rPr>
        <w:t>φείο 20) του Πανεπιστημίου</w:t>
      </w:r>
      <w:r w:rsidRPr="008E5CCC">
        <w:rPr>
          <w:rFonts w:eastAsia="Times New Roman" w:cstheme="minorHAnsi"/>
          <w:b w:val="0"/>
          <w:bCs w:val="0"/>
          <w:color w:val="auto"/>
          <w:sz w:val="22"/>
          <w:szCs w:val="22"/>
        </w:rPr>
        <w:t xml:space="preserve"> Κρήτης, (Πανεπιστημιούπολη </w:t>
      </w:r>
      <w:proofErr w:type="spellStart"/>
      <w:r w:rsidRPr="008E5CCC">
        <w:rPr>
          <w:rFonts w:eastAsia="Times New Roman" w:cstheme="minorHAnsi"/>
          <w:b w:val="0"/>
          <w:bCs w:val="0"/>
          <w:color w:val="auto"/>
          <w:sz w:val="22"/>
          <w:szCs w:val="22"/>
        </w:rPr>
        <w:t>Βουτών</w:t>
      </w:r>
      <w:proofErr w:type="spellEnd"/>
      <w:r w:rsidRPr="008E5CCC">
        <w:rPr>
          <w:rFonts w:eastAsia="Times New Roman" w:cstheme="minorHAnsi"/>
          <w:b w:val="0"/>
          <w:bCs w:val="0"/>
          <w:color w:val="auto"/>
          <w:sz w:val="22"/>
          <w:szCs w:val="22"/>
        </w:rPr>
        <w:t xml:space="preserve"> Ηράκλειο Κρήτης). Οι προσφέροντες μπορούν να καταθέτουν την προσφορά τους στην ως άνω διεύθυνση προσωπικώς ή με εκπρόσωπό τους και ταχυδρομικώς.</w:t>
      </w:r>
    </w:p>
    <w:p w14:paraId="663D3052" w14:textId="77777777" w:rsidR="00DF3D75" w:rsidRPr="008E5CCC" w:rsidRDefault="00DF3D75" w:rsidP="00DF3D75">
      <w:pPr>
        <w:pStyle w:val="a0"/>
        <w:spacing w:line="240" w:lineRule="auto"/>
        <w:rPr>
          <w:rFonts w:asciiTheme="majorHAnsi" w:hAnsiTheme="majorHAnsi" w:cstheme="minorHAnsi"/>
          <w:sz w:val="22"/>
          <w:szCs w:val="22"/>
        </w:rPr>
      </w:pPr>
      <w:r w:rsidRPr="008E5CCC">
        <w:rPr>
          <w:rFonts w:asciiTheme="majorHAnsi" w:hAnsiTheme="majorHAnsi" w:cstheme="minorHAnsi"/>
          <w:sz w:val="22"/>
          <w:szCs w:val="22"/>
        </w:rPr>
        <w:t>Αναλυτικά τα είδη</w:t>
      </w:r>
      <w:r w:rsidR="00DA217D" w:rsidRPr="008E5CCC">
        <w:rPr>
          <w:rFonts w:asciiTheme="majorHAnsi" w:hAnsiTheme="majorHAnsi" w:cstheme="minorHAnsi"/>
          <w:sz w:val="22"/>
          <w:szCs w:val="22"/>
        </w:rPr>
        <w:t xml:space="preserve"> και οι υπηρεσίες</w:t>
      </w:r>
      <w:r w:rsidRPr="008E5CCC">
        <w:rPr>
          <w:rFonts w:asciiTheme="majorHAnsi" w:hAnsiTheme="majorHAnsi" w:cstheme="minorHAnsi"/>
          <w:sz w:val="22"/>
          <w:szCs w:val="22"/>
        </w:rPr>
        <w:t xml:space="preserve"> </w:t>
      </w:r>
      <w:r w:rsidR="00DA217D" w:rsidRPr="008E5CCC">
        <w:rPr>
          <w:rFonts w:asciiTheme="majorHAnsi" w:hAnsiTheme="majorHAnsi" w:cstheme="minorHAnsi"/>
          <w:sz w:val="22"/>
          <w:szCs w:val="22"/>
        </w:rPr>
        <w:t>της προμήθειας</w:t>
      </w:r>
      <w:r w:rsidRPr="008E5CCC">
        <w:rPr>
          <w:rFonts w:asciiTheme="majorHAnsi" w:hAnsiTheme="majorHAnsi" w:cstheme="minorHAnsi"/>
          <w:sz w:val="22"/>
          <w:szCs w:val="22"/>
        </w:rPr>
        <w:t xml:space="preserve"> και οι ζητούμενες ποσότητες, καθώς και οι τεχνικές προδιαγρα</w:t>
      </w:r>
      <w:r w:rsidR="00DA217D" w:rsidRPr="008E5CCC">
        <w:rPr>
          <w:rFonts w:asciiTheme="majorHAnsi" w:hAnsiTheme="majorHAnsi" w:cstheme="minorHAnsi"/>
          <w:sz w:val="22"/>
          <w:szCs w:val="22"/>
        </w:rPr>
        <w:t xml:space="preserve">φές, αναφέρονται στο </w:t>
      </w:r>
      <w:r w:rsidR="00DA217D" w:rsidRPr="008E5CCC">
        <w:rPr>
          <w:rFonts w:asciiTheme="majorHAnsi" w:hAnsiTheme="majorHAnsi" w:cstheme="minorHAnsi"/>
          <w:b/>
          <w:sz w:val="22"/>
          <w:szCs w:val="22"/>
        </w:rPr>
        <w:t>ΠΑΡΑΡΤΗΜΑ</w:t>
      </w:r>
      <w:r w:rsidRPr="008E5CCC">
        <w:rPr>
          <w:rFonts w:asciiTheme="majorHAnsi" w:hAnsiTheme="majorHAnsi" w:cstheme="minorHAnsi"/>
          <w:sz w:val="22"/>
          <w:szCs w:val="22"/>
        </w:rPr>
        <w:t xml:space="preserve"> που ακολουθεί.</w:t>
      </w:r>
    </w:p>
    <w:p w14:paraId="547395BA" w14:textId="77777777" w:rsidR="00DC2FD7" w:rsidRPr="000408CC" w:rsidRDefault="00DC2FD7" w:rsidP="00DF3D75">
      <w:pPr>
        <w:pStyle w:val="a0"/>
        <w:spacing w:line="240" w:lineRule="auto"/>
        <w:rPr>
          <w:rFonts w:asciiTheme="majorHAnsi" w:hAnsiTheme="majorHAnsi" w:cstheme="minorHAnsi"/>
          <w:sz w:val="22"/>
          <w:szCs w:val="22"/>
          <w:highlight w:val="yellow"/>
        </w:rPr>
      </w:pPr>
    </w:p>
    <w:p w14:paraId="7143D589" w14:textId="297BB98C" w:rsidR="00DF3D75" w:rsidRPr="00161B5A" w:rsidRDefault="00DF3D75" w:rsidP="00DF3D75">
      <w:pPr>
        <w:pStyle w:val="a0"/>
        <w:spacing w:line="240" w:lineRule="auto"/>
        <w:rPr>
          <w:rFonts w:asciiTheme="majorHAnsi" w:hAnsiTheme="majorHAnsi" w:cstheme="minorHAnsi"/>
          <w:b/>
          <w:sz w:val="22"/>
          <w:szCs w:val="22"/>
        </w:rPr>
      </w:pPr>
      <w:r w:rsidRPr="00161B5A">
        <w:rPr>
          <w:rFonts w:asciiTheme="majorHAnsi" w:hAnsiTheme="majorHAnsi" w:cstheme="minorHAnsi"/>
          <w:b/>
          <w:sz w:val="22"/>
          <w:szCs w:val="22"/>
        </w:rPr>
        <w:t xml:space="preserve">Χρόνος παράδοσης : Εντός </w:t>
      </w:r>
      <w:r w:rsidR="00C84ECD" w:rsidRPr="00C84ECD">
        <w:rPr>
          <w:rFonts w:asciiTheme="majorHAnsi" w:hAnsiTheme="majorHAnsi" w:cstheme="minorHAnsi"/>
          <w:b/>
          <w:sz w:val="22"/>
          <w:szCs w:val="22"/>
        </w:rPr>
        <w:t>45</w:t>
      </w:r>
      <w:r w:rsidRPr="00161B5A">
        <w:rPr>
          <w:rFonts w:asciiTheme="majorHAnsi" w:hAnsiTheme="majorHAnsi" w:cstheme="minorHAnsi"/>
          <w:b/>
          <w:sz w:val="22"/>
          <w:szCs w:val="22"/>
        </w:rPr>
        <w:t xml:space="preserve"> ημερολογιακών ημερών από την ημερομηνία </w:t>
      </w:r>
      <w:r w:rsidR="00591D71" w:rsidRPr="00161B5A">
        <w:rPr>
          <w:rFonts w:asciiTheme="majorHAnsi" w:hAnsiTheme="majorHAnsi" w:cstheme="minorHAnsi"/>
          <w:b/>
          <w:sz w:val="22"/>
          <w:szCs w:val="22"/>
        </w:rPr>
        <w:t>ανάρτηση</w:t>
      </w:r>
      <w:r w:rsidRPr="00161B5A">
        <w:rPr>
          <w:rFonts w:asciiTheme="majorHAnsi" w:hAnsiTheme="majorHAnsi" w:cstheme="minorHAnsi"/>
          <w:b/>
          <w:sz w:val="22"/>
          <w:szCs w:val="22"/>
        </w:rPr>
        <w:t xml:space="preserve"> της σύμβασης</w:t>
      </w:r>
      <w:r w:rsidR="00D2566F" w:rsidRPr="00161B5A">
        <w:rPr>
          <w:rFonts w:asciiTheme="majorHAnsi" w:hAnsiTheme="majorHAnsi" w:cstheme="minorHAnsi"/>
          <w:b/>
          <w:sz w:val="22"/>
          <w:szCs w:val="22"/>
        </w:rPr>
        <w:t xml:space="preserve"> ή της ανάθεσης</w:t>
      </w:r>
      <w:r w:rsidRPr="00161B5A">
        <w:rPr>
          <w:rFonts w:asciiTheme="majorHAnsi" w:hAnsiTheme="majorHAnsi" w:cstheme="minorHAnsi"/>
          <w:b/>
          <w:sz w:val="22"/>
          <w:szCs w:val="22"/>
        </w:rPr>
        <w:t>.</w:t>
      </w:r>
    </w:p>
    <w:p w14:paraId="5263E839" w14:textId="77777777" w:rsidR="00DF3D75" w:rsidRPr="00161B5A" w:rsidRDefault="00DC2FD7" w:rsidP="00DF3D75">
      <w:pPr>
        <w:autoSpaceDE w:val="0"/>
        <w:autoSpaceDN w:val="0"/>
        <w:adjustRightInd w:val="0"/>
        <w:jc w:val="both"/>
        <w:rPr>
          <w:rFonts w:asciiTheme="majorHAnsi" w:hAnsiTheme="majorHAnsi" w:cstheme="minorHAnsi"/>
          <w:b/>
          <w:sz w:val="22"/>
          <w:szCs w:val="22"/>
          <w:u w:val="single"/>
        </w:rPr>
      </w:pPr>
      <w:r w:rsidRPr="00161B5A">
        <w:rPr>
          <w:rFonts w:asciiTheme="majorHAnsi" w:hAnsiTheme="majorHAnsi" w:cstheme="minorHAnsi"/>
          <w:b/>
          <w:sz w:val="22"/>
          <w:szCs w:val="22"/>
          <w:u w:val="single"/>
        </w:rPr>
        <w:t xml:space="preserve">Η προμήθεια θα γίνει </w:t>
      </w:r>
      <w:r w:rsidR="00DF3D75" w:rsidRPr="00161B5A">
        <w:rPr>
          <w:rFonts w:asciiTheme="majorHAnsi" w:hAnsiTheme="majorHAnsi" w:cstheme="minorHAnsi"/>
          <w:b/>
          <w:sz w:val="22"/>
          <w:szCs w:val="22"/>
          <w:u w:val="single"/>
        </w:rPr>
        <w:t xml:space="preserve">με </w:t>
      </w:r>
      <w:r w:rsidR="002520FF" w:rsidRPr="00161B5A">
        <w:rPr>
          <w:rFonts w:asciiTheme="majorHAnsi" w:hAnsiTheme="majorHAnsi" w:cstheme="minorHAnsi"/>
          <w:b/>
          <w:sz w:val="22"/>
          <w:szCs w:val="22"/>
          <w:u w:val="single"/>
        </w:rPr>
        <w:t>ευθύνη</w:t>
      </w:r>
      <w:r w:rsidR="00DF3D75" w:rsidRPr="00161B5A">
        <w:rPr>
          <w:rFonts w:asciiTheme="majorHAnsi" w:hAnsiTheme="majorHAnsi" w:cstheme="minorHAnsi"/>
          <w:b/>
          <w:sz w:val="22"/>
          <w:szCs w:val="22"/>
          <w:u w:val="single"/>
        </w:rPr>
        <w:t xml:space="preserve"> και </w:t>
      </w:r>
      <w:r w:rsidR="002520FF" w:rsidRPr="00161B5A">
        <w:rPr>
          <w:rFonts w:asciiTheme="majorHAnsi" w:hAnsiTheme="majorHAnsi" w:cstheme="minorHAnsi"/>
          <w:b/>
          <w:sz w:val="22"/>
          <w:szCs w:val="22"/>
          <w:u w:val="single"/>
        </w:rPr>
        <w:t>έξοδα</w:t>
      </w:r>
      <w:r w:rsidR="00DF3D75" w:rsidRPr="00161B5A">
        <w:rPr>
          <w:rFonts w:asciiTheme="majorHAnsi" w:hAnsiTheme="majorHAnsi" w:cstheme="minorHAnsi"/>
          <w:b/>
          <w:sz w:val="22"/>
          <w:szCs w:val="22"/>
          <w:u w:val="single"/>
        </w:rPr>
        <w:t xml:space="preserve"> του </w:t>
      </w:r>
      <w:r w:rsidR="002520FF" w:rsidRPr="00161B5A">
        <w:rPr>
          <w:rFonts w:asciiTheme="majorHAnsi" w:hAnsiTheme="majorHAnsi" w:cstheme="minorHAnsi"/>
          <w:b/>
          <w:sz w:val="22"/>
          <w:szCs w:val="22"/>
          <w:u w:val="single"/>
        </w:rPr>
        <w:t>αναδόχου</w:t>
      </w:r>
      <w:r w:rsidR="00DF3D75" w:rsidRPr="00161B5A">
        <w:rPr>
          <w:rFonts w:asciiTheme="majorHAnsi" w:hAnsiTheme="majorHAnsi" w:cstheme="minorHAnsi"/>
          <w:b/>
          <w:sz w:val="22"/>
          <w:szCs w:val="22"/>
          <w:u w:val="single"/>
        </w:rPr>
        <w:t xml:space="preserve">, στα κτήρια του </w:t>
      </w:r>
      <w:r w:rsidR="008E5CCC" w:rsidRPr="00161B5A">
        <w:rPr>
          <w:rFonts w:asciiTheme="majorHAnsi" w:hAnsiTheme="majorHAnsi" w:cstheme="minorHAnsi"/>
          <w:b/>
          <w:sz w:val="22"/>
          <w:szCs w:val="22"/>
          <w:u w:val="single"/>
        </w:rPr>
        <w:t>Πανεπιστημίου</w:t>
      </w:r>
      <w:r w:rsidR="00DF3D75" w:rsidRPr="00161B5A">
        <w:rPr>
          <w:rFonts w:asciiTheme="majorHAnsi" w:hAnsiTheme="majorHAnsi" w:cstheme="minorHAnsi"/>
          <w:b/>
          <w:sz w:val="22"/>
          <w:szCs w:val="22"/>
          <w:u w:val="single"/>
        </w:rPr>
        <w:t xml:space="preserve"> </w:t>
      </w:r>
      <w:r w:rsidR="008E5CCC" w:rsidRPr="00161B5A">
        <w:rPr>
          <w:rFonts w:asciiTheme="majorHAnsi" w:hAnsiTheme="majorHAnsi" w:cstheme="minorHAnsi"/>
          <w:b/>
          <w:sz w:val="22"/>
          <w:szCs w:val="22"/>
          <w:u w:val="single"/>
        </w:rPr>
        <w:t>Κρήτης</w:t>
      </w:r>
      <w:r w:rsidR="00DF3D75" w:rsidRPr="00161B5A">
        <w:rPr>
          <w:rFonts w:asciiTheme="majorHAnsi" w:hAnsiTheme="majorHAnsi" w:cstheme="minorHAnsi"/>
          <w:b/>
          <w:sz w:val="22"/>
          <w:szCs w:val="22"/>
          <w:u w:val="single"/>
        </w:rPr>
        <w:t xml:space="preserve"> στο </w:t>
      </w:r>
      <w:r w:rsidR="002520FF" w:rsidRPr="00161B5A">
        <w:rPr>
          <w:rFonts w:asciiTheme="majorHAnsi" w:hAnsiTheme="majorHAnsi" w:cstheme="minorHAnsi"/>
          <w:b/>
          <w:sz w:val="22"/>
          <w:szCs w:val="22"/>
          <w:u w:val="single"/>
        </w:rPr>
        <w:t>Ηράκλειο</w:t>
      </w:r>
      <w:r w:rsidR="00DF3D75" w:rsidRPr="00161B5A">
        <w:rPr>
          <w:rFonts w:asciiTheme="majorHAnsi" w:hAnsiTheme="majorHAnsi" w:cstheme="minorHAnsi"/>
          <w:b/>
          <w:sz w:val="22"/>
          <w:szCs w:val="22"/>
          <w:u w:val="single"/>
        </w:rPr>
        <w:t xml:space="preserve"> σε </w:t>
      </w:r>
      <w:r w:rsidR="002520FF" w:rsidRPr="00161B5A">
        <w:rPr>
          <w:rFonts w:asciiTheme="majorHAnsi" w:hAnsiTheme="majorHAnsi" w:cstheme="minorHAnsi"/>
          <w:b/>
          <w:sz w:val="22"/>
          <w:szCs w:val="22"/>
          <w:u w:val="single"/>
        </w:rPr>
        <w:t>χώρους</w:t>
      </w:r>
      <w:r w:rsidR="00DF3D75" w:rsidRPr="00161B5A">
        <w:rPr>
          <w:rFonts w:asciiTheme="majorHAnsi" w:hAnsiTheme="majorHAnsi" w:cstheme="minorHAnsi"/>
          <w:b/>
          <w:sz w:val="22"/>
          <w:szCs w:val="22"/>
          <w:u w:val="single"/>
        </w:rPr>
        <w:t xml:space="preserve">  που θα </w:t>
      </w:r>
      <w:r w:rsidR="002520FF" w:rsidRPr="00161B5A">
        <w:rPr>
          <w:rFonts w:asciiTheme="majorHAnsi" w:hAnsiTheme="majorHAnsi" w:cstheme="minorHAnsi"/>
          <w:b/>
          <w:sz w:val="22"/>
          <w:szCs w:val="22"/>
          <w:u w:val="single"/>
        </w:rPr>
        <w:t>υποδειχθούν</w:t>
      </w:r>
      <w:r w:rsidR="00DF3D75" w:rsidRPr="00161B5A">
        <w:rPr>
          <w:rFonts w:asciiTheme="majorHAnsi" w:hAnsiTheme="majorHAnsi" w:cstheme="minorHAnsi"/>
          <w:b/>
          <w:sz w:val="22"/>
          <w:szCs w:val="22"/>
          <w:u w:val="single"/>
        </w:rPr>
        <w:t xml:space="preserve"> </w:t>
      </w:r>
      <w:r w:rsidR="002520FF" w:rsidRPr="00161B5A">
        <w:rPr>
          <w:rFonts w:asciiTheme="majorHAnsi" w:hAnsiTheme="majorHAnsi" w:cstheme="minorHAnsi"/>
          <w:b/>
          <w:sz w:val="22"/>
          <w:szCs w:val="22"/>
          <w:u w:val="single"/>
        </w:rPr>
        <w:t>από</w:t>
      </w:r>
      <w:r w:rsidR="00DF3D75" w:rsidRPr="00161B5A">
        <w:rPr>
          <w:rFonts w:asciiTheme="majorHAnsi" w:hAnsiTheme="majorHAnsi" w:cstheme="minorHAnsi"/>
          <w:b/>
          <w:sz w:val="22"/>
          <w:szCs w:val="22"/>
          <w:u w:val="single"/>
        </w:rPr>
        <w:t xml:space="preserve"> την </w:t>
      </w:r>
      <w:r w:rsidR="002664E9" w:rsidRPr="00161B5A">
        <w:rPr>
          <w:rFonts w:asciiTheme="majorHAnsi" w:hAnsiTheme="majorHAnsi" w:cstheme="minorHAnsi"/>
          <w:b/>
          <w:sz w:val="22"/>
          <w:szCs w:val="22"/>
          <w:u w:val="single"/>
        </w:rPr>
        <w:t>Υ</w:t>
      </w:r>
      <w:r w:rsidR="00DF3D75" w:rsidRPr="00161B5A">
        <w:rPr>
          <w:rFonts w:asciiTheme="majorHAnsi" w:hAnsiTheme="majorHAnsi" w:cstheme="minorHAnsi"/>
          <w:b/>
          <w:sz w:val="22"/>
          <w:szCs w:val="22"/>
          <w:u w:val="single"/>
        </w:rPr>
        <w:t>πηρεσία.</w:t>
      </w:r>
    </w:p>
    <w:p w14:paraId="5DD0AB7F" w14:textId="77777777" w:rsidR="00DF3D75" w:rsidRPr="00161B5A" w:rsidRDefault="00591D71" w:rsidP="00DF3D75">
      <w:pPr>
        <w:spacing w:line="240" w:lineRule="atLeast"/>
        <w:jc w:val="both"/>
        <w:rPr>
          <w:rFonts w:asciiTheme="majorHAnsi" w:hAnsiTheme="majorHAnsi" w:cstheme="minorHAnsi"/>
          <w:b/>
          <w:sz w:val="22"/>
          <w:szCs w:val="22"/>
          <w:u w:val="single"/>
        </w:rPr>
      </w:pPr>
      <w:r w:rsidRPr="00161B5A">
        <w:rPr>
          <w:rFonts w:asciiTheme="majorHAnsi" w:hAnsiTheme="majorHAnsi" w:cstheme="minorHAnsi"/>
          <w:sz w:val="22"/>
          <w:szCs w:val="22"/>
        </w:rPr>
        <w:t>Οι π</w:t>
      </w:r>
      <w:r w:rsidR="00DF3D75" w:rsidRPr="00161B5A">
        <w:rPr>
          <w:rFonts w:asciiTheme="majorHAnsi" w:hAnsiTheme="majorHAnsi" w:cstheme="minorHAnsi"/>
          <w:sz w:val="22"/>
          <w:szCs w:val="22"/>
        </w:rPr>
        <w:t>ροσφορές</w:t>
      </w:r>
      <w:r w:rsidRPr="00161B5A">
        <w:rPr>
          <w:rFonts w:asciiTheme="majorHAnsi" w:hAnsiTheme="majorHAnsi" w:cstheme="minorHAnsi"/>
          <w:sz w:val="22"/>
          <w:szCs w:val="22"/>
        </w:rPr>
        <w:t xml:space="preserve"> θα πρέπει να δοθούν αν</w:t>
      </w:r>
      <w:r w:rsidR="00D2566F" w:rsidRPr="00161B5A">
        <w:rPr>
          <w:rFonts w:asciiTheme="majorHAnsi" w:hAnsiTheme="majorHAnsi" w:cstheme="minorHAnsi"/>
          <w:sz w:val="22"/>
          <w:szCs w:val="22"/>
        </w:rPr>
        <w:t xml:space="preserve">ά είδος. </w:t>
      </w:r>
      <w:r w:rsidR="00D2566F" w:rsidRPr="00161B5A">
        <w:rPr>
          <w:rFonts w:asciiTheme="majorHAnsi" w:hAnsiTheme="majorHAnsi" w:cstheme="minorHAnsi"/>
          <w:b/>
          <w:sz w:val="22"/>
          <w:szCs w:val="22"/>
          <w:u w:val="single"/>
        </w:rPr>
        <w:t>Η</w:t>
      </w:r>
      <w:r w:rsidR="00DF3D75" w:rsidRPr="00161B5A">
        <w:rPr>
          <w:rFonts w:asciiTheme="majorHAnsi" w:hAnsiTheme="majorHAnsi" w:cstheme="minorHAnsi"/>
          <w:b/>
          <w:sz w:val="22"/>
          <w:szCs w:val="22"/>
          <w:u w:val="single"/>
        </w:rPr>
        <w:t xml:space="preserve"> οικονομική προσφορά, δεν θα πρέπει να υπερβαίνει την προϋπολογισμένη δαπάνη ανά </w:t>
      </w:r>
      <w:r w:rsidR="00D2566F" w:rsidRPr="00161B5A">
        <w:rPr>
          <w:rFonts w:asciiTheme="majorHAnsi" w:hAnsiTheme="majorHAnsi" w:cstheme="minorHAnsi"/>
          <w:b/>
          <w:sz w:val="22"/>
          <w:szCs w:val="22"/>
          <w:u w:val="single"/>
        </w:rPr>
        <w:t>είδος</w:t>
      </w:r>
      <w:r w:rsidR="00DF3D75" w:rsidRPr="00161B5A">
        <w:rPr>
          <w:rFonts w:asciiTheme="majorHAnsi" w:hAnsiTheme="majorHAnsi" w:cstheme="minorHAnsi"/>
          <w:b/>
          <w:sz w:val="22"/>
          <w:szCs w:val="22"/>
          <w:u w:val="single"/>
        </w:rPr>
        <w:t>.</w:t>
      </w:r>
    </w:p>
    <w:p w14:paraId="29500A58" w14:textId="77777777" w:rsidR="00DF3D75" w:rsidRPr="00BB0E40" w:rsidRDefault="00D2566F" w:rsidP="00DF3D75">
      <w:pPr>
        <w:spacing w:before="200"/>
        <w:jc w:val="both"/>
        <w:rPr>
          <w:rFonts w:asciiTheme="majorHAnsi" w:hAnsiTheme="majorHAnsi" w:cstheme="minorHAnsi"/>
          <w:b/>
          <w:sz w:val="22"/>
          <w:szCs w:val="22"/>
        </w:rPr>
      </w:pPr>
      <w:r w:rsidRPr="00161B5A">
        <w:rPr>
          <w:rFonts w:asciiTheme="majorHAnsi" w:hAnsiTheme="majorHAnsi" w:cstheme="minorHAnsi"/>
          <w:b/>
          <w:sz w:val="22"/>
          <w:szCs w:val="22"/>
        </w:rPr>
        <w:lastRenderedPageBreak/>
        <w:t>Η</w:t>
      </w:r>
      <w:r w:rsidR="002664E9" w:rsidRPr="00161B5A">
        <w:rPr>
          <w:rFonts w:asciiTheme="majorHAnsi" w:hAnsiTheme="majorHAnsi" w:cstheme="minorHAnsi"/>
          <w:b/>
          <w:sz w:val="22"/>
          <w:szCs w:val="22"/>
        </w:rPr>
        <w:t xml:space="preserve"> ανάθεση θα γίνει </w:t>
      </w:r>
      <w:r w:rsidR="00DF3D75" w:rsidRPr="00161B5A">
        <w:rPr>
          <w:rFonts w:asciiTheme="majorHAnsi" w:hAnsiTheme="majorHAnsi" w:cstheme="minorHAnsi"/>
          <w:b/>
          <w:sz w:val="22"/>
          <w:szCs w:val="22"/>
        </w:rPr>
        <w:t xml:space="preserve">ανά </w:t>
      </w:r>
      <w:r w:rsidRPr="00161B5A">
        <w:rPr>
          <w:rFonts w:asciiTheme="majorHAnsi" w:hAnsiTheme="majorHAnsi" w:cstheme="minorHAnsi"/>
          <w:b/>
          <w:sz w:val="22"/>
          <w:szCs w:val="22"/>
        </w:rPr>
        <w:t>είδος</w:t>
      </w:r>
      <w:r w:rsidR="00DF3D75" w:rsidRPr="00161B5A">
        <w:rPr>
          <w:rFonts w:asciiTheme="majorHAnsi" w:hAnsiTheme="majorHAnsi" w:cstheme="minorHAnsi"/>
          <w:b/>
          <w:sz w:val="22"/>
          <w:szCs w:val="22"/>
        </w:rPr>
        <w:t xml:space="preserve"> στην εταιρεία</w:t>
      </w:r>
      <w:r w:rsidR="002664E9" w:rsidRPr="00161B5A">
        <w:rPr>
          <w:rFonts w:asciiTheme="majorHAnsi" w:hAnsiTheme="majorHAnsi" w:cstheme="minorHAnsi"/>
          <w:b/>
          <w:sz w:val="22"/>
          <w:szCs w:val="22"/>
        </w:rPr>
        <w:t>/</w:t>
      </w:r>
      <w:proofErr w:type="spellStart"/>
      <w:r w:rsidR="002664E9" w:rsidRPr="00161B5A">
        <w:rPr>
          <w:rFonts w:asciiTheme="majorHAnsi" w:hAnsiTheme="majorHAnsi" w:cstheme="minorHAnsi"/>
          <w:b/>
          <w:sz w:val="22"/>
          <w:szCs w:val="22"/>
        </w:rPr>
        <w:t>ες</w:t>
      </w:r>
      <w:proofErr w:type="spellEnd"/>
      <w:r w:rsidR="00DF3D75" w:rsidRPr="00161B5A">
        <w:rPr>
          <w:rFonts w:asciiTheme="majorHAnsi" w:hAnsiTheme="majorHAnsi" w:cstheme="minorHAnsi"/>
          <w:b/>
          <w:sz w:val="22"/>
          <w:szCs w:val="22"/>
        </w:rPr>
        <w:t xml:space="preserve"> με την πλέον συμφέρουσα από οικονομική άποψη προσφορά βάσει της τιμής,  που πληροί τις τεχνικές προδιαγραφές του Π</w:t>
      </w:r>
      <w:r w:rsidR="002520FF" w:rsidRPr="00161B5A">
        <w:rPr>
          <w:rFonts w:asciiTheme="majorHAnsi" w:hAnsiTheme="majorHAnsi" w:cstheme="minorHAnsi"/>
          <w:b/>
          <w:sz w:val="22"/>
          <w:szCs w:val="22"/>
        </w:rPr>
        <w:t>ΑΡΑΡΤΗΜΑΤΟΣ</w:t>
      </w:r>
      <w:r w:rsidR="00DF3D75" w:rsidRPr="00161B5A">
        <w:rPr>
          <w:rFonts w:asciiTheme="majorHAnsi" w:hAnsiTheme="majorHAnsi" w:cstheme="minorHAnsi"/>
          <w:b/>
          <w:sz w:val="22"/>
          <w:szCs w:val="22"/>
        </w:rPr>
        <w:t>.</w:t>
      </w:r>
    </w:p>
    <w:p w14:paraId="7EA99853" w14:textId="77777777" w:rsidR="00DF3D75" w:rsidRPr="00BB0E40" w:rsidRDefault="00DF3D75" w:rsidP="00DF3D75">
      <w:pPr>
        <w:pStyle w:val="10"/>
        <w:spacing w:after="0" w:line="240" w:lineRule="auto"/>
        <w:ind w:left="0"/>
        <w:jc w:val="both"/>
        <w:rPr>
          <w:rFonts w:asciiTheme="majorHAnsi" w:eastAsia="Calibri" w:hAnsiTheme="majorHAnsi" w:cstheme="minorHAnsi"/>
          <w:lang w:eastAsia="en-US"/>
        </w:rPr>
      </w:pPr>
      <w:r w:rsidRPr="00BB0E40">
        <w:rPr>
          <w:rFonts w:asciiTheme="majorHAnsi" w:eastAsia="Calibri" w:hAnsiTheme="majorHAnsi" w:cstheme="minorHAnsi"/>
          <w:lang w:eastAsia="en-US"/>
        </w:rPr>
        <w:t xml:space="preserve">Εναλλακτικές προσφορές καθώς και προσφορές που παρελήφθησαν εκπρόθεσμα δε θα γίνονται δεκτές. </w:t>
      </w:r>
    </w:p>
    <w:p w14:paraId="4B45977F" w14:textId="77777777"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Οι προσφορές δεν πρέπει να φέρουν παρατυπίες και διορθώσεις (σβησίματα, διαγραφές, προσθήκες, </w:t>
      </w:r>
      <w:proofErr w:type="spellStart"/>
      <w:r w:rsidRPr="00BB0E40">
        <w:rPr>
          <w:rFonts w:asciiTheme="majorHAnsi" w:hAnsiTheme="majorHAnsi" w:cstheme="minorHAnsi"/>
          <w:sz w:val="22"/>
          <w:szCs w:val="22"/>
        </w:rPr>
        <w:t>κλπ</w:t>
      </w:r>
      <w:proofErr w:type="spellEnd"/>
      <w:r w:rsidRPr="00BB0E40">
        <w:rPr>
          <w:rFonts w:asciiTheme="majorHAnsi" w:hAnsiTheme="majorHAnsi" w:cstheme="minorHAnsi"/>
          <w:sz w:val="22"/>
          <w:szCs w:val="22"/>
        </w:rPr>
        <w:t xml:space="preserve">). Αν υπάρχει διόρθωση, προσθήκη κλπ. θα πρέπει να είναι καθαρογραμμένη και να έχει μονογραφεί από τον προσφέροντα. </w:t>
      </w:r>
    </w:p>
    <w:p w14:paraId="47D1B9FA" w14:textId="77777777"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Οι προσφέροντες δεν δικαιούνται ουδεμία αποζημίωση για δαπάνες σχετικές με τη συμμετοχή τους.</w:t>
      </w:r>
    </w:p>
    <w:p w14:paraId="53D899AA" w14:textId="77777777" w:rsidR="00DF3D75" w:rsidRPr="0017257C" w:rsidRDefault="00DF3D75" w:rsidP="00DF3D75">
      <w:pPr>
        <w:contextualSpacing/>
        <w:jc w:val="both"/>
        <w:rPr>
          <w:rFonts w:asciiTheme="majorHAnsi" w:hAnsiTheme="majorHAnsi" w:cstheme="minorHAnsi"/>
          <w:sz w:val="22"/>
          <w:szCs w:val="22"/>
          <w:u w:val="single"/>
        </w:rPr>
      </w:pPr>
      <w:r w:rsidRPr="0017257C">
        <w:rPr>
          <w:rFonts w:asciiTheme="majorHAnsi" w:hAnsiTheme="majorHAnsi" w:cstheme="minorHAnsi"/>
          <w:sz w:val="22"/>
          <w:szCs w:val="22"/>
          <w:u w:val="single"/>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378BF38A" w14:textId="77777777" w:rsidR="00DF3D75" w:rsidRPr="00BB0E40" w:rsidRDefault="00DF3D75" w:rsidP="00DF3D75">
      <w:pPr>
        <w:contextualSpacing/>
        <w:jc w:val="both"/>
        <w:rPr>
          <w:rFonts w:asciiTheme="majorHAnsi" w:hAnsiTheme="majorHAnsi" w:cstheme="minorHAnsi"/>
          <w:sz w:val="22"/>
          <w:szCs w:val="22"/>
        </w:rPr>
      </w:pPr>
    </w:p>
    <w:p w14:paraId="0F0AB460" w14:textId="77777777" w:rsidR="00DF3D75" w:rsidRPr="00BB0E40" w:rsidRDefault="00DF3D75" w:rsidP="00612453">
      <w:pPr>
        <w:pStyle w:val="3"/>
        <w:numPr>
          <w:ilvl w:val="0"/>
          <w:numId w:val="1"/>
        </w:numPr>
        <w:spacing w:after="200"/>
        <w:ind w:left="357" w:hanging="357"/>
        <w:rPr>
          <w:rFonts w:asciiTheme="majorHAnsi" w:hAnsiTheme="majorHAnsi" w:cstheme="minorHAnsi"/>
          <w:sz w:val="22"/>
          <w:szCs w:val="22"/>
        </w:rPr>
      </w:pPr>
      <w:r w:rsidRPr="00BB0E40">
        <w:rPr>
          <w:rFonts w:asciiTheme="majorHAnsi" w:hAnsiTheme="majorHAnsi" w:cstheme="minorHAnsi"/>
          <w:sz w:val="22"/>
          <w:szCs w:val="22"/>
        </w:rPr>
        <w:t xml:space="preserve">Ισχύς των προσφορών </w:t>
      </w:r>
    </w:p>
    <w:p w14:paraId="28B6860B" w14:textId="77777777" w:rsidR="00DF3D75" w:rsidRPr="00BB0E40" w:rsidRDefault="00DF3D75" w:rsidP="00DF3D75">
      <w:pPr>
        <w:pStyle w:val="10"/>
        <w:spacing w:after="0" w:line="240" w:lineRule="auto"/>
        <w:ind w:left="0" w:firstLine="284"/>
        <w:jc w:val="both"/>
        <w:rPr>
          <w:rFonts w:asciiTheme="majorHAnsi" w:hAnsiTheme="majorHAnsi" w:cstheme="minorHAnsi"/>
        </w:rPr>
      </w:pPr>
      <w:r w:rsidRPr="00BB0E40">
        <w:rPr>
          <w:rFonts w:asciiTheme="majorHAnsi" w:hAnsiTheme="majorHAnsi" w:cstheme="minorHAnsi"/>
        </w:rPr>
        <w:t xml:space="preserve">Οι προσφορές ισχύουν και δεσμεύουν τους συμμετέχοντες στην πρόσκληση για </w:t>
      </w:r>
      <w:proofErr w:type="spellStart"/>
      <w:r w:rsidRPr="00BB0E40">
        <w:rPr>
          <w:rFonts w:asciiTheme="majorHAnsi" w:hAnsiTheme="majorHAnsi" w:cstheme="minorHAnsi"/>
          <w:b/>
        </w:rPr>
        <w:t>εκατόν</w:t>
      </w:r>
      <w:proofErr w:type="spellEnd"/>
      <w:r w:rsidRPr="00BB0E40">
        <w:rPr>
          <w:rFonts w:asciiTheme="majorHAnsi" w:hAnsiTheme="majorHAnsi" w:cstheme="minorHAnsi"/>
          <w:b/>
        </w:rPr>
        <w:t xml:space="preserve"> είκοσι (120)</w:t>
      </w:r>
      <w:r w:rsidRPr="00BB0E40">
        <w:rPr>
          <w:rFonts w:asciiTheme="majorHAnsi" w:hAnsiTheme="majorHAnsi" w:cstheme="minorHAnsi"/>
        </w:rPr>
        <w:t xml:space="preserve"> ημέρες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7D410C30" w14:textId="77777777" w:rsidR="00DF3D75" w:rsidRPr="00BB0E40" w:rsidRDefault="00DF3D75" w:rsidP="00DF3D75">
      <w:pPr>
        <w:pStyle w:val="10"/>
        <w:spacing w:after="0" w:line="240" w:lineRule="auto"/>
        <w:ind w:left="0" w:firstLine="284"/>
        <w:jc w:val="both"/>
        <w:rPr>
          <w:rFonts w:asciiTheme="majorHAnsi" w:hAnsiTheme="majorHAnsi" w:cstheme="minorHAnsi"/>
        </w:rPr>
      </w:pPr>
      <w:r w:rsidRPr="00BB0E40">
        <w:rPr>
          <w:rFonts w:asciiTheme="majorHAnsi" w:hAnsiTheme="maj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437D967B" w14:textId="77777777" w:rsidR="00DF3D75" w:rsidRPr="00BB0E40" w:rsidRDefault="00DF3D75" w:rsidP="00DF3D75">
      <w:pPr>
        <w:pStyle w:val="10"/>
        <w:spacing w:after="0" w:line="240" w:lineRule="auto"/>
        <w:ind w:left="0"/>
        <w:jc w:val="both"/>
        <w:rPr>
          <w:rFonts w:asciiTheme="majorHAnsi" w:hAnsiTheme="majorHAnsi" w:cstheme="minorHAnsi"/>
        </w:rPr>
      </w:pPr>
    </w:p>
    <w:p w14:paraId="4402CF11" w14:textId="77777777" w:rsidR="00DF3D75" w:rsidRPr="00BB0E40" w:rsidRDefault="00DF3D75" w:rsidP="00612453">
      <w:pPr>
        <w:pStyle w:val="3"/>
        <w:numPr>
          <w:ilvl w:val="0"/>
          <w:numId w:val="1"/>
        </w:numPr>
        <w:spacing w:after="200"/>
        <w:ind w:left="357" w:hanging="357"/>
        <w:rPr>
          <w:rFonts w:asciiTheme="majorHAnsi" w:hAnsiTheme="majorHAnsi" w:cstheme="minorHAnsi"/>
          <w:sz w:val="22"/>
          <w:szCs w:val="22"/>
        </w:rPr>
      </w:pPr>
      <w:r w:rsidRPr="00BB0E40">
        <w:rPr>
          <w:rFonts w:asciiTheme="majorHAnsi" w:hAnsiTheme="majorHAnsi" w:cstheme="minorHAnsi"/>
          <w:sz w:val="22"/>
          <w:szCs w:val="22"/>
        </w:rPr>
        <w:t>Αξιολόγηση των προσφορών- ανάθεση</w:t>
      </w:r>
    </w:p>
    <w:p w14:paraId="3ACE859C"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Το κριτήριο ανάθεσης είναι η πλέον συμφέρουσα από οικονομική άποψη προσφορά </w:t>
      </w:r>
      <w:r>
        <w:rPr>
          <w:rFonts w:asciiTheme="majorHAnsi" w:hAnsiTheme="majorHAnsi" w:cstheme="minorHAnsi"/>
          <w:sz w:val="22"/>
          <w:szCs w:val="22"/>
        </w:rPr>
        <w:t xml:space="preserve">μόνο </w:t>
      </w:r>
      <w:r w:rsidRPr="00BB0E40">
        <w:rPr>
          <w:rFonts w:asciiTheme="majorHAnsi" w:hAnsiTheme="majorHAnsi" w:cstheme="minorHAnsi"/>
          <w:sz w:val="22"/>
          <w:szCs w:val="22"/>
        </w:rPr>
        <w:t>βάσει τιμής.</w:t>
      </w:r>
    </w:p>
    <w:p w14:paraId="1FE8819F"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w:t>
      </w:r>
      <w:proofErr w:type="spellStart"/>
      <w:r w:rsidRPr="00BB0E40">
        <w:rPr>
          <w:rFonts w:asciiTheme="majorHAnsi" w:hAnsiTheme="majorHAnsi" w:cstheme="minorHAnsi"/>
          <w:sz w:val="22"/>
          <w:szCs w:val="22"/>
        </w:rPr>
        <w:t>αρ</w:t>
      </w:r>
      <w:proofErr w:type="spellEnd"/>
      <w:r w:rsidRPr="00BB0E40">
        <w:rPr>
          <w:rFonts w:asciiTheme="majorHAnsi" w:hAnsiTheme="majorHAnsi" w:cstheme="minorHAnsi"/>
          <w:sz w:val="22"/>
          <w:szCs w:val="22"/>
        </w:rPr>
        <w:t>. 90 του Ν. 4412/2016 (ΦΕΚ Α΄147).</w:t>
      </w:r>
    </w:p>
    <w:p w14:paraId="35C18355"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Επιπλέον η Αναθέτουσα Αρχή, διατηρεί το δικαίωμα για ματαίωση της διαδικασίας και την επανάληψή της με τροποποίηση ή μη των όρων. Οι συμμετέχοντες δεν έχουν καμιά οικονομική απαίτηση σε τέτοια περίπτωση.</w:t>
      </w:r>
    </w:p>
    <w:p w14:paraId="5BD83429" w14:textId="77777777" w:rsidR="00591D71" w:rsidRDefault="00591D71" w:rsidP="00DF3D75">
      <w:pPr>
        <w:jc w:val="both"/>
        <w:rPr>
          <w:rFonts w:asciiTheme="majorHAnsi" w:hAnsiTheme="majorHAnsi" w:cstheme="minorHAnsi"/>
          <w:sz w:val="22"/>
          <w:szCs w:val="22"/>
          <w:u w:val="single"/>
        </w:rPr>
      </w:pPr>
    </w:p>
    <w:p w14:paraId="1055F266" w14:textId="77777777" w:rsidR="00DF3D75" w:rsidRPr="00BB0E40" w:rsidRDefault="00DF3D75" w:rsidP="00DF3D75">
      <w:pPr>
        <w:jc w:val="both"/>
        <w:rPr>
          <w:rFonts w:asciiTheme="majorHAnsi" w:hAnsiTheme="majorHAnsi" w:cstheme="minorHAnsi"/>
          <w:sz w:val="22"/>
          <w:szCs w:val="22"/>
        </w:rPr>
      </w:pPr>
      <w:r w:rsidRPr="00BB0E40">
        <w:rPr>
          <w:rFonts w:asciiTheme="majorHAnsi" w:hAnsiTheme="majorHAnsi" w:cstheme="minorHAnsi"/>
          <w:sz w:val="22"/>
          <w:szCs w:val="22"/>
          <w:u w:val="single"/>
        </w:rPr>
        <w:t>Ο οικονομικός φορέας ο οποίος θα επιλεγεί</w:t>
      </w:r>
      <w:r w:rsidRPr="00BB0E40">
        <w:rPr>
          <w:rFonts w:asciiTheme="majorHAnsi" w:hAnsiTheme="majorHAnsi" w:cstheme="minorHAnsi"/>
          <w:sz w:val="22"/>
          <w:szCs w:val="22"/>
        </w:rPr>
        <w:t xml:space="preserve"> να  του ανατεθεί η </w:t>
      </w:r>
      <w:r w:rsidR="00591D71">
        <w:rPr>
          <w:rFonts w:asciiTheme="majorHAnsi" w:hAnsiTheme="majorHAnsi" w:cstheme="minorHAnsi"/>
          <w:sz w:val="22"/>
          <w:szCs w:val="22"/>
        </w:rPr>
        <w:t xml:space="preserve">προμήθεια </w:t>
      </w:r>
      <w:r w:rsidRPr="00BB0E40">
        <w:rPr>
          <w:rFonts w:asciiTheme="majorHAnsi" w:hAnsiTheme="majorHAnsi" w:cstheme="minorHAnsi"/>
          <w:sz w:val="22"/>
          <w:szCs w:val="22"/>
        </w:rPr>
        <w:t xml:space="preserve"> είναι υποχρεωμένος μετά από αίτημα της Αναθέτουσας Αρχής, να προσκομίσει προς απόδειξη της μη συνδρομής των λόγων αποκλεισμού από διαδικασίες σύναψης δημοσίων συμβάσεων των παρ.1 και 2 του άρθρου 73 του Ν.4412/2016, τα παρακάτω δικαιολογητικά:</w:t>
      </w:r>
    </w:p>
    <w:p w14:paraId="4C40DCF0" w14:textId="77777777" w:rsidR="00DF3D75" w:rsidRPr="00BB0E40" w:rsidRDefault="00DF3D75" w:rsidP="00DF3D75">
      <w:pPr>
        <w:shd w:val="clear" w:color="auto" w:fill="FFFFFF"/>
        <w:ind w:left="709" w:hanging="284"/>
        <w:jc w:val="both"/>
        <w:rPr>
          <w:rFonts w:asciiTheme="majorHAnsi" w:hAnsiTheme="majorHAnsi" w:cstheme="minorHAnsi"/>
          <w:i/>
          <w:color w:val="000000"/>
          <w:sz w:val="22"/>
          <w:szCs w:val="22"/>
        </w:rPr>
      </w:pPr>
      <w:r w:rsidRPr="00BB0E40">
        <w:rPr>
          <w:rFonts w:asciiTheme="majorHAnsi" w:hAnsiTheme="majorHAnsi" w:cstheme="minorHAnsi"/>
          <w:sz w:val="22"/>
          <w:szCs w:val="22"/>
        </w:rPr>
        <w:t xml:space="preserve">α.   </w:t>
      </w:r>
      <w:r w:rsidRPr="00BB0E40">
        <w:rPr>
          <w:rFonts w:asciiTheme="majorHAnsi" w:hAnsiTheme="majorHAnsi" w:cstheme="minorHAnsi"/>
          <w:b/>
          <w:sz w:val="22"/>
          <w:szCs w:val="22"/>
        </w:rPr>
        <w:t xml:space="preserve">Απόσπασμα ποινικού μητρώου </w:t>
      </w:r>
      <w:r w:rsidRPr="00BB0E40">
        <w:rPr>
          <w:rFonts w:asciiTheme="majorHAnsi" w:hAnsiTheme="majorHAnsi" w:cstheme="minorHAnsi"/>
          <w:i/>
          <w:sz w:val="22"/>
          <w:szCs w:val="22"/>
        </w:rPr>
        <w:t>(</w:t>
      </w:r>
      <w:r w:rsidRPr="00BB0E40">
        <w:rPr>
          <w:rFonts w:asciiTheme="majorHAnsi" w:hAnsiTheme="majorHAnsi" w:cstheme="minorHAnsi"/>
          <w:i/>
          <w:color w:val="000000"/>
          <w:sz w:val="22"/>
          <w:szCs w:val="22"/>
        </w:rPr>
        <w:t xml:space="preserve">Η υποχρέωση αφορά ιδίως: </w:t>
      </w:r>
      <w:proofErr w:type="spellStart"/>
      <w:r w:rsidRPr="00BB0E40">
        <w:rPr>
          <w:rFonts w:asciiTheme="majorHAnsi" w:hAnsiTheme="majorHAnsi" w:cstheme="minorHAnsi"/>
          <w:i/>
          <w:color w:val="000000"/>
          <w:sz w:val="22"/>
          <w:szCs w:val="22"/>
        </w:rPr>
        <w:t>αα</w:t>
      </w:r>
      <w:proofErr w:type="spellEnd"/>
      <w:r w:rsidRPr="00BB0E40">
        <w:rPr>
          <w:rFonts w:asciiTheme="majorHAnsi" w:hAnsiTheme="majorHAnsi" w:cstheme="minorHAnsi"/>
          <w:i/>
          <w:color w:val="000000"/>
          <w:sz w:val="22"/>
          <w:szCs w:val="22"/>
        </w:rPr>
        <w:t xml:space="preserve">) στις περιπτώσεις εταιρειών περιορισμένης ευθύνης (Ε.Π.Ε.) και προσωπικών εταιρειών (Ο.Ε. και Ε.Ε.), τους διαχειριστές, </w:t>
      </w:r>
      <w:proofErr w:type="spellStart"/>
      <w:r w:rsidRPr="00BB0E40">
        <w:rPr>
          <w:rFonts w:asciiTheme="majorHAnsi" w:hAnsiTheme="majorHAnsi" w:cstheme="minorHAnsi"/>
          <w:i/>
          <w:color w:val="000000"/>
          <w:sz w:val="22"/>
          <w:szCs w:val="22"/>
        </w:rPr>
        <w:t>ββ</w:t>
      </w:r>
      <w:proofErr w:type="spellEnd"/>
      <w:r w:rsidRPr="00BB0E40">
        <w:rPr>
          <w:rFonts w:asciiTheme="majorHAnsi" w:hAnsiTheme="majorHAnsi" w:cstheme="minorHAnsi"/>
          <w:i/>
          <w:color w:val="000000"/>
          <w:sz w:val="22"/>
          <w:szCs w:val="22"/>
        </w:rPr>
        <w:t>) στις περιπτώσεις ανωνύμων εταιρειών (Α.Ε.), τον Διευθύνοντα Σύμβουλο, καθώς και όλα τα μέλη του Διοικητικού Συμβουλίου)</w:t>
      </w:r>
      <w:r w:rsidRPr="00BB0E40">
        <w:rPr>
          <w:rFonts w:asciiTheme="majorHAnsi" w:hAnsiTheme="majorHAnsi" w:cstheme="minorHAnsi"/>
          <w:color w:val="000000"/>
          <w:sz w:val="22"/>
          <w:szCs w:val="22"/>
        </w:rPr>
        <w:t xml:space="preserve">, </w:t>
      </w:r>
      <w:r w:rsidRPr="00BB0E40">
        <w:rPr>
          <w:rFonts w:asciiTheme="majorHAnsi" w:hAnsiTheme="majorHAnsi" w:cstheme="minorHAnsi"/>
          <w:b/>
          <w:color w:val="000000"/>
          <w:sz w:val="22"/>
          <w:szCs w:val="22"/>
        </w:rPr>
        <w:t xml:space="preserve">ή εναλλακτικά υπεύθυνη δήλωση που να δηλώνεται ότι δεν συντρέχουν οι λόγοι αποκλεισμού της  παρ. 1, του άρθρου 73 του Ν.4412 </w:t>
      </w:r>
      <w:r w:rsidRPr="00BB0E40">
        <w:rPr>
          <w:rFonts w:asciiTheme="majorHAnsi" w:hAnsiTheme="majorHAnsi" w:cstheme="minorHAnsi"/>
          <w:i/>
          <w:color w:val="000000"/>
          <w:sz w:val="22"/>
          <w:szCs w:val="22"/>
        </w:rPr>
        <w:t xml:space="preserve">(εκ μέρους του οικονομικού φορέα σε περίπτωση φυσικού προσώπου ή σε περίπτωση νομικού προσώπου την υποβολή αυτής εκ μέρους του </w:t>
      </w:r>
      <w:proofErr w:type="spellStart"/>
      <w:r w:rsidRPr="00BB0E40">
        <w:rPr>
          <w:rFonts w:asciiTheme="majorHAnsi" w:hAnsiTheme="majorHAnsi" w:cstheme="minorHAnsi"/>
          <w:i/>
          <w:color w:val="000000"/>
          <w:sz w:val="22"/>
          <w:szCs w:val="22"/>
        </w:rPr>
        <w:t>νομίμου</w:t>
      </w:r>
      <w:proofErr w:type="spellEnd"/>
      <w:r w:rsidRPr="00BB0E40">
        <w:rPr>
          <w:rFonts w:asciiTheme="majorHAnsi" w:hAnsiTheme="majorHAnsi" w:cstheme="minorHAnsi"/>
          <w:i/>
          <w:color w:val="000000"/>
          <w:sz w:val="22"/>
          <w:szCs w:val="22"/>
        </w:rPr>
        <w:t xml:space="preserve"> εκπροσώπου)</w:t>
      </w:r>
    </w:p>
    <w:p w14:paraId="6F68D1A1" w14:textId="77777777" w:rsidR="00DF3D75" w:rsidRPr="00BB0E40" w:rsidRDefault="00DF3D75" w:rsidP="00DF3D75">
      <w:pPr>
        <w:ind w:left="709" w:hanging="284"/>
        <w:jc w:val="both"/>
        <w:rPr>
          <w:rFonts w:asciiTheme="majorHAnsi" w:hAnsiTheme="majorHAnsi" w:cstheme="minorHAnsi"/>
          <w:sz w:val="22"/>
          <w:szCs w:val="22"/>
        </w:rPr>
      </w:pPr>
      <w:r w:rsidRPr="00BB0E40">
        <w:rPr>
          <w:rFonts w:asciiTheme="majorHAnsi" w:hAnsiTheme="majorHAnsi" w:cstheme="minorHAnsi"/>
          <w:sz w:val="22"/>
          <w:szCs w:val="22"/>
        </w:rPr>
        <w:t xml:space="preserve">β.  </w:t>
      </w:r>
      <w:r w:rsidRPr="00BB0E40">
        <w:rPr>
          <w:rFonts w:asciiTheme="majorHAnsi" w:hAnsiTheme="majorHAnsi" w:cstheme="minorHAnsi"/>
          <w:b/>
          <w:sz w:val="22"/>
          <w:szCs w:val="22"/>
        </w:rPr>
        <w:t>Φορολογική ενημερότητα</w:t>
      </w:r>
    </w:p>
    <w:p w14:paraId="233F03A7" w14:textId="77777777" w:rsidR="00DF3D75" w:rsidRPr="00BB0E40" w:rsidRDefault="00DF3D75" w:rsidP="00DF3D75">
      <w:pPr>
        <w:ind w:left="709" w:hanging="284"/>
        <w:jc w:val="both"/>
        <w:rPr>
          <w:rFonts w:asciiTheme="majorHAnsi" w:hAnsiTheme="majorHAnsi" w:cstheme="minorHAnsi"/>
          <w:sz w:val="22"/>
          <w:szCs w:val="22"/>
        </w:rPr>
      </w:pPr>
      <w:r w:rsidRPr="00BB0E40">
        <w:rPr>
          <w:rFonts w:asciiTheme="majorHAnsi" w:hAnsiTheme="majorHAnsi" w:cstheme="minorHAnsi"/>
          <w:sz w:val="22"/>
          <w:szCs w:val="22"/>
        </w:rPr>
        <w:t xml:space="preserve">γ.  </w:t>
      </w:r>
      <w:r w:rsidRPr="00BB0E40">
        <w:rPr>
          <w:rFonts w:asciiTheme="majorHAnsi" w:hAnsiTheme="majorHAnsi" w:cstheme="minorHAnsi"/>
          <w:b/>
          <w:sz w:val="22"/>
          <w:szCs w:val="22"/>
        </w:rPr>
        <w:t>Ασφαλιστική ενημερότητα</w:t>
      </w:r>
      <w:r w:rsidRPr="00BB0E40">
        <w:rPr>
          <w:rFonts w:asciiTheme="majorHAnsi" w:hAnsiTheme="majorHAnsi" w:cstheme="minorHAnsi"/>
          <w:sz w:val="22"/>
          <w:szCs w:val="22"/>
        </w:rPr>
        <w:t xml:space="preserve"> </w:t>
      </w:r>
    </w:p>
    <w:p w14:paraId="437BE261" w14:textId="77777777" w:rsidR="00DF3D75" w:rsidRPr="00BB0E40" w:rsidRDefault="00DF3D75" w:rsidP="00DF3D75">
      <w:pPr>
        <w:contextualSpacing/>
        <w:jc w:val="both"/>
        <w:rPr>
          <w:rFonts w:asciiTheme="majorHAnsi" w:hAnsiTheme="majorHAnsi" w:cstheme="minorHAnsi"/>
          <w:b/>
          <w:sz w:val="22"/>
          <w:szCs w:val="22"/>
        </w:rPr>
      </w:pPr>
    </w:p>
    <w:p w14:paraId="02A86C5F" w14:textId="77777777" w:rsidR="00DF3D75" w:rsidRPr="00BB0E40" w:rsidRDefault="00DF3D75" w:rsidP="00612453">
      <w:pPr>
        <w:pStyle w:val="3"/>
        <w:numPr>
          <w:ilvl w:val="0"/>
          <w:numId w:val="1"/>
        </w:numPr>
        <w:spacing w:after="200"/>
        <w:ind w:left="357" w:hanging="357"/>
        <w:rPr>
          <w:rFonts w:asciiTheme="majorHAnsi" w:hAnsiTheme="majorHAnsi" w:cstheme="minorHAnsi"/>
          <w:b w:val="0"/>
          <w:sz w:val="22"/>
          <w:szCs w:val="22"/>
        </w:rPr>
      </w:pPr>
      <w:r w:rsidRPr="00BB0E40">
        <w:rPr>
          <w:rFonts w:asciiTheme="majorHAnsi" w:hAnsiTheme="majorHAnsi" w:cstheme="minorHAnsi"/>
          <w:sz w:val="22"/>
          <w:szCs w:val="22"/>
        </w:rPr>
        <w:t>Πληρωμή</w:t>
      </w:r>
    </w:p>
    <w:p w14:paraId="125236C8"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eastAsia="Tahoma" w:hAnsiTheme="majorHAnsi" w:cstheme="minorHAnsi"/>
          <w:sz w:val="22"/>
          <w:szCs w:val="22"/>
        </w:rPr>
        <w:t xml:space="preserve">Η πληρωμή θα γίνει σε Ευρώ, βάσει του τιμολογίου του αναδόχου, στο οποίο θα αναγράφεται </w:t>
      </w:r>
      <w:r w:rsidRPr="00BB0E40">
        <w:rPr>
          <w:rFonts w:asciiTheme="majorHAnsi" w:hAnsiTheme="majorHAnsi" w:cstheme="minorHAnsi"/>
          <w:sz w:val="22"/>
          <w:szCs w:val="22"/>
        </w:rPr>
        <w:t>ο αριθμός πρωτοκόλλου της Σύμβασης</w:t>
      </w:r>
      <w:r w:rsidR="00D2566F">
        <w:rPr>
          <w:rFonts w:asciiTheme="majorHAnsi" w:hAnsiTheme="majorHAnsi" w:cstheme="minorHAnsi"/>
          <w:sz w:val="22"/>
          <w:szCs w:val="22"/>
        </w:rPr>
        <w:t xml:space="preserve"> ή Ανάθεσης</w:t>
      </w:r>
      <w:r w:rsidRPr="00BB0E40">
        <w:rPr>
          <w:rFonts w:asciiTheme="majorHAnsi" w:hAnsiTheme="majorHAnsi" w:cstheme="minorHAnsi"/>
          <w:sz w:val="22"/>
          <w:szCs w:val="22"/>
        </w:rPr>
        <w:t xml:space="preserve">, με την προσκόμιση των </w:t>
      </w:r>
      <w:proofErr w:type="spellStart"/>
      <w:r w:rsidRPr="00BB0E40">
        <w:rPr>
          <w:rFonts w:asciiTheme="majorHAnsi" w:hAnsiTheme="majorHAnsi" w:cstheme="minorHAnsi"/>
          <w:sz w:val="22"/>
          <w:szCs w:val="22"/>
        </w:rPr>
        <w:t>νομίμων</w:t>
      </w:r>
      <w:proofErr w:type="spellEnd"/>
      <w:r w:rsidRPr="00BB0E40">
        <w:rPr>
          <w:rFonts w:asciiTheme="majorHAnsi" w:hAnsiTheme="majorHAnsi" w:cstheme="minorHAnsi"/>
          <w:sz w:val="22"/>
          <w:szCs w:val="22"/>
        </w:rPr>
        <w:t xml:space="preserve">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14:paraId="770C47F5"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lastRenderedPageBreak/>
        <w:t xml:space="preserve">Από την πληρωμή </w:t>
      </w:r>
      <w:proofErr w:type="spellStart"/>
      <w:r w:rsidRPr="00BB0E40">
        <w:rPr>
          <w:rFonts w:asciiTheme="majorHAnsi" w:hAnsiTheme="majorHAnsi" w:cstheme="minorHAnsi"/>
          <w:sz w:val="22"/>
          <w:szCs w:val="22"/>
        </w:rPr>
        <w:t>παρακρατούνται</w:t>
      </w:r>
      <w:proofErr w:type="spellEnd"/>
      <w:r w:rsidRPr="00BB0E40">
        <w:rPr>
          <w:rFonts w:asciiTheme="majorHAnsi" w:hAnsiTheme="majorHAnsi" w:cstheme="minorHAnsi"/>
          <w:sz w:val="22"/>
          <w:szCs w:val="22"/>
        </w:rPr>
        <w:t xml:space="preserve"> οι ισχύουσες κάθε φορά νόμιμες κρατήσεις καθώς και φόρος εισοδήματος επί της καθαρής αξίας του τιμολογίου.</w:t>
      </w:r>
    </w:p>
    <w:p w14:paraId="2D3186C7" w14:textId="77777777" w:rsidR="00DF3D75" w:rsidRPr="00BB0E40" w:rsidRDefault="00DF3D75" w:rsidP="00DF3D75">
      <w:pPr>
        <w:ind w:firstLine="284"/>
        <w:contextualSpacing/>
        <w:jc w:val="both"/>
        <w:rPr>
          <w:rFonts w:asciiTheme="majorHAnsi" w:hAnsiTheme="majorHAnsi" w:cstheme="minorHAnsi"/>
          <w:sz w:val="22"/>
          <w:szCs w:val="22"/>
        </w:rPr>
      </w:pPr>
    </w:p>
    <w:tbl>
      <w:tblPr>
        <w:tblW w:w="19473" w:type="dxa"/>
        <w:jc w:val="center"/>
        <w:tblLayout w:type="fixed"/>
        <w:tblLook w:val="04A0" w:firstRow="1" w:lastRow="0" w:firstColumn="1" w:lastColumn="0" w:noHBand="0" w:noVBand="1"/>
      </w:tblPr>
      <w:tblGrid>
        <w:gridCol w:w="9306"/>
        <w:gridCol w:w="2020"/>
        <w:gridCol w:w="2172"/>
        <w:gridCol w:w="1250"/>
        <w:gridCol w:w="1251"/>
        <w:gridCol w:w="1807"/>
        <w:gridCol w:w="1667"/>
      </w:tblGrid>
      <w:tr w:rsidR="00DF3D75" w:rsidRPr="00BB0E40" w14:paraId="1D9A216D" w14:textId="77777777" w:rsidTr="000066DC">
        <w:trPr>
          <w:trHeight w:val="264"/>
          <w:jc w:val="center"/>
        </w:trPr>
        <w:tc>
          <w:tcPr>
            <w:tcW w:w="9306" w:type="dxa"/>
            <w:tcBorders>
              <w:top w:val="nil"/>
              <w:left w:val="nil"/>
              <w:bottom w:val="nil"/>
              <w:right w:val="nil"/>
            </w:tcBorders>
            <w:shd w:val="clear" w:color="auto" w:fill="auto"/>
            <w:noWrap/>
          </w:tcPr>
          <w:p w14:paraId="600C5509" w14:textId="77777777" w:rsidR="00DF3D75" w:rsidRPr="00BB0E40" w:rsidRDefault="00DF3D75" w:rsidP="000066DC">
            <w:pPr>
              <w:rPr>
                <w:rFonts w:asciiTheme="majorHAnsi" w:hAnsiTheme="majorHAnsi" w:cstheme="minorHAnsi"/>
                <w:b/>
                <w:sz w:val="22"/>
                <w:szCs w:val="22"/>
              </w:rPr>
            </w:pPr>
          </w:p>
        </w:tc>
        <w:tc>
          <w:tcPr>
            <w:tcW w:w="2020" w:type="dxa"/>
            <w:tcBorders>
              <w:top w:val="nil"/>
              <w:left w:val="nil"/>
              <w:bottom w:val="nil"/>
              <w:right w:val="nil"/>
            </w:tcBorders>
            <w:shd w:val="clear" w:color="auto" w:fill="auto"/>
            <w:noWrap/>
            <w:vAlign w:val="bottom"/>
          </w:tcPr>
          <w:p w14:paraId="542724D1" w14:textId="77777777" w:rsidR="00DF3D75" w:rsidRPr="00BB0E40" w:rsidRDefault="00DF3D75" w:rsidP="000066DC">
            <w:pPr>
              <w:rPr>
                <w:rFonts w:asciiTheme="majorHAnsi" w:hAnsiTheme="majorHAnsi" w:cstheme="minorHAnsi"/>
                <w:sz w:val="22"/>
                <w:szCs w:val="22"/>
              </w:rPr>
            </w:pPr>
          </w:p>
        </w:tc>
        <w:tc>
          <w:tcPr>
            <w:tcW w:w="2172" w:type="dxa"/>
            <w:tcBorders>
              <w:top w:val="nil"/>
              <w:left w:val="nil"/>
              <w:bottom w:val="nil"/>
              <w:right w:val="nil"/>
            </w:tcBorders>
            <w:shd w:val="clear" w:color="auto" w:fill="auto"/>
            <w:noWrap/>
            <w:vAlign w:val="bottom"/>
          </w:tcPr>
          <w:p w14:paraId="7CBC4B00" w14:textId="77777777" w:rsidR="00DF3D75" w:rsidRPr="00BB0E40" w:rsidRDefault="00DF3D75" w:rsidP="000066DC">
            <w:pPr>
              <w:rPr>
                <w:rFonts w:asciiTheme="majorHAnsi" w:hAnsiTheme="majorHAnsi" w:cstheme="minorHAnsi"/>
                <w:sz w:val="22"/>
                <w:szCs w:val="22"/>
              </w:rPr>
            </w:pPr>
          </w:p>
        </w:tc>
        <w:tc>
          <w:tcPr>
            <w:tcW w:w="1250" w:type="dxa"/>
            <w:tcBorders>
              <w:top w:val="nil"/>
              <w:left w:val="nil"/>
              <w:bottom w:val="nil"/>
              <w:right w:val="nil"/>
            </w:tcBorders>
            <w:shd w:val="clear" w:color="auto" w:fill="auto"/>
            <w:noWrap/>
            <w:vAlign w:val="bottom"/>
          </w:tcPr>
          <w:p w14:paraId="5E964079" w14:textId="77777777" w:rsidR="00DF3D75" w:rsidRPr="00BB0E40" w:rsidRDefault="00DF3D75" w:rsidP="000066DC">
            <w:pPr>
              <w:rPr>
                <w:rFonts w:asciiTheme="majorHAnsi" w:hAnsiTheme="majorHAnsi" w:cstheme="minorHAnsi"/>
                <w:sz w:val="22"/>
                <w:szCs w:val="22"/>
              </w:rPr>
            </w:pPr>
          </w:p>
        </w:tc>
        <w:tc>
          <w:tcPr>
            <w:tcW w:w="1251" w:type="dxa"/>
            <w:tcBorders>
              <w:top w:val="nil"/>
              <w:left w:val="nil"/>
              <w:bottom w:val="nil"/>
              <w:right w:val="nil"/>
            </w:tcBorders>
            <w:shd w:val="clear" w:color="auto" w:fill="auto"/>
            <w:noWrap/>
            <w:vAlign w:val="bottom"/>
          </w:tcPr>
          <w:p w14:paraId="45345D5D" w14:textId="77777777" w:rsidR="00DF3D75" w:rsidRPr="00BB0E40" w:rsidRDefault="00DF3D75" w:rsidP="000066DC">
            <w:pPr>
              <w:jc w:val="center"/>
              <w:rPr>
                <w:rFonts w:asciiTheme="majorHAnsi" w:hAnsiTheme="majorHAnsi" w:cstheme="minorHAnsi"/>
                <w:sz w:val="22"/>
                <w:szCs w:val="22"/>
              </w:rPr>
            </w:pPr>
          </w:p>
        </w:tc>
        <w:tc>
          <w:tcPr>
            <w:tcW w:w="1807" w:type="dxa"/>
            <w:tcBorders>
              <w:top w:val="nil"/>
              <w:left w:val="nil"/>
              <w:bottom w:val="nil"/>
              <w:right w:val="nil"/>
            </w:tcBorders>
            <w:shd w:val="clear" w:color="auto" w:fill="auto"/>
            <w:noWrap/>
            <w:vAlign w:val="bottom"/>
          </w:tcPr>
          <w:p w14:paraId="04EE98D9" w14:textId="77777777" w:rsidR="00DF3D75" w:rsidRPr="00BB0E40" w:rsidRDefault="00DF3D75" w:rsidP="000066DC">
            <w:pPr>
              <w:jc w:val="center"/>
              <w:rPr>
                <w:rFonts w:asciiTheme="majorHAnsi" w:hAnsiTheme="majorHAnsi" w:cstheme="minorHAnsi"/>
                <w:sz w:val="22"/>
                <w:szCs w:val="22"/>
              </w:rPr>
            </w:pPr>
          </w:p>
        </w:tc>
        <w:tc>
          <w:tcPr>
            <w:tcW w:w="1667" w:type="dxa"/>
            <w:tcBorders>
              <w:top w:val="nil"/>
              <w:left w:val="nil"/>
              <w:bottom w:val="nil"/>
              <w:right w:val="nil"/>
            </w:tcBorders>
            <w:shd w:val="clear" w:color="auto" w:fill="auto"/>
            <w:noWrap/>
            <w:vAlign w:val="bottom"/>
          </w:tcPr>
          <w:p w14:paraId="506A6B10" w14:textId="77777777" w:rsidR="00DF3D75" w:rsidRPr="00BB0E40" w:rsidRDefault="00DF3D75" w:rsidP="000066DC">
            <w:pPr>
              <w:jc w:val="center"/>
              <w:rPr>
                <w:rFonts w:asciiTheme="majorHAnsi" w:hAnsiTheme="majorHAnsi" w:cstheme="minorHAnsi"/>
                <w:sz w:val="22"/>
                <w:szCs w:val="22"/>
              </w:rPr>
            </w:pPr>
          </w:p>
        </w:tc>
      </w:tr>
    </w:tbl>
    <w:p w14:paraId="3D01198E" w14:textId="77777777" w:rsidR="00DF3D75" w:rsidRDefault="00DF3D75" w:rsidP="00DF3D75">
      <w:pPr>
        <w:pStyle w:val="a0"/>
        <w:spacing w:line="280" w:lineRule="atLeast"/>
        <w:rPr>
          <w:rFonts w:asciiTheme="majorHAnsi" w:hAnsiTheme="majorHAnsi" w:cstheme="minorHAnsi"/>
          <w:sz w:val="22"/>
          <w:szCs w:val="22"/>
        </w:rPr>
      </w:pPr>
      <w:r w:rsidRPr="00BB0E40">
        <w:rPr>
          <w:rFonts w:asciiTheme="majorHAnsi" w:hAnsiTheme="majorHAnsi" w:cstheme="minorHAnsi"/>
          <w:sz w:val="22"/>
          <w:szCs w:val="22"/>
        </w:rPr>
        <w:t xml:space="preserve">Γενικές πληροφορίες μπορούν να παίρνουν οι ενδιαφερόμενοι όλες τις εργάσιμες ημέρες και ώρες των Δημοσίων Υπηρεσιών από τα γραφεία του Τμήματος </w:t>
      </w:r>
      <w:r>
        <w:rPr>
          <w:rFonts w:asciiTheme="majorHAnsi" w:hAnsiTheme="majorHAnsi" w:cstheme="minorHAnsi"/>
          <w:sz w:val="22"/>
          <w:szCs w:val="22"/>
        </w:rPr>
        <w:t>Προμηθειών – Κτήριο Διοίκησης Ι</w:t>
      </w:r>
      <w:r w:rsidR="00FE5B10">
        <w:rPr>
          <w:rFonts w:asciiTheme="majorHAnsi" w:hAnsiTheme="majorHAnsi" w:cstheme="minorHAnsi"/>
          <w:sz w:val="22"/>
          <w:szCs w:val="22"/>
        </w:rPr>
        <w:t xml:space="preserve"> </w:t>
      </w:r>
      <w:r w:rsidRPr="00BB0E40">
        <w:rPr>
          <w:rFonts w:asciiTheme="majorHAnsi" w:hAnsiTheme="majorHAnsi" w:cstheme="minorHAnsi"/>
          <w:sz w:val="22"/>
          <w:szCs w:val="22"/>
        </w:rPr>
        <w:t xml:space="preserve">του Π.Κ στις </w:t>
      </w:r>
      <w:proofErr w:type="spellStart"/>
      <w:r w:rsidRPr="00BB0E40">
        <w:rPr>
          <w:rFonts w:asciiTheme="majorHAnsi" w:hAnsiTheme="majorHAnsi" w:cstheme="minorHAnsi"/>
          <w:sz w:val="22"/>
          <w:szCs w:val="22"/>
        </w:rPr>
        <w:t>Βούτες</w:t>
      </w:r>
      <w:proofErr w:type="spellEnd"/>
      <w:r w:rsidRPr="00BB0E40">
        <w:rPr>
          <w:rFonts w:asciiTheme="majorHAnsi" w:hAnsiTheme="majorHAnsi" w:cstheme="minorHAnsi"/>
          <w:sz w:val="22"/>
          <w:szCs w:val="22"/>
        </w:rPr>
        <w:t xml:space="preserve"> </w:t>
      </w:r>
      <w:r>
        <w:rPr>
          <w:rFonts w:asciiTheme="majorHAnsi" w:hAnsiTheme="majorHAnsi" w:cstheme="minorHAnsi"/>
          <w:sz w:val="22"/>
          <w:szCs w:val="22"/>
        </w:rPr>
        <w:t xml:space="preserve">Ηρακλείου </w:t>
      </w:r>
      <w:r w:rsidRPr="00BB0E40">
        <w:rPr>
          <w:rFonts w:asciiTheme="majorHAnsi" w:hAnsiTheme="majorHAnsi" w:cstheme="minorHAnsi"/>
          <w:sz w:val="22"/>
          <w:szCs w:val="22"/>
        </w:rPr>
        <w:t xml:space="preserve">και στο </w:t>
      </w:r>
      <w:proofErr w:type="spellStart"/>
      <w:r w:rsidRPr="00BB0E40">
        <w:rPr>
          <w:rFonts w:asciiTheme="majorHAnsi" w:hAnsiTheme="majorHAnsi" w:cstheme="minorHAnsi"/>
          <w:sz w:val="22"/>
          <w:szCs w:val="22"/>
        </w:rPr>
        <w:t>τηλ</w:t>
      </w:r>
      <w:proofErr w:type="spellEnd"/>
      <w:r w:rsidRPr="00BB0E40">
        <w:rPr>
          <w:rFonts w:asciiTheme="majorHAnsi" w:hAnsiTheme="majorHAnsi" w:cstheme="minorHAnsi"/>
          <w:sz w:val="22"/>
          <w:szCs w:val="22"/>
        </w:rPr>
        <w:t xml:space="preserve">. </w:t>
      </w:r>
      <w:r w:rsidR="004449E2">
        <w:rPr>
          <w:rFonts w:asciiTheme="majorHAnsi" w:hAnsiTheme="majorHAnsi" w:cstheme="minorHAnsi"/>
          <w:sz w:val="22"/>
          <w:szCs w:val="22"/>
        </w:rPr>
        <w:t>28103931</w:t>
      </w:r>
      <w:r w:rsidR="00D2566F">
        <w:rPr>
          <w:rFonts w:asciiTheme="majorHAnsi" w:hAnsiTheme="majorHAnsi" w:cstheme="minorHAnsi"/>
          <w:sz w:val="22"/>
          <w:szCs w:val="22"/>
        </w:rPr>
        <w:t>37</w:t>
      </w:r>
      <w:r>
        <w:rPr>
          <w:rFonts w:asciiTheme="majorHAnsi" w:hAnsiTheme="majorHAnsi" w:cstheme="minorHAnsi"/>
          <w:sz w:val="22"/>
          <w:szCs w:val="22"/>
        </w:rPr>
        <w:t xml:space="preserve">  &amp; </w:t>
      </w:r>
      <w:r>
        <w:rPr>
          <w:rFonts w:asciiTheme="majorHAnsi" w:hAnsiTheme="majorHAnsi" w:cstheme="minorHAnsi"/>
          <w:sz w:val="22"/>
          <w:szCs w:val="22"/>
          <w:lang w:val="en-US"/>
        </w:rPr>
        <w:t>email</w:t>
      </w:r>
      <w:r w:rsidR="004449E2">
        <w:rPr>
          <w:rFonts w:asciiTheme="majorHAnsi" w:hAnsiTheme="majorHAnsi" w:cstheme="minorHAnsi"/>
          <w:sz w:val="22"/>
          <w:szCs w:val="22"/>
        </w:rPr>
        <w:t xml:space="preserve"> </w:t>
      </w:r>
      <w:hyperlink r:id="rId11" w:history="1">
        <w:r w:rsidR="00D2566F" w:rsidRPr="00322E1F">
          <w:rPr>
            <w:rStyle w:val="-"/>
            <w:rFonts w:asciiTheme="majorHAnsi" w:hAnsiTheme="majorHAnsi" w:cstheme="minorHAnsi"/>
            <w:sz w:val="22"/>
            <w:szCs w:val="22"/>
            <w:lang w:val="en-US"/>
          </w:rPr>
          <w:t>salemi</w:t>
        </w:r>
        <w:r w:rsidR="00D2566F" w:rsidRPr="00322E1F">
          <w:rPr>
            <w:rStyle w:val="-"/>
            <w:rFonts w:asciiTheme="majorHAnsi" w:hAnsiTheme="majorHAnsi" w:cstheme="minorHAnsi"/>
            <w:sz w:val="22"/>
            <w:szCs w:val="22"/>
          </w:rPr>
          <w:t>@</w:t>
        </w:r>
        <w:r w:rsidR="00D2566F" w:rsidRPr="00322E1F">
          <w:rPr>
            <w:rStyle w:val="-"/>
            <w:rFonts w:asciiTheme="majorHAnsi" w:hAnsiTheme="majorHAnsi" w:cstheme="minorHAnsi"/>
            <w:sz w:val="22"/>
            <w:szCs w:val="22"/>
            <w:lang w:val="en-US"/>
          </w:rPr>
          <w:t>admin</w:t>
        </w:r>
        <w:r w:rsidR="00D2566F" w:rsidRPr="00322E1F">
          <w:rPr>
            <w:rStyle w:val="-"/>
            <w:rFonts w:asciiTheme="majorHAnsi" w:hAnsiTheme="majorHAnsi" w:cstheme="minorHAnsi"/>
            <w:sz w:val="22"/>
            <w:szCs w:val="22"/>
          </w:rPr>
          <w:t>.</w:t>
        </w:r>
        <w:r w:rsidR="00D2566F" w:rsidRPr="00322E1F">
          <w:rPr>
            <w:rStyle w:val="-"/>
            <w:rFonts w:asciiTheme="majorHAnsi" w:hAnsiTheme="majorHAnsi" w:cstheme="minorHAnsi"/>
            <w:sz w:val="22"/>
            <w:szCs w:val="22"/>
            <w:lang w:val="en-US"/>
          </w:rPr>
          <w:t>uoc</w:t>
        </w:r>
        <w:r w:rsidR="00D2566F" w:rsidRPr="00322E1F">
          <w:rPr>
            <w:rStyle w:val="-"/>
            <w:rFonts w:asciiTheme="majorHAnsi" w:hAnsiTheme="majorHAnsi" w:cstheme="minorHAnsi"/>
            <w:sz w:val="22"/>
            <w:szCs w:val="22"/>
          </w:rPr>
          <w:t>.</w:t>
        </w:r>
        <w:r w:rsidR="00D2566F" w:rsidRPr="00322E1F">
          <w:rPr>
            <w:rStyle w:val="-"/>
            <w:rFonts w:asciiTheme="majorHAnsi" w:hAnsiTheme="majorHAnsi" w:cstheme="minorHAnsi"/>
            <w:sz w:val="22"/>
            <w:szCs w:val="22"/>
            <w:lang w:val="en-US"/>
          </w:rPr>
          <w:t>gr</w:t>
        </w:r>
      </w:hyperlink>
      <w:r w:rsidR="004449E2" w:rsidRPr="004449E2">
        <w:rPr>
          <w:rFonts w:asciiTheme="majorHAnsi" w:hAnsiTheme="majorHAnsi" w:cstheme="minorHAnsi"/>
          <w:sz w:val="22"/>
          <w:szCs w:val="22"/>
        </w:rPr>
        <w:t xml:space="preserve"> </w:t>
      </w:r>
      <w:r w:rsidR="004449E2">
        <w:rPr>
          <w:rFonts w:asciiTheme="majorHAnsi" w:hAnsiTheme="majorHAnsi" w:cstheme="minorHAnsi"/>
          <w:sz w:val="22"/>
          <w:szCs w:val="22"/>
        </w:rPr>
        <w:t>(</w:t>
      </w:r>
      <w:r w:rsidR="00D2566F">
        <w:rPr>
          <w:rFonts w:asciiTheme="majorHAnsi" w:hAnsiTheme="majorHAnsi" w:cstheme="minorHAnsi"/>
          <w:sz w:val="22"/>
          <w:szCs w:val="22"/>
        </w:rPr>
        <w:t>Π. Σαλεμή</w:t>
      </w:r>
      <w:r>
        <w:rPr>
          <w:rFonts w:asciiTheme="majorHAnsi" w:hAnsiTheme="majorHAnsi" w:cstheme="minorHAnsi"/>
          <w:sz w:val="22"/>
          <w:szCs w:val="22"/>
        </w:rPr>
        <w:t>)</w:t>
      </w:r>
    </w:p>
    <w:p w14:paraId="6E3E36F2" w14:textId="77777777" w:rsidR="00DF3D75" w:rsidRPr="00BB0E40" w:rsidRDefault="00DF3D75" w:rsidP="00DF3D75">
      <w:pPr>
        <w:pStyle w:val="a0"/>
        <w:spacing w:line="280" w:lineRule="atLeast"/>
        <w:rPr>
          <w:rFonts w:asciiTheme="majorHAnsi" w:hAnsiTheme="majorHAnsi" w:cstheme="minorHAnsi"/>
          <w:sz w:val="22"/>
          <w:szCs w:val="22"/>
        </w:rPr>
      </w:pPr>
    </w:p>
    <w:p w14:paraId="63CEE45D" w14:textId="77777777" w:rsidR="00591D71" w:rsidRPr="00591D71" w:rsidRDefault="00DF3D75" w:rsidP="00DF3D75">
      <w:pPr>
        <w:pStyle w:val="a0"/>
        <w:spacing w:line="280" w:lineRule="atLeast"/>
        <w:rPr>
          <w:rFonts w:ascii="Cambria" w:hAnsi="Cambria" w:cs="Calibri"/>
          <w:sz w:val="22"/>
          <w:szCs w:val="22"/>
        </w:rPr>
      </w:pPr>
      <w:r w:rsidRPr="00591D71">
        <w:rPr>
          <w:rFonts w:ascii="Cambria" w:hAnsi="Cambria" w:cs="Calibri"/>
          <w:sz w:val="22"/>
          <w:szCs w:val="22"/>
        </w:rPr>
        <w:t xml:space="preserve">Για τεχνικές πληροφορίες οι ενδιαφερόμενοι μπορούν να απευθύνονται </w:t>
      </w:r>
      <w:r w:rsidR="00591D71" w:rsidRPr="00591D71">
        <w:rPr>
          <w:rFonts w:ascii="Cambria" w:hAnsi="Cambria" w:cs="Calibri"/>
          <w:sz w:val="22"/>
          <w:szCs w:val="22"/>
        </w:rPr>
        <w:t>:</w:t>
      </w:r>
    </w:p>
    <w:p w14:paraId="131BA6C5" w14:textId="5F50813B" w:rsidR="00CB6524" w:rsidRPr="00C84ECD" w:rsidRDefault="00CB6524" w:rsidP="00CB6524">
      <w:pPr>
        <w:autoSpaceDE w:val="0"/>
        <w:autoSpaceDN w:val="0"/>
        <w:adjustRightInd w:val="0"/>
        <w:ind w:right="-342"/>
        <w:rPr>
          <w:rFonts w:asciiTheme="majorHAnsi" w:hAnsiTheme="majorHAnsi" w:cstheme="minorHAnsi"/>
          <w:b/>
          <w:sz w:val="22"/>
          <w:szCs w:val="22"/>
        </w:rPr>
      </w:pPr>
      <w:r w:rsidRPr="00C84ECD">
        <w:rPr>
          <w:rFonts w:asciiTheme="majorHAnsi" w:hAnsiTheme="majorHAnsi" w:cstheme="minorHAnsi"/>
          <w:b/>
          <w:sz w:val="22"/>
          <w:szCs w:val="22"/>
        </w:rPr>
        <w:t>Για τα Τμήματα 1</w:t>
      </w:r>
      <w:r w:rsidR="00A75779" w:rsidRPr="00C84ECD">
        <w:rPr>
          <w:rFonts w:asciiTheme="majorHAnsi" w:hAnsiTheme="majorHAnsi" w:cstheme="minorHAnsi"/>
          <w:b/>
          <w:sz w:val="22"/>
          <w:szCs w:val="22"/>
        </w:rPr>
        <w:t>, 2</w:t>
      </w:r>
      <w:r w:rsidRPr="00C84ECD">
        <w:rPr>
          <w:rFonts w:asciiTheme="majorHAnsi" w:hAnsiTheme="majorHAnsi" w:cstheme="minorHAnsi"/>
          <w:b/>
          <w:sz w:val="22"/>
          <w:szCs w:val="22"/>
        </w:rPr>
        <w:t xml:space="preserve"> &amp; </w:t>
      </w:r>
      <w:r w:rsidR="00A75779" w:rsidRPr="00C84ECD">
        <w:rPr>
          <w:rFonts w:asciiTheme="majorHAnsi" w:hAnsiTheme="majorHAnsi" w:cstheme="minorHAnsi"/>
          <w:b/>
          <w:sz w:val="22"/>
          <w:szCs w:val="22"/>
        </w:rPr>
        <w:t>3</w:t>
      </w:r>
      <w:r w:rsidRPr="00C84ECD">
        <w:rPr>
          <w:rFonts w:asciiTheme="majorHAnsi" w:hAnsiTheme="majorHAnsi" w:cstheme="minorHAnsi"/>
          <w:b/>
          <w:sz w:val="22"/>
          <w:szCs w:val="22"/>
        </w:rPr>
        <w:t xml:space="preserve"> : </w:t>
      </w:r>
    </w:p>
    <w:p w14:paraId="26D98505" w14:textId="77777777" w:rsidR="00DA217D" w:rsidRPr="00C84ECD" w:rsidRDefault="00CB6524" w:rsidP="00CB6524">
      <w:pPr>
        <w:autoSpaceDE w:val="0"/>
        <w:autoSpaceDN w:val="0"/>
        <w:adjustRightInd w:val="0"/>
        <w:ind w:right="-342"/>
        <w:rPr>
          <w:rFonts w:asciiTheme="majorHAnsi" w:hAnsiTheme="majorHAnsi" w:cstheme="minorHAnsi"/>
          <w:sz w:val="22"/>
          <w:szCs w:val="22"/>
        </w:rPr>
      </w:pPr>
      <w:r w:rsidRPr="00C84ECD">
        <w:rPr>
          <w:rFonts w:asciiTheme="majorHAnsi" w:hAnsiTheme="majorHAnsi" w:cstheme="minorHAnsi"/>
          <w:sz w:val="22"/>
          <w:szCs w:val="22"/>
        </w:rPr>
        <w:t xml:space="preserve">Ε. </w:t>
      </w:r>
      <w:proofErr w:type="spellStart"/>
      <w:r w:rsidRPr="00C84ECD">
        <w:rPr>
          <w:rFonts w:asciiTheme="majorHAnsi" w:hAnsiTheme="majorHAnsi" w:cstheme="minorHAnsi"/>
          <w:sz w:val="22"/>
          <w:szCs w:val="22"/>
        </w:rPr>
        <w:t>Σπανάκης</w:t>
      </w:r>
      <w:proofErr w:type="spellEnd"/>
      <w:r w:rsidRPr="00C84ECD">
        <w:rPr>
          <w:rFonts w:asciiTheme="majorHAnsi" w:hAnsiTheme="majorHAnsi" w:cstheme="minorHAnsi"/>
          <w:sz w:val="22"/>
          <w:szCs w:val="22"/>
        </w:rPr>
        <w:t xml:space="preserve"> (</w:t>
      </w:r>
      <w:hyperlink r:id="rId12" w:history="1">
        <w:r w:rsidRPr="00C84ECD">
          <w:rPr>
            <w:rStyle w:val="-"/>
            <w:rFonts w:asciiTheme="majorHAnsi" w:hAnsiTheme="majorHAnsi" w:cstheme="minorHAnsi"/>
            <w:sz w:val="22"/>
            <w:szCs w:val="22"/>
            <w:lang w:val="en-US"/>
          </w:rPr>
          <w:t>spanakis</w:t>
        </w:r>
        <w:r w:rsidRPr="00C84ECD">
          <w:rPr>
            <w:rStyle w:val="-"/>
            <w:rFonts w:asciiTheme="majorHAnsi" w:hAnsiTheme="majorHAnsi" w:cstheme="minorHAnsi"/>
            <w:sz w:val="22"/>
            <w:szCs w:val="22"/>
          </w:rPr>
          <w:t>@</w:t>
        </w:r>
        <w:r w:rsidRPr="00C84ECD">
          <w:rPr>
            <w:rStyle w:val="-"/>
            <w:rFonts w:asciiTheme="majorHAnsi" w:hAnsiTheme="majorHAnsi" w:cstheme="minorHAnsi"/>
            <w:sz w:val="22"/>
            <w:szCs w:val="22"/>
            <w:lang w:val="en-US"/>
          </w:rPr>
          <w:t>materials</w:t>
        </w:r>
        <w:r w:rsidRPr="00C84ECD">
          <w:rPr>
            <w:rStyle w:val="-"/>
            <w:rFonts w:asciiTheme="majorHAnsi" w:hAnsiTheme="majorHAnsi" w:cstheme="minorHAnsi"/>
            <w:sz w:val="22"/>
            <w:szCs w:val="22"/>
          </w:rPr>
          <w:t>.</w:t>
        </w:r>
        <w:r w:rsidRPr="00C84ECD">
          <w:rPr>
            <w:rStyle w:val="-"/>
            <w:rFonts w:asciiTheme="majorHAnsi" w:hAnsiTheme="majorHAnsi" w:cstheme="minorHAnsi"/>
            <w:sz w:val="22"/>
            <w:szCs w:val="22"/>
            <w:lang w:val="en-US"/>
          </w:rPr>
          <w:t>uoc</w:t>
        </w:r>
        <w:r w:rsidRPr="00C84ECD">
          <w:rPr>
            <w:rStyle w:val="-"/>
            <w:rFonts w:asciiTheme="majorHAnsi" w:hAnsiTheme="majorHAnsi" w:cstheme="minorHAnsi"/>
            <w:sz w:val="22"/>
            <w:szCs w:val="22"/>
          </w:rPr>
          <w:t>.</w:t>
        </w:r>
        <w:r w:rsidRPr="00C84ECD">
          <w:rPr>
            <w:rStyle w:val="-"/>
            <w:rFonts w:asciiTheme="majorHAnsi" w:hAnsiTheme="majorHAnsi" w:cstheme="minorHAnsi"/>
            <w:sz w:val="22"/>
            <w:szCs w:val="22"/>
            <w:lang w:val="en-US"/>
          </w:rPr>
          <w:t>gr</w:t>
        </w:r>
      </w:hyperlink>
      <w:r w:rsidRPr="00C84ECD">
        <w:rPr>
          <w:rFonts w:asciiTheme="majorHAnsi" w:hAnsiTheme="majorHAnsi" w:cstheme="minorHAnsi"/>
          <w:sz w:val="22"/>
          <w:szCs w:val="22"/>
        </w:rPr>
        <w:t xml:space="preserve">) </w:t>
      </w:r>
      <w:proofErr w:type="spellStart"/>
      <w:r w:rsidRPr="00C84ECD">
        <w:rPr>
          <w:rFonts w:asciiTheme="majorHAnsi" w:hAnsiTheme="majorHAnsi" w:cstheme="minorHAnsi"/>
          <w:sz w:val="22"/>
          <w:szCs w:val="22"/>
        </w:rPr>
        <w:t>τηλ</w:t>
      </w:r>
      <w:proofErr w:type="spellEnd"/>
      <w:r w:rsidRPr="00C84ECD">
        <w:rPr>
          <w:rFonts w:asciiTheme="majorHAnsi" w:hAnsiTheme="majorHAnsi" w:cstheme="minorHAnsi"/>
          <w:sz w:val="22"/>
          <w:szCs w:val="22"/>
        </w:rPr>
        <w:t>. 2810 393053</w:t>
      </w:r>
    </w:p>
    <w:p w14:paraId="01D0E62A" w14:textId="3317B268" w:rsidR="00CB6524" w:rsidRPr="00C84ECD" w:rsidRDefault="00003B12" w:rsidP="00CB6524">
      <w:pPr>
        <w:autoSpaceDE w:val="0"/>
        <w:autoSpaceDN w:val="0"/>
        <w:adjustRightInd w:val="0"/>
        <w:ind w:right="-342"/>
        <w:rPr>
          <w:rFonts w:asciiTheme="majorHAnsi" w:hAnsiTheme="majorHAnsi" w:cstheme="minorHAnsi"/>
          <w:b/>
          <w:sz w:val="22"/>
          <w:szCs w:val="22"/>
        </w:rPr>
      </w:pPr>
      <w:r w:rsidRPr="00C84ECD">
        <w:rPr>
          <w:rFonts w:asciiTheme="majorHAnsi" w:hAnsiTheme="majorHAnsi" w:cstheme="minorHAnsi"/>
          <w:b/>
          <w:sz w:val="22"/>
          <w:szCs w:val="22"/>
        </w:rPr>
        <w:t>Για τα Τμήματα  4 &amp; 5:</w:t>
      </w:r>
    </w:p>
    <w:p w14:paraId="461A8876" w14:textId="77777777" w:rsidR="00003B12" w:rsidRPr="00C84ECD" w:rsidRDefault="00003B12" w:rsidP="00CB6524">
      <w:pPr>
        <w:autoSpaceDE w:val="0"/>
        <w:autoSpaceDN w:val="0"/>
        <w:adjustRightInd w:val="0"/>
        <w:ind w:right="-342"/>
        <w:rPr>
          <w:rFonts w:asciiTheme="majorHAnsi" w:hAnsiTheme="majorHAnsi" w:cstheme="minorHAnsi"/>
          <w:sz w:val="22"/>
          <w:szCs w:val="22"/>
        </w:rPr>
      </w:pPr>
      <w:r w:rsidRPr="00C84ECD">
        <w:rPr>
          <w:rFonts w:asciiTheme="majorHAnsi" w:hAnsiTheme="majorHAnsi" w:cstheme="minorHAnsi"/>
          <w:sz w:val="22"/>
          <w:szCs w:val="22"/>
        </w:rPr>
        <w:t xml:space="preserve">Ε. </w:t>
      </w:r>
      <w:proofErr w:type="spellStart"/>
      <w:r w:rsidRPr="00C84ECD">
        <w:rPr>
          <w:rFonts w:asciiTheme="majorHAnsi" w:hAnsiTheme="majorHAnsi" w:cstheme="minorHAnsi"/>
          <w:sz w:val="22"/>
          <w:szCs w:val="22"/>
        </w:rPr>
        <w:t>Κουϊμτζόγλου</w:t>
      </w:r>
      <w:proofErr w:type="spellEnd"/>
      <w:r w:rsidRPr="00C84ECD">
        <w:rPr>
          <w:rFonts w:asciiTheme="majorHAnsi" w:hAnsiTheme="majorHAnsi" w:cstheme="minorHAnsi"/>
          <w:sz w:val="22"/>
          <w:szCs w:val="22"/>
        </w:rPr>
        <w:t xml:space="preserve"> (</w:t>
      </w:r>
      <w:hyperlink r:id="rId13" w:history="1">
        <w:r w:rsidRPr="00C84ECD">
          <w:rPr>
            <w:rStyle w:val="-"/>
            <w:rFonts w:asciiTheme="majorHAnsi" w:hAnsiTheme="majorHAnsi" w:cstheme="minorHAnsi"/>
            <w:sz w:val="22"/>
            <w:szCs w:val="22"/>
            <w:lang w:val="en-US"/>
          </w:rPr>
          <w:t>elenakou</w:t>
        </w:r>
        <w:r w:rsidRPr="00C84ECD">
          <w:rPr>
            <w:rStyle w:val="-"/>
            <w:rFonts w:asciiTheme="majorHAnsi" w:hAnsiTheme="majorHAnsi" w:cstheme="minorHAnsi"/>
            <w:sz w:val="22"/>
            <w:szCs w:val="22"/>
          </w:rPr>
          <w:t>@</w:t>
        </w:r>
        <w:r w:rsidRPr="00C84ECD">
          <w:rPr>
            <w:rStyle w:val="-"/>
            <w:rFonts w:asciiTheme="majorHAnsi" w:hAnsiTheme="majorHAnsi" w:cstheme="minorHAnsi"/>
            <w:sz w:val="22"/>
            <w:szCs w:val="22"/>
            <w:lang w:val="en-US"/>
          </w:rPr>
          <w:t>uoc</w:t>
        </w:r>
        <w:r w:rsidRPr="00C84ECD">
          <w:rPr>
            <w:rStyle w:val="-"/>
            <w:rFonts w:asciiTheme="majorHAnsi" w:hAnsiTheme="majorHAnsi" w:cstheme="minorHAnsi"/>
            <w:sz w:val="22"/>
            <w:szCs w:val="22"/>
          </w:rPr>
          <w:t>.</w:t>
        </w:r>
        <w:r w:rsidRPr="00C84ECD">
          <w:rPr>
            <w:rStyle w:val="-"/>
            <w:rFonts w:asciiTheme="majorHAnsi" w:hAnsiTheme="majorHAnsi" w:cstheme="minorHAnsi"/>
            <w:sz w:val="22"/>
            <w:szCs w:val="22"/>
            <w:lang w:val="en-US"/>
          </w:rPr>
          <w:t>gr</w:t>
        </w:r>
      </w:hyperlink>
      <w:r w:rsidRPr="00C84ECD">
        <w:rPr>
          <w:rFonts w:asciiTheme="majorHAnsi" w:hAnsiTheme="majorHAnsi" w:cstheme="minorHAnsi"/>
          <w:sz w:val="22"/>
          <w:szCs w:val="22"/>
        </w:rPr>
        <w:t xml:space="preserve">) </w:t>
      </w:r>
      <w:proofErr w:type="spellStart"/>
      <w:r w:rsidRPr="00C84ECD">
        <w:rPr>
          <w:rFonts w:asciiTheme="majorHAnsi" w:hAnsiTheme="majorHAnsi" w:cstheme="minorHAnsi"/>
          <w:sz w:val="22"/>
          <w:szCs w:val="22"/>
        </w:rPr>
        <w:t>τηλ</w:t>
      </w:r>
      <w:proofErr w:type="spellEnd"/>
      <w:r w:rsidRPr="00C84ECD">
        <w:rPr>
          <w:rFonts w:asciiTheme="majorHAnsi" w:hAnsiTheme="majorHAnsi" w:cstheme="minorHAnsi"/>
          <w:sz w:val="22"/>
          <w:szCs w:val="22"/>
        </w:rPr>
        <w:t>. 2810394460</w:t>
      </w:r>
    </w:p>
    <w:p w14:paraId="02F20159" w14:textId="77777777" w:rsidR="00003B12" w:rsidRPr="00C84ECD" w:rsidRDefault="00003B12" w:rsidP="00CB6524">
      <w:pPr>
        <w:autoSpaceDE w:val="0"/>
        <w:autoSpaceDN w:val="0"/>
        <w:adjustRightInd w:val="0"/>
        <w:ind w:right="-342"/>
        <w:rPr>
          <w:rFonts w:asciiTheme="majorHAnsi" w:hAnsiTheme="majorHAnsi" w:cstheme="minorHAnsi"/>
          <w:sz w:val="22"/>
          <w:szCs w:val="22"/>
        </w:rPr>
      </w:pPr>
      <w:r w:rsidRPr="00C84ECD">
        <w:rPr>
          <w:rFonts w:asciiTheme="majorHAnsi" w:hAnsiTheme="majorHAnsi" w:cstheme="minorHAnsi"/>
          <w:sz w:val="22"/>
          <w:szCs w:val="22"/>
        </w:rPr>
        <w:t>Α. Παπαδάκη (</w:t>
      </w:r>
      <w:hyperlink r:id="rId14" w:history="1">
        <w:r w:rsidRPr="00C84ECD">
          <w:rPr>
            <w:rStyle w:val="-"/>
            <w:rFonts w:asciiTheme="majorHAnsi" w:hAnsiTheme="majorHAnsi" w:cstheme="minorHAnsi"/>
            <w:sz w:val="22"/>
            <w:szCs w:val="22"/>
            <w:lang w:val="en-US"/>
          </w:rPr>
          <w:t>apapadaki</w:t>
        </w:r>
        <w:r w:rsidRPr="00C84ECD">
          <w:rPr>
            <w:rStyle w:val="-"/>
            <w:rFonts w:asciiTheme="majorHAnsi" w:hAnsiTheme="majorHAnsi" w:cstheme="minorHAnsi"/>
            <w:sz w:val="22"/>
            <w:szCs w:val="22"/>
          </w:rPr>
          <w:t>@</w:t>
        </w:r>
        <w:r w:rsidRPr="00C84ECD">
          <w:rPr>
            <w:rStyle w:val="-"/>
            <w:rFonts w:asciiTheme="majorHAnsi" w:hAnsiTheme="majorHAnsi" w:cstheme="minorHAnsi"/>
            <w:sz w:val="22"/>
            <w:szCs w:val="22"/>
            <w:lang w:val="en-US"/>
          </w:rPr>
          <w:t>uoc</w:t>
        </w:r>
        <w:r w:rsidRPr="00C84ECD">
          <w:rPr>
            <w:rStyle w:val="-"/>
            <w:rFonts w:asciiTheme="majorHAnsi" w:hAnsiTheme="majorHAnsi" w:cstheme="minorHAnsi"/>
            <w:sz w:val="22"/>
            <w:szCs w:val="22"/>
          </w:rPr>
          <w:t>.</w:t>
        </w:r>
        <w:r w:rsidRPr="00C84ECD">
          <w:rPr>
            <w:rStyle w:val="-"/>
            <w:rFonts w:asciiTheme="majorHAnsi" w:hAnsiTheme="majorHAnsi" w:cstheme="minorHAnsi"/>
            <w:sz w:val="22"/>
            <w:szCs w:val="22"/>
            <w:lang w:val="en-US"/>
          </w:rPr>
          <w:t>gr</w:t>
        </w:r>
      </w:hyperlink>
      <w:r w:rsidRPr="00C84ECD">
        <w:rPr>
          <w:rFonts w:asciiTheme="majorHAnsi" w:hAnsiTheme="majorHAnsi" w:cstheme="minorHAnsi"/>
          <w:sz w:val="22"/>
          <w:szCs w:val="22"/>
        </w:rPr>
        <w:t xml:space="preserve">) </w:t>
      </w:r>
      <w:proofErr w:type="spellStart"/>
      <w:r w:rsidRPr="00C84ECD">
        <w:rPr>
          <w:rFonts w:asciiTheme="majorHAnsi" w:hAnsiTheme="majorHAnsi" w:cstheme="minorHAnsi"/>
          <w:sz w:val="22"/>
          <w:szCs w:val="22"/>
        </w:rPr>
        <w:t>τηλ</w:t>
      </w:r>
      <w:proofErr w:type="spellEnd"/>
      <w:r w:rsidRPr="00C84ECD">
        <w:rPr>
          <w:rFonts w:asciiTheme="majorHAnsi" w:hAnsiTheme="majorHAnsi" w:cstheme="minorHAnsi"/>
          <w:sz w:val="22"/>
          <w:szCs w:val="22"/>
        </w:rPr>
        <w:t>. 2810 394058</w:t>
      </w:r>
    </w:p>
    <w:p w14:paraId="192A5BB9" w14:textId="6D48E6B3" w:rsidR="00003B12" w:rsidRPr="00C84ECD" w:rsidRDefault="00003B12" w:rsidP="00CB6524">
      <w:pPr>
        <w:autoSpaceDE w:val="0"/>
        <w:autoSpaceDN w:val="0"/>
        <w:adjustRightInd w:val="0"/>
        <w:ind w:right="-342"/>
        <w:rPr>
          <w:rFonts w:asciiTheme="majorHAnsi" w:hAnsiTheme="majorHAnsi" w:cstheme="minorHAnsi"/>
          <w:b/>
          <w:sz w:val="22"/>
          <w:szCs w:val="22"/>
        </w:rPr>
      </w:pPr>
      <w:r w:rsidRPr="00C84ECD">
        <w:rPr>
          <w:rFonts w:asciiTheme="majorHAnsi" w:hAnsiTheme="majorHAnsi" w:cstheme="minorHAnsi"/>
          <w:b/>
          <w:sz w:val="22"/>
          <w:szCs w:val="22"/>
        </w:rPr>
        <w:t>Για τα Τμήματα 6</w:t>
      </w:r>
      <w:r w:rsidR="00C84ECD" w:rsidRPr="001D3DAD">
        <w:rPr>
          <w:rFonts w:asciiTheme="majorHAnsi" w:hAnsiTheme="majorHAnsi" w:cstheme="minorHAnsi"/>
          <w:b/>
          <w:sz w:val="22"/>
          <w:szCs w:val="22"/>
        </w:rPr>
        <w:t>,</w:t>
      </w:r>
      <w:r w:rsidRPr="00C84ECD">
        <w:rPr>
          <w:rFonts w:asciiTheme="majorHAnsi" w:hAnsiTheme="majorHAnsi" w:cstheme="minorHAnsi"/>
          <w:b/>
          <w:sz w:val="22"/>
          <w:szCs w:val="22"/>
        </w:rPr>
        <w:t>7</w:t>
      </w:r>
      <w:r w:rsidR="00C84ECD" w:rsidRPr="001D3DAD">
        <w:rPr>
          <w:rFonts w:asciiTheme="majorHAnsi" w:hAnsiTheme="majorHAnsi" w:cstheme="minorHAnsi"/>
          <w:b/>
          <w:sz w:val="22"/>
          <w:szCs w:val="22"/>
        </w:rPr>
        <w:t xml:space="preserve"> &amp; 8</w:t>
      </w:r>
      <w:r w:rsidRPr="00C84ECD">
        <w:rPr>
          <w:rFonts w:asciiTheme="majorHAnsi" w:hAnsiTheme="majorHAnsi" w:cstheme="minorHAnsi"/>
          <w:b/>
          <w:sz w:val="22"/>
          <w:szCs w:val="22"/>
        </w:rPr>
        <w:t>:</w:t>
      </w:r>
    </w:p>
    <w:p w14:paraId="090D7804" w14:textId="77777777" w:rsidR="00003B12" w:rsidRPr="00C84ECD" w:rsidRDefault="00003B12" w:rsidP="00CB6524">
      <w:pPr>
        <w:autoSpaceDE w:val="0"/>
        <w:autoSpaceDN w:val="0"/>
        <w:adjustRightInd w:val="0"/>
        <w:ind w:right="-342"/>
        <w:rPr>
          <w:rFonts w:asciiTheme="majorHAnsi" w:hAnsiTheme="majorHAnsi" w:cstheme="minorHAnsi"/>
          <w:sz w:val="22"/>
          <w:szCs w:val="22"/>
        </w:rPr>
      </w:pPr>
      <w:r w:rsidRPr="00C84ECD">
        <w:rPr>
          <w:rFonts w:asciiTheme="majorHAnsi" w:hAnsiTheme="majorHAnsi" w:cstheme="minorHAnsi"/>
          <w:sz w:val="22"/>
          <w:szCs w:val="22"/>
        </w:rPr>
        <w:t>Ι. Σπυριδάκη (</w:t>
      </w:r>
      <w:hyperlink r:id="rId15" w:history="1">
        <w:r w:rsidRPr="00C84ECD">
          <w:rPr>
            <w:rStyle w:val="-"/>
            <w:rFonts w:asciiTheme="majorHAnsi" w:hAnsiTheme="majorHAnsi" w:cstheme="minorHAnsi"/>
            <w:sz w:val="22"/>
            <w:szCs w:val="22"/>
            <w:lang w:val="en-US"/>
          </w:rPr>
          <w:t>ispyridaki</w:t>
        </w:r>
        <w:r w:rsidRPr="00C84ECD">
          <w:rPr>
            <w:rStyle w:val="-"/>
            <w:rFonts w:asciiTheme="majorHAnsi" w:hAnsiTheme="majorHAnsi" w:cstheme="minorHAnsi"/>
            <w:sz w:val="22"/>
            <w:szCs w:val="22"/>
          </w:rPr>
          <w:t>@</w:t>
        </w:r>
        <w:r w:rsidRPr="00C84ECD">
          <w:rPr>
            <w:rStyle w:val="-"/>
            <w:rFonts w:asciiTheme="majorHAnsi" w:hAnsiTheme="majorHAnsi" w:cstheme="minorHAnsi"/>
            <w:sz w:val="22"/>
            <w:szCs w:val="22"/>
            <w:lang w:val="en-US"/>
          </w:rPr>
          <w:t>uoc</w:t>
        </w:r>
        <w:r w:rsidRPr="00C84ECD">
          <w:rPr>
            <w:rStyle w:val="-"/>
            <w:rFonts w:asciiTheme="majorHAnsi" w:hAnsiTheme="majorHAnsi" w:cstheme="minorHAnsi"/>
            <w:sz w:val="22"/>
            <w:szCs w:val="22"/>
          </w:rPr>
          <w:t>.</w:t>
        </w:r>
        <w:r w:rsidRPr="00C84ECD">
          <w:rPr>
            <w:rStyle w:val="-"/>
            <w:rFonts w:asciiTheme="majorHAnsi" w:hAnsiTheme="majorHAnsi" w:cstheme="minorHAnsi"/>
            <w:sz w:val="22"/>
            <w:szCs w:val="22"/>
            <w:lang w:val="en-US"/>
          </w:rPr>
          <w:t>gr</w:t>
        </w:r>
        <w:r w:rsidRPr="00C84ECD">
          <w:rPr>
            <w:rStyle w:val="-"/>
            <w:rFonts w:asciiTheme="majorHAnsi" w:hAnsiTheme="majorHAnsi" w:cstheme="minorHAnsi"/>
            <w:sz w:val="22"/>
            <w:szCs w:val="22"/>
          </w:rPr>
          <w:t xml:space="preserve">) </w:t>
        </w:r>
      </w:hyperlink>
      <w:r w:rsidRPr="00C84ECD">
        <w:rPr>
          <w:rFonts w:asciiTheme="majorHAnsi" w:hAnsiTheme="majorHAnsi" w:cstheme="minorHAnsi"/>
          <w:sz w:val="22"/>
          <w:szCs w:val="22"/>
        </w:rPr>
        <w:t xml:space="preserve">  </w:t>
      </w:r>
      <w:proofErr w:type="spellStart"/>
      <w:r w:rsidRPr="00C84ECD">
        <w:rPr>
          <w:rFonts w:asciiTheme="majorHAnsi" w:hAnsiTheme="majorHAnsi" w:cstheme="minorHAnsi"/>
          <w:sz w:val="22"/>
          <w:szCs w:val="22"/>
        </w:rPr>
        <w:t>τηλ</w:t>
      </w:r>
      <w:proofErr w:type="spellEnd"/>
      <w:r w:rsidRPr="00C84ECD">
        <w:rPr>
          <w:rFonts w:asciiTheme="majorHAnsi" w:hAnsiTheme="majorHAnsi" w:cstheme="minorHAnsi"/>
          <w:sz w:val="22"/>
          <w:szCs w:val="22"/>
        </w:rPr>
        <w:t>. 2810 394838</w:t>
      </w:r>
    </w:p>
    <w:p w14:paraId="64C1F796" w14:textId="77777777" w:rsidR="00003B12" w:rsidRPr="00C84ECD" w:rsidRDefault="00003B12" w:rsidP="00CB6524">
      <w:pPr>
        <w:autoSpaceDE w:val="0"/>
        <w:autoSpaceDN w:val="0"/>
        <w:adjustRightInd w:val="0"/>
        <w:ind w:right="-342"/>
        <w:rPr>
          <w:rFonts w:asciiTheme="majorHAnsi" w:hAnsiTheme="majorHAnsi" w:cstheme="minorHAnsi"/>
          <w:sz w:val="22"/>
          <w:szCs w:val="22"/>
        </w:rPr>
      </w:pPr>
      <w:r w:rsidRPr="00C84ECD">
        <w:rPr>
          <w:rFonts w:asciiTheme="majorHAnsi" w:hAnsiTheme="majorHAnsi" w:cstheme="minorHAnsi"/>
          <w:sz w:val="22"/>
          <w:szCs w:val="22"/>
        </w:rPr>
        <w:t xml:space="preserve">Α. </w:t>
      </w:r>
      <w:proofErr w:type="spellStart"/>
      <w:r w:rsidRPr="00C84ECD">
        <w:rPr>
          <w:rFonts w:asciiTheme="majorHAnsi" w:hAnsiTheme="majorHAnsi" w:cstheme="minorHAnsi"/>
          <w:sz w:val="22"/>
          <w:szCs w:val="22"/>
        </w:rPr>
        <w:t>Τσαπάρα</w:t>
      </w:r>
      <w:proofErr w:type="spellEnd"/>
      <w:r w:rsidRPr="00C84ECD">
        <w:rPr>
          <w:rFonts w:asciiTheme="majorHAnsi" w:hAnsiTheme="majorHAnsi" w:cstheme="minorHAnsi"/>
          <w:sz w:val="22"/>
          <w:szCs w:val="22"/>
        </w:rPr>
        <w:t xml:space="preserve"> (</w:t>
      </w:r>
      <w:hyperlink r:id="rId16" w:history="1">
        <w:r w:rsidR="008E5CCC" w:rsidRPr="00C84ECD">
          <w:rPr>
            <w:rStyle w:val="-"/>
            <w:rFonts w:asciiTheme="majorHAnsi" w:hAnsiTheme="majorHAnsi" w:cstheme="minorHAnsi"/>
            <w:sz w:val="22"/>
            <w:szCs w:val="22"/>
            <w:lang w:val="en-US"/>
          </w:rPr>
          <w:t>atsapara</w:t>
        </w:r>
        <w:r w:rsidR="008E5CCC" w:rsidRPr="00C84ECD">
          <w:rPr>
            <w:rStyle w:val="-"/>
            <w:rFonts w:asciiTheme="majorHAnsi" w:hAnsiTheme="majorHAnsi" w:cstheme="minorHAnsi"/>
            <w:sz w:val="22"/>
            <w:szCs w:val="22"/>
          </w:rPr>
          <w:t>@.</w:t>
        </w:r>
        <w:r w:rsidR="008E5CCC" w:rsidRPr="00C84ECD">
          <w:rPr>
            <w:rStyle w:val="-"/>
            <w:rFonts w:asciiTheme="majorHAnsi" w:hAnsiTheme="majorHAnsi" w:cstheme="minorHAnsi"/>
            <w:sz w:val="22"/>
            <w:szCs w:val="22"/>
            <w:lang w:val="en-US"/>
          </w:rPr>
          <w:t>uoc</w:t>
        </w:r>
        <w:r w:rsidR="008E5CCC" w:rsidRPr="00C84ECD">
          <w:rPr>
            <w:rStyle w:val="-"/>
            <w:rFonts w:asciiTheme="majorHAnsi" w:hAnsiTheme="majorHAnsi" w:cstheme="minorHAnsi"/>
            <w:sz w:val="22"/>
            <w:szCs w:val="22"/>
          </w:rPr>
          <w:t>.</w:t>
        </w:r>
        <w:r w:rsidR="008E5CCC" w:rsidRPr="00C84ECD">
          <w:rPr>
            <w:rStyle w:val="-"/>
            <w:rFonts w:asciiTheme="majorHAnsi" w:hAnsiTheme="majorHAnsi" w:cstheme="minorHAnsi"/>
            <w:sz w:val="22"/>
            <w:szCs w:val="22"/>
            <w:lang w:val="en-US"/>
          </w:rPr>
          <w:t>gr</w:t>
        </w:r>
      </w:hyperlink>
      <w:r w:rsidRPr="00C84ECD">
        <w:rPr>
          <w:rFonts w:asciiTheme="majorHAnsi" w:hAnsiTheme="majorHAnsi" w:cstheme="minorHAnsi"/>
          <w:sz w:val="22"/>
          <w:szCs w:val="22"/>
        </w:rPr>
        <w:t xml:space="preserve">) </w:t>
      </w:r>
      <w:proofErr w:type="spellStart"/>
      <w:r w:rsidRPr="00C84ECD">
        <w:rPr>
          <w:rFonts w:asciiTheme="majorHAnsi" w:hAnsiTheme="majorHAnsi" w:cstheme="minorHAnsi"/>
          <w:sz w:val="22"/>
          <w:szCs w:val="22"/>
        </w:rPr>
        <w:t>τηλ</w:t>
      </w:r>
      <w:proofErr w:type="spellEnd"/>
      <w:r w:rsidRPr="00C84ECD">
        <w:rPr>
          <w:rFonts w:asciiTheme="majorHAnsi" w:hAnsiTheme="majorHAnsi" w:cstheme="minorHAnsi"/>
          <w:sz w:val="22"/>
          <w:szCs w:val="22"/>
        </w:rPr>
        <w:t>. 2810 394534</w:t>
      </w:r>
    </w:p>
    <w:p w14:paraId="00440FEF" w14:textId="274EEFD9" w:rsidR="00003B12" w:rsidRPr="00C84ECD" w:rsidRDefault="00003B12" w:rsidP="00CB6524">
      <w:pPr>
        <w:autoSpaceDE w:val="0"/>
        <w:autoSpaceDN w:val="0"/>
        <w:adjustRightInd w:val="0"/>
        <w:ind w:right="-342"/>
        <w:rPr>
          <w:rFonts w:asciiTheme="majorHAnsi" w:hAnsiTheme="majorHAnsi" w:cstheme="minorHAnsi"/>
          <w:b/>
          <w:sz w:val="22"/>
          <w:szCs w:val="22"/>
        </w:rPr>
      </w:pPr>
      <w:r w:rsidRPr="00C84ECD">
        <w:rPr>
          <w:rFonts w:asciiTheme="majorHAnsi" w:hAnsiTheme="majorHAnsi" w:cstheme="minorHAnsi"/>
          <w:b/>
          <w:sz w:val="22"/>
          <w:szCs w:val="22"/>
        </w:rPr>
        <w:t>Για τα Τμήματα 9</w:t>
      </w:r>
      <w:r w:rsidR="00C84ECD" w:rsidRPr="001D3DAD">
        <w:rPr>
          <w:rFonts w:asciiTheme="majorHAnsi" w:hAnsiTheme="majorHAnsi" w:cstheme="minorHAnsi"/>
          <w:b/>
          <w:sz w:val="22"/>
          <w:szCs w:val="22"/>
        </w:rPr>
        <w:t>, 10, 11 &amp; 12</w:t>
      </w:r>
      <w:r w:rsidRPr="00C84ECD">
        <w:rPr>
          <w:rFonts w:asciiTheme="majorHAnsi" w:hAnsiTheme="majorHAnsi" w:cstheme="minorHAnsi"/>
          <w:b/>
          <w:sz w:val="22"/>
          <w:szCs w:val="22"/>
        </w:rPr>
        <w:t>:</w:t>
      </w:r>
    </w:p>
    <w:p w14:paraId="4E240084" w14:textId="77777777" w:rsidR="00003B12" w:rsidRPr="008E5CCC" w:rsidRDefault="00003B12" w:rsidP="00CB6524">
      <w:pPr>
        <w:autoSpaceDE w:val="0"/>
        <w:autoSpaceDN w:val="0"/>
        <w:adjustRightInd w:val="0"/>
        <w:ind w:right="-342"/>
        <w:rPr>
          <w:rFonts w:asciiTheme="majorHAnsi" w:hAnsiTheme="majorHAnsi" w:cstheme="minorHAnsi"/>
          <w:sz w:val="22"/>
          <w:szCs w:val="22"/>
        </w:rPr>
      </w:pPr>
      <w:r w:rsidRPr="00C84ECD">
        <w:rPr>
          <w:rFonts w:asciiTheme="majorHAnsi" w:hAnsiTheme="majorHAnsi" w:cstheme="minorHAnsi"/>
          <w:sz w:val="22"/>
          <w:szCs w:val="22"/>
        </w:rPr>
        <w:t xml:space="preserve">Γ. </w:t>
      </w:r>
      <w:proofErr w:type="spellStart"/>
      <w:r w:rsidRPr="00C84ECD">
        <w:rPr>
          <w:rFonts w:asciiTheme="majorHAnsi" w:hAnsiTheme="majorHAnsi" w:cstheme="minorHAnsi"/>
          <w:sz w:val="22"/>
          <w:szCs w:val="22"/>
        </w:rPr>
        <w:t>Κουβαράκης</w:t>
      </w:r>
      <w:proofErr w:type="spellEnd"/>
      <w:r w:rsidRPr="00C84ECD">
        <w:rPr>
          <w:rFonts w:asciiTheme="majorHAnsi" w:hAnsiTheme="majorHAnsi" w:cstheme="minorHAnsi"/>
          <w:sz w:val="22"/>
          <w:szCs w:val="22"/>
        </w:rPr>
        <w:t xml:space="preserve"> (</w:t>
      </w:r>
      <w:hyperlink r:id="rId17" w:history="1">
        <w:r w:rsidR="008E5CCC" w:rsidRPr="00C84ECD">
          <w:rPr>
            <w:rStyle w:val="-"/>
            <w:rFonts w:asciiTheme="majorHAnsi" w:hAnsiTheme="majorHAnsi" w:cstheme="minorHAnsi"/>
            <w:sz w:val="22"/>
            <w:szCs w:val="22"/>
            <w:lang w:val="en-US"/>
          </w:rPr>
          <w:t>gkouvarakis</w:t>
        </w:r>
        <w:r w:rsidR="008E5CCC" w:rsidRPr="00C84ECD">
          <w:rPr>
            <w:rStyle w:val="-"/>
            <w:rFonts w:asciiTheme="majorHAnsi" w:hAnsiTheme="majorHAnsi" w:cstheme="minorHAnsi"/>
            <w:sz w:val="22"/>
            <w:szCs w:val="22"/>
          </w:rPr>
          <w:t>@</w:t>
        </w:r>
        <w:r w:rsidR="008E5CCC" w:rsidRPr="00C84ECD">
          <w:rPr>
            <w:rStyle w:val="-"/>
            <w:rFonts w:asciiTheme="majorHAnsi" w:hAnsiTheme="majorHAnsi" w:cstheme="minorHAnsi"/>
            <w:sz w:val="22"/>
            <w:szCs w:val="22"/>
            <w:lang w:val="en-US"/>
          </w:rPr>
          <w:t>uoc</w:t>
        </w:r>
        <w:r w:rsidR="008E5CCC" w:rsidRPr="00C84ECD">
          <w:rPr>
            <w:rStyle w:val="-"/>
            <w:rFonts w:asciiTheme="majorHAnsi" w:hAnsiTheme="majorHAnsi" w:cstheme="minorHAnsi"/>
            <w:sz w:val="22"/>
            <w:szCs w:val="22"/>
          </w:rPr>
          <w:t>.</w:t>
        </w:r>
        <w:r w:rsidR="008E5CCC" w:rsidRPr="00C84ECD">
          <w:rPr>
            <w:rStyle w:val="-"/>
            <w:rFonts w:asciiTheme="majorHAnsi" w:hAnsiTheme="majorHAnsi" w:cstheme="minorHAnsi"/>
            <w:sz w:val="22"/>
            <w:szCs w:val="22"/>
            <w:lang w:val="en-US"/>
          </w:rPr>
          <w:t>gr</w:t>
        </w:r>
      </w:hyperlink>
      <w:r w:rsidR="008E5CCC" w:rsidRPr="00C84ECD">
        <w:rPr>
          <w:rFonts w:asciiTheme="majorHAnsi" w:hAnsiTheme="majorHAnsi" w:cstheme="minorHAnsi"/>
          <w:sz w:val="22"/>
          <w:szCs w:val="22"/>
        </w:rPr>
        <w:t xml:space="preserve">) </w:t>
      </w:r>
      <w:proofErr w:type="spellStart"/>
      <w:r w:rsidR="008E5CCC" w:rsidRPr="00C84ECD">
        <w:rPr>
          <w:rFonts w:asciiTheme="majorHAnsi" w:hAnsiTheme="majorHAnsi" w:cstheme="minorHAnsi"/>
          <w:sz w:val="22"/>
          <w:szCs w:val="22"/>
        </w:rPr>
        <w:t>τηλ</w:t>
      </w:r>
      <w:proofErr w:type="spellEnd"/>
      <w:r w:rsidR="008E5CCC" w:rsidRPr="00C84ECD">
        <w:rPr>
          <w:rFonts w:asciiTheme="majorHAnsi" w:hAnsiTheme="majorHAnsi" w:cstheme="minorHAnsi"/>
          <w:sz w:val="22"/>
          <w:szCs w:val="22"/>
        </w:rPr>
        <w:t>. 2810 545015</w:t>
      </w:r>
    </w:p>
    <w:p w14:paraId="5634A6BD" w14:textId="77777777" w:rsidR="00003B12" w:rsidRPr="00003B12" w:rsidRDefault="00003B12" w:rsidP="00CB6524">
      <w:pPr>
        <w:autoSpaceDE w:val="0"/>
        <w:autoSpaceDN w:val="0"/>
        <w:adjustRightInd w:val="0"/>
        <w:ind w:right="-342"/>
        <w:rPr>
          <w:rFonts w:asciiTheme="majorHAnsi" w:hAnsiTheme="majorHAnsi" w:cstheme="minorHAnsi"/>
          <w:sz w:val="22"/>
          <w:szCs w:val="22"/>
        </w:rPr>
      </w:pPr>
    </w:p>
    <w:p w14:paraId="3CED8045" w14:textId="77777777" w:rsidR="00DA217D" w:rsidRDefault="00DA217D" w:rsidP="00DF3D75">
      <w:pPr>
        <w:autoSpaceDE w:val="0"/>
        <w:autoSpaceDN w:val="0"/>
        <w:adjustRightInd w:val="0"/>
        <w:ind w:left="3240" w:right="-342" w:firstLine="720"/>
        <w:jc w:val="center"/>
        <w:rPr>
          <w:rFonts w:asciiTheme="majorHAnsi" w:hAnsiTheme="majorHAnsi" w:cstheme="minorHAnsi"/>
          <w:sz w:val="22"/>
          <w:szCs w:val="22"/>
        </w:rPr>
      </w:pPr>
    </w:p>
    <w:p w14:paraId="7E5EA836" w14:textId="4FBF2F32" w:rsidR="00DF3D75" w:rsidRPr="00BB0E40" w:rsidRDefault="00DF3D75" w:rsidP="00DF3D75">
      <w:pPr>
        <w:autoSpaceDE w:val="0"/>
        <w:autoSpaceDN w:val="0"/>
        <w:adjustRightInd w:val="0"/>
        <w:ind w:left="3240" w:right="-342" w:firstLine="720"/>
        <w:jc w:val="center"/>
        <w:rPr>
          <w:rFonts w:asciiTheme="majorHAnsi" w:hAnsiTheme="majorHAnsi" w:cstheme="minorHAnsi"/>
          <w:b/>
          <w:sz w:val="22"/>
          <w:szCs w:val="22"/>
        </w:rPr>
      </w:pPr>
      <w:r>
        <w:rPr>
          <w:rFonts w:asciiTheme="majorHAnsi" w:hAnsiTheme="majorHAnsi" w:cstheme="minorHAnsi"/>
          <w:b/>
          <w:sz w:val="22"/>
          <w:szCs w:val="22"/>
        </w:rPr>
        <w:t xml:space="preserve">Ο </w:t>
      </w:r>
      <w:r w:rsidR="00A75779">
        <w:rPr>
          <w:rFonts w:asciiTheme="majorHAnsi" w:hAnsiTheme="majorHAnsi" w:cstheme="minorHAnsi"/>
          <w:b/>
          <w:sz w:val="22"/>
          <w:szCs w:val="22"/>
        </w:rPr>
        <w:t>Π</w:t>
      </w:r>
      <w:r>
        <w:rPr>
          <w:rFonts w:asciiTheme="majorHAnsi" w:hAnsiTheme="majorHAnsi" w:cstheme="minorHAnsi"/>
          <w:b/>
          <w:sz w:val="22"/>
          <w:szCs w:val="22"/>
        </w:rPr>
        <w:t>ρύτανης</w:t>
      </w:r>
      <w:r w:rsidRPr="00BB0E40">
        <w:rPr>
          <w:rFonts w:asciiTheme="majorHAnsi" w:hAnsiTheme="majorHAnsi" w:cstheme="minorHAnsi"/>
          <w:b/>
          <w:sz w:val="22"/>
          <w:szCs w:val="22"/>
        </w:rPr>
        <w:t xml:space="preserve"> </w:t>
      </w:r>
    </w:p>
    <w:p w14:paraId="106814F5" w14:textId="77777777" w:rsidR="00DF3D75" w:rsidRPr="00BB0E40" w:rsidRDefault="00DF3D75" w:rsidP="00DF3D75">
      <w:pPr>
        <w:autoSpaceDE w:val="0"/>
        <w:autoSpaceDN w:val="0"/>
        <w:adjustRightInd w:val="0"/>
        <w:ind w:left="3240" w:right="-342" w:firstLine="720"/>
        <w:jc w:val="center"/>
        <w:rPr>
          <w:rFonts w:asciiTheme="majorHAnsi" w:hAnsiTheme="majorHAnsi" w:cstheme="minorHAnsi"/>
          <w:b/>
          <w:sz w:val="22"/>
          <w:szCs w:val="22"/>
        </w:rPr>
      </w:pPr>
      <w:r w:rsidRPr="00BB0E40">
        <w:rPr>
          <w:rFonts w:asciiTheme="majorHAnsi" w:hAnsiTheme="majorHAnsi" w:cstheme="minorHAnsi"/>
          <w:b/>
          <w:sz w:val="22"/>
          <w:szCs w:val="22"/>
        </w:rPr>
        <w:t>του Πανεπιστημίου Κρήτης</w:t>
      </w:r>
    </w:p>
    <w:p w14:paraId="03F8BFDE" w14:textId="77777777" w:rsidR="00DF3D75" w:rsidRDefault="00DF3D75" w:rsidP="00DF3D75">
      <w:pPr>
        <w:jc w:val="center"/>
        <w:rPr>
          <w:rFonts w:asciiTheme="majorHAnsi" w:hAnsiTheme="majorHAnsi" w:cstheme="minorHAnsi"/>
          <w:b/>
          <w:sz w:val="22"/>
          <w:szCs w:val="22"/>
        </w:rPr>
      </w:pPr>
    </w:p>
    <w:p w14:paraId="78E55859" w14:textId="77777777" w:rsidR="00DF3D75" w:rsidRDefault="00DF3D75" w:rsidP="00DF3D75">
      <w:pPr>
        <w:jc w:val="center"/>
        <w:rPr>
          <w:rFonts w:asciiTheme="majorHAnsi" w:hAnsiTheme="majorHAnsi" w:cstheme="minorHAnsi"/>
          <w:b/>
          <w:sz w:val="22"/>
          <w:szCs w:val="22"/>
        </w:rPr>
      </w:pPr>
    </w:p>
    <w:p w14:paraId="117B5116" w14:textId="77777777" w:rsidR="00DF3D75" w:rsidRDefault="00DF3D75" w:rsidP="00DF3D75">
      <w:pPr>
        <w:jc w:val="center"/>
        <w:rPr>
          <w:rFonts w:asciiTheme="majorHAnsi" w:hAnsiTheme="majorHAnsi" w:cstheme="minorHAnsi"/>
          <w:b/>
          <w:sz w:val="22"/>
          <w:szCs w:val="22"/>
        </w:rPr>
      </w:pPr>
    </w:p>
    <w:p w14:paraId="0844DD10" w14:textId="5B98F5A6" w:rsidR="002A6647" w:rsidRDefault="00DF3D75" w:rsidP="00A75779">
      <w:pPr>
        <w:jc w:val="center"/>
        <w:rPr>
          <w:rFonts w:asciiTheme="majorHAnsi" w:hAnsiTheme="majorHAnsi"/>
          <w:b/>
          <w:sz w:val="22"/>
          <w:szCs w:val="22"/>
        </w:rPr>
        <w:sectPr w:rsidR="002A6647" w:rsidSect="000756B4">
          <w:footerReference w:type="default" r:id="rId18"/>
          <w:pgSz w:w="11906" w:h="16838"/>
          <w:pgMar w:top="1134" w:right="1418" w:bottom="1418" w:left="1134" w:header="709" w:footer="709" w:gutter="0"/>
          <w:pgNumType w:start="1"/>
          <w:cols w:space="708"/>
          <w:docGrid w:linePitch="360"/>
        </w:sectPr>
      </w:pPr>
      <w:r>
        <w:rPr>
          <w:rFonts w:asciiTheme="majorHAnsi" w:hAnsiTheme="majorHAnsi" w:cstheme="minorHAnsi"/>
          <w:b/>
          <w:sz w:val="22"/>
          <w:szCs w:val="22"/>
        </w:rPr>
        <w:t xml:space="preserve">                                                                                         Καθηγητής </w:t>
      </w:r>
      <w:r w:rsidR="00A75779">
        <w:rPr>
          <w:rFonts w:asciiTheme="majorHAnsi" w:hAnsiTheme="majorHAnsi" w:cstheme="minorHAnsi"/>
          <w:b/>
          <w:sz w:val="22"/>
          <w:szCs w:val="22"/>
        </w:rPr>
        <w:t>Γεώργιος Μ. Κοντάκης</w:t>
      </w:r>
    </w:p>
    <w:p w14:paraId="54E1764C" w14:textId="77777777" w:rsidR="002A6647" w:rsidRDefault="002A6647" w:rsidP="002A6647">
      <w:pPr>
        <w:pStyle w:val="a0"/>
        <w:spacing w:line="280" w:lineRule="atLeast"/>
        <w:ind w:right="-285"/>
        <w:jc w:val="center"/>
        <w:rPr>
          <w:rFonts w:asciiTheme="majorHAnsi" w:hAnsiTheme="majorHAnsi"/>
          <w:b/>
          <w:sz w:val="22"/>
          <w:szCs w:val="22"/>
        </w:rPr>
      </w:pPr>
      <w:r>
        <w:rPr>
          <w:rFonts w:asciiTheme="majorHAnsi" w:hAnsiTheme="majorHAnsi"/>
          <w:b/>
          <w:sz w:val="22"/>
          <w:szCs w:val="22"/>
        </w:rPr>
        <w:lastRenderedPageBreak/>
        <w:t>ΠΑΡΑΡΤΗΜΑ</w:t>
      </w:r>
    </w:p>
    <w:p w14:paraId="68841704" w14:textId="77777777" w:rsidR="002A6647" w:rsidRDefault="002A6647" w:rsidP="002A6647">
      <w:pPr>
        <w:pStyle w:val="a0"/>
        <w:spacing w:line="280" w:lineRule="atLeast"/>
        <w:ind w:right="-285"/>
        <w:jc w:val="center"/>
        <w:rPr>
          <w:rFonts w:asciiTheme="majorHAnsi" w:hAnsiTheme="majorHAnsi"/>
          <w:b/>
          <w:sz w:val="22"/>
          <w:szCs w:val="22"/>
        </w:rPr>
      </w:pPr>
    </w:p>
    <w:p w14:paraId="2E73E812" w14:textId="77777777" w:rsidR="00C40952" w:rsidRPr="00314A80" w:rsidRDefault="00C40952" w:rsidP="00C40952">
      <w:pPr>
        <w:suppressAutoHyphens/>
        <w:rPr>
          <w:rFonts w:ascii="Garamond" w:hAnsi="Garamond"/>
          <w:b/>
          <w:sz w:val="24"/>
          <w:szCs w:val="24"/>
          <w:u w:val="single"/>
        </w:rPr>
      </w:pPr>
      <w:r w:rsidRPr="00314A80">
        <w:rPr>
          <w:rFonts w:ascii="Garamond" w:hAnsi="Garamond"/>
          <w:b/>
          <w:sz w:val="24"/>
          <w:szCs w:val="24"/>
          <w:u w:val="single"/>
        </w:rPr>
        <w:t>ΤΜΗΜΑ 1. ΧΗΜΙΚΑ ΑΝΤΙΔΡΑΣΤΗΡΙΑ ΤΕΤΥ</w:t>
      </w:r>
    </w:p>
    <w:p w14:paraId="0D5D836F" w14:textId="77777777" w:rsidR="00470AD8" w:rsidRPr="00314A80" w:rsidRDefault="00470AD8" w:rsidP="00C40952">
      <w:pPr>
        <w:suppressAutoHyphens/>
        <w:rPr>
          <w:rFonts w:ascii="Garamond" w:hAnsi="Garamond"/>
          <w:b/>
          <w:sz w:val="24"/>
          <w:szCs w:val="24"/>
          <w:u w:val="single"/>
        </w:rPr>
      </w:pPr>
    </w:p>
    <w:p w14:paraId="16FB6A79" w14:textId="7C01F440" w:rsidR="00470AD8" w:rsidRDefault="00470AD8" w:rsidP="00C40952">
      <w:pPr>
        <w:suppressAutoHyphens/>
        <w:rPr>
          <w:rFonts w:ascii="Garamond" w:hAnsi="Garamond"/>
          <w:b/>
          <w:sz w:val="24"/>
          <w:szCs w:val="24"/>
          <w:u w:val="single"/>
        </w:rPr>
      </w:pPr>
      <w:r w:rsidRPr="00314A80">
        <w:rPr>
          <w:noProof/>
        </w:rPr>
        <w:drawing>
          <wp:inline distT="0" distB="0" distL="0" distR="0" wp14:anchorId="5BCBE3A6" wp14:editId="2477AAAB">
            <wp:extent cx="9071610" cy="4958715"/>
            <wp:effectExtent l="0" t="0" r="0" b="0"/>
            <wp:docPr id="109953547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71610" cy="4958715"/>
                    </a:xfrm>
                    <a:prstGeom prst="rect">
                      <a:avLst/>
                    </a:prstGeom>
                    <a:noFill/>
                    <a:ln>
                      <a:noFill/>
                    </a:ln>
                  </pic:spPr>
                </pic:pic>
              </a:graphicData>
            </a:graphic>
          </wp:inline>
        </w:drawing>
      </w:r>
    </w:p>
    <w:p w14:paraId="7FFB19E0" w14:textId="77777777" w:rsidR="00470AD8" w:rsidRDefault="00470AD8" w:rsidP="00C40952">
      <w:pPr>
        <w:suppressAutoHyphens/>
        <w:rPr>
          <w:rFonts w:ascii="Garamond" w:hAnsi="Garamond"/>
          <w:b/>
          <w:sz w:val="24"/>
          <w:szCs w:val="24"/>
          <w:u w:val="single"/>
        </w:rPr>
      </w:pPr>
    </w:p>
    <w:p w14:paraId="6671ED11" w14:textId="77777777" w:rsidR="00470AD8" w:rsidRDefault="00470AD8" w:rsidP="00C40952">
      <w:pPr>
        <w:suppressAutoHyphens/>
        <w:rPr>
          <w:rFonts w:ascii="Garamond" w:hAnsi="Garamond"/>
          <w:b/>
          <w:sz w:val="24"/>
          <w:szCs w:val="24"/>
          <w:u w:val="single"/>
        </w:rPr>
      </w:pPr>
    </w:p>
    <w:p w14:paraId="196614E9" w14:textId="77777777" w:rsidR="00470AD8" w:rsidRDefault="00470AD8" w:rsidP="00C40952">
      <w:pPr>
        <w:suppressAutoHyphens/>
        <w:rPr>
          <w:rFonts w:ascii="Garamond" w:hAnsi="Garamond"/>
          <w:b/>
          <w:sz w:val="24"/>
          <w:szCs w:val="24"/>
          <w:u w:val="single"/>
        </w:rPr>
      </w:pPr>
    </w:p>
    <w:p w14:paraId="26F460F5" w14:textId="77777777" w:rsidR="00C40952" w:rsidRDefault="00C40952" w:rsidP="00C40952">
      <w:pPr>
        <w:suppressAutoHyphens/>
        <w:rPr>
          <w:rFonts w:ascii="Garamond" w:hAnsi="Garamond"/>
          <w:b/>
          <w:sz w:val="24"/>
          <w:szCs w:val="24"/>
          <w:u w:val="single"/>
        </w:rPr>
      </w:pPr>
      <w:r>
        <w:rPr>
          <w:rFonts w:ascii="Garamond" w:hAnsi="Garamond"/>
          <w:b/>
          <w:sz w:val="24"/>
          <w:szCs w:val="24"/>
          <w:u w:val="single"/>
        </w:rPr>
        <w:t xml:space="preserve">ΤΜΗΜΑ 2. </w:t>
      </w:r>
      <w:r w:rsidRPr="00717294">
        <w:rPr>
          <w:rFonts w:ascii="Garamond" w:hAnsi="Garamond"/>
          <w:b/>
          <w:sz w:val="24"/>
          <w:szCs w:val="24"/>
          <w:u w:val="single"/>
        </w:rPr>
        <w:t>ΑΝΑΛΩΣΙΜΑ</w:t>
      </w:r>
      <w:r>
        <w:rPr>
          <w:rFonts w:ascii="Garamond" w:hAnsi="Garamond"/>
          <w:b/>
          <w:sz w:val="24"/>
          <w:szCs w:val="24"/>
          <w:u w:val="single"/>
        </w:rPr>
        <w:t xml:space="preserve"> ΤΕΤΥ</w:t>
      </w:r>
    </w:p>
    <w:p w14:paraId="0229E105" w14:textId="77777777" w:rsidR="00470AD8" w:rsidRDefault="00470AD8" w:rsidP="00C40952">
      <w:pPr>
        <w:suppressAutoHyphens/>
        <w:rPr>
          <w:rFonts w:ascii="Garamond" w:hAnsi="Garamond"/>
          <w:b/>
          <w:sz w:val="24"/>
          <w:szCs w:val="24"/>
          <w:u w:val="single"/>
        </w:rPr>
      </w:pPr>
    </w:p>
    <w:tbl>
      <w:tblPr>
        <w:tblW w:w="14029" w:type="dxa"/>
        <w:tblLook w:val="04A0" w:firstRow="1" w:lastRow="0" w:firstColumn="1" w:lastColumn="0" w:noHBand="0" w:noVBand="1"/>
      </w:tblPr>
      <w:tblGrid>
        <w:gridCol w:w="984"/>
        <w:gridCol w:w="1932"/>
        <w:gridCol w:w="2597"/>
        <w:gridCol w:w="2512"/>
        <w:gridCol w:w="1553"/>
        <w:gridCol w:w="1381"/>
        <w:gridCol w:w="1657"/>
        <w:gridCol w:w="1413"/>
      </w:tblGrid>
      <w:tr w:rsidR="00470AD8" w:rsidRPr="00470AD8" w14:paraId="518E127C" w14:textId="77777777" w:rsidTr="00470AD8">
        <w:trPr>
          <w:trHeight w:val="630"/>
        </w:trPr>
        <w:tc>
          <w:tcPr>
            <w:tcW w:w="984" w:type="dxa"/>
            <w:tcBorders>
              <w:top w:val="single" w:sz="4" w:space="0" w:color="auto"/>
              <w:left w:val="nil"/>
              <w:bottom w:val="single" w:sz="4" w:space="0" w:color="auto"/>
              <w:right w:val="single" w:sz="4" w:space="0" w:color="auto"/>
            </w:tcBorders>
            <w:shd w:val="clear" w:color="000000" w:fill="808080"/>
            <w:vAlign w:val="center"/>
            <w:hideMark/>
          </w:tcPr>
          <w:p w14:paraId="6E114CF7" w14:textId="77777777" w:rsidR="00470AD8" w:rsidRPr="00470AD8" w:rsidRDefault="00470AD8" w:rsidP="00470AD8">
            <w:pPr>
              <w:jc w:val="center"/>
              <w:rPr>
                <w:b/>
                <w:bCs/>
                <w:color w:val="FFFFFF"/>
              </w:rPr>
            </w:pPr>
            <w:r w:rsidRPr="00470AD8">
              <w:rPr>
                <w:b/>
                <w:bCs/>
                <w:color w:val="FFFFFF"/>
              </w:rPr>
              <w:t>Α/Α ΕΙΔΟΥΣ</w:t>
            </w:r>
          </w:p>
        </w:tc>
        <w:tc>
          <w:tcPr>
            <w:tcW w:w="1932" w:type="dxa"/>
            <w:tcBorders>
              <w:top w:val="single" w:sz="4" w:space="0" w:color="auto"/>
              <w:left w:val="nil"/>
              <w:bottom w:val="single" w:sz="4" w:space="0" w:color="auto"/>
              <w:right w:val="single" w:sz="4" w:space="0" w:color="auto"/>
            </w:tcBorders>
            <w:shd w:val="clear" w:color="000000" w:fill="808080"/>
            <w:vAlign w:val="center"/>
            <w:hideMark/>
          </w:tcPr>
          <w:p w14:paraId="28C29EE3" w14:textId="77777777" w:rsidR="00470AD8" w:rsidRPr="00470AD8" w:rsidRDefault="00470AD8" w:rsidP="00470AD8">
            <w:pPr>
              <w:jc w:val="center"/>
              <w:rPr>
                <w:b/>
                <w:bCs/>
                <w:color w:val="FFFFFF"/>
              </w:rPr>
            </w:pPr>
            <w:r w:rsidRPr="00470AD8">
              <w:rPr>
                <w:b/>
                <w:bCs/>
                <w:color w:val="FFFFFF"/>
              </w:rPr>
              <w:t>ΠΕΡΙΓΡΑΦΗ ΕΙΔΟΥΣ</w:t>
            </w:r>
          </w:p>
        </w:tc>
        <w:tc>
          <w:tcPr>
            <w:tcW w:w="2597"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4D562762" w14:textId="77777777" w:rsidR="00470AD8" w:rsidRPr="00470AD8" w:rsidRDefault="00470AD8" w:rsidP="00470AD8">
            <w:pPr>
              <w:jc w:val="center"/>
              <w:rPr>
                <w:b/>
                <w:bCs/>
                <w:color w:val="FFFFFF"/>
              </w:rPr>
            </w:pPr>
            <w:r w:rsidRPr="00470AD8">
              <w:rPr>
                <w:b/>
                <w:bCs/>
                <w:color w:val="FFFFFF"/>
              </w:rPr>
              <w:t>ΠΟΙΟΤΗΤΑ</w:t>
            </w:r>
          </w:p>
        </w:tc>
        <w:tc>
          <w:tcPr>
            <w:tcW w:w="2512" w:type="dxa"/>
            <w:tcBorders>
              <w:top w:val="single" w:sz="4" w:space="0" w:color="auto"/>
              <w:left w:val="nil"/>
              <w:bottom w:val="single" w:sz="4" w:space="0" w:color="auto"/>
              <w:right w:val="single" w:sz="4" w:space="0" w:color="auto"/>
            </w:tcBorders>
            <w:shd w:val="clear" w:color="000000" w:fill="808080"/>
            <w:vAlign w:val="center"/>
            <w:hideMark/>
          </w:tcPr>
          <w:p w14:paraId="7D31A7ED" w14:textId="77777777" w:rsidR="00470AD8" w:rsidRPr="00470AD8" w:rsidRDefault="00470AD8" w:rsidP="00470AD8">
            <w:pPr>
              <w:jc w:val="center"/>
              <w:rPr>
                <w:b/>
                <w:bCs/>
                <w:color w:val="FFFFFF"/>
              </w:rPr>
            </w:pPr>
            <w:r w:rsidRPr="00470AD8">
              <w:rPr>
                <w:b/>
                <w:bCs/>
                <w:color w:val="FFFFFF"/>
              </w:rPr>
              <w:t>ΕΙΔΙΚΕΣ ΠΡΟΔΙΑΓΡΑΦΕΣ</w:t>
            </w:r>
          </w:p>
        </w:tc>
        <w:tc>
          <w:tcPr>
            <w:tcW w:w="1553" w:type="dxa"/>
            <w:tcBorders>
              <w:top w:val="single" w:sz="4" w:space="0" w:color="auto"/>
              <w:left w:val="nil"/>
              <w:bottom w:val="single" w:sz="4" w:space="0" w:color="auto"/>
              <w:right w:val="single" w:sz="4" w:space="0" w:color="auto"/>
            </w:tcBorders>
            <w:shd w:val="clear" w:color="000000" w:fill="808080"/>
            <w:vAlign w:val="center"/>
            <w:hideMark/>
          </w:tcPr>
          <w:p w14:paraId="75041A51" w14:textId="77777777" w:rsidR="00470AD8" w:rsidRPr="00470AD8" w:rsidRDefault="00470AD8" w:rsidP="00470AD8">
            <w:pPr>
              <w:jc w:val="center"/>
              <w:rPr>
                <w:b/>
                <w:bCs/>
                <w:color w:val="FFFFFF"/>
              </w:rPr>
            </w:pPr>
            <w:r w:rsidRPr="00470AD8">
              <w:rPr>
                <w:b/>
                <w:bCs/>
                <w:color w:val="FFFFFF"/>
              </w:rPr>
              <w:t>ΣΥΣΚΕΥΑΣΙΑ</w:t>
            </w:r>
          </w:p>
        </w:tc>
        <w:tc>
          <w:tcPr>
            <w:tcW w:w="1381" w:type="dxa"/>
            <w:tcBorders>
              <w:top w:val="single" w:sz="4" w:space="0" w:color="auto"/>
              <w:left w:val="nil"/>
              <w:bottom w:val="single" w:sz="4" w:space="0" w:color="auto"/>
              <w:right w:val="single" w:sz="4" w:space="0" w:color="auto"/>
            </w:tcBorders>
            <w:shd w:val="clear" w:color="000000" w:fill="808080"/>
            <w:vAlign w:val="center"/>
            <w:hideMark/>
          </w:tcPr>
          <w:p w14:paraId="397292EE" w14:textId="77777777" w:rsidR="00470AD8" w:rsidRPr="00470AD8" w:rsidRDefault="00470AD8" w:rsidP="00470AD8">
            <w:pPr>
              <w:jc w:val="center"/>
              <w:rPr>
                <w:b/>
                <w:bCs/>
                <w:color w:val="FFFFFF"/>
              </w:rPr>
            </w:pPr>
            <w:r w:rsidRPr="00470AD8">
              <w:rPr>
                <w:b/>
                <w:bCs/>
                <w:color w:val="FFFFFF"/>
              </w:rPr>
              <w:t>ΠΟΣΟΤΗΤΑ</w:t>
            </w:r>
          </w:p>
        </w:tc>
        <w:tc>
          <w:tcPr>
            <w:tcW w:w="1657" w:type="dxa"/>
            <w:tcBorders>
              <w:top w:val="single" w:sz="4" w:space="0" w:color="auto"/>
              <w:left w:val="nil"/>
              <w:bottom w:val="single" w:sz="4" w:space="0" w:color="auto"/>
              <w:right w:val="single" w:sz="4" w:space="0" w:color="auto"/>
            </w:tcBorders>
            <w:shd w:val="clear" w:color="000000" w:fill="808080"/>
            <w:vAlign w:val="center"/>
            <w:hideMark/>
          </w:tcPr>
          <w:p w14:paraId="7B7B97E3" w14:textId="77777777" w:rsidR="00470AD8" w:rsidRPr="00470AD8" w:rsidRDefault="00470AD8" w:rsidP="00470AD8">
            <w:pPr>
              <w:jc w:val="center"/>
              <w:rPr>
                <w:b/>
                <w:bCs/>
                <w:color w:val="FFFFFF"/>
              </w:rPr>
            </w:pPr>
            <w:r w:rsidRPr="00470AD8">
              <w:rPr>
                <w:b/>
                <w:bCs/>
                <w:color w:val="FFFFFF"/>
              </w:rPr>
              <w:t>ΤΙΜΗ ΜΟΝΑΔΑΣ</w:t>
            </w:r>
          </w:p>
        </w:tc>
        <w:tc>
          <w:tcPr>
            <w:tcW w:w="1413" w:type="dxa"/>
            <w:tcBorders>
              <w:top w:val="single" w:sz="4" w:space="0" w:color="auto"/>
              <w:left w:val="nil"/>
              <w:bottom w:val="single" w:sz="4" w:space="0" w:color="auto"/>
              <w:right w:val="single" w:sz="4" w:space="0" w:color="auto"/>
            </w:tcBorders>
            <w:shd w:val="clear" w:color="000000" w:fill="808080"/>
            <w:vAlign w:val="center"/>
            <w:hideMark/>
          </w:tcPr>
          <w:p w14:paraId="4F7EE117" w14:textId="77777777" w:rsidR="00470AD8" w:rsidRPr="00470AD8" w:rsidRDefault="00470AD8" w:rsidP="00470AD8">
            <w:pPr>
              <w:jc w:val="center"/>
              <w:rPr>
                <w:b/>
                <w:bCs/>
                <w:color w:val="FF0000"/>
              </w:rPr>
            </w:pPr>
            <w:r w:rsidRPr="00470AD8">
              <w:rPr>
                <w:b/>
                <w:bCs/>
                <w:color w:val="FF0000"/>
              </w:rPr>
              <w:t>ΣΥΝΟΛΙΚΗ ΤΙΜΗ</w:t>
            </w:r>
          </w:p>
        </w:tc>
      </w:tr>
      <w:tr w:rsidR="00470AD8" w:rsidRPr="00470AD8" w14:paraId="55DAF80C" w14:textId="77777777" w:rsidTr="00470AD8">
        <w:trPr>
          <w:trHeight w:val="1515"/>
        </w:trPr>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804CC" w14:textId="77777777" w:rsidR="00470AD8" w:rsidRPr="00470AD8" w:rsidRDefault="00470AD8" w:rsidP="00470AD8">
            <w:pPr>
              <w:jc w:val="center"/>
            </w:pPr>
            <w:r w:rsidRPr="00470AD8">
              <w:t>1</w:t>
            </w:r>
          </w:p>
        </w:tc>
        <w:tc>
          <w:tcPr>
            <w:tcW w:w="1932" w:type="dxa"/>
            <w:tcBorders>
              <w:top w:val="nil"/>
              <w:left w:val="nil"/>
              <w:bottom w:val="single" w:sz="4" w:space="0" w:color="auto"/>
              <w:right w:val="single" w:sz="4" w:space="0" w:color="auto"/>
            </w:tcBorders>
            <w:shd w:val="clear" w:color="auto" w:fill="auto"/>
            <w:vAlign w:val="center"/>
            <w:hideMark/>
          </w:tcPr>
          <w:p w14:paraId="7B8CF992" w14:textId="77777777" w:rsidR="00470AD8" w:rsidRPr="00470AD8" w:rsidRDefault="00470AD8" w:rsidP="00470AD8">
            <w:pPr>
              <w:jc w:val="center"/>
              <w:rPr>
                <w:color w:val="000000"/>
              </w:rPr>
            </w:pPr>
            <w:r w:rsidRPr="00470AD8">
              <w:rPr>
                <w:color w:val="000000"/>
              </w:rPr>
              <w:t xml:space="preserve">Στήλη </w:t>
            </w:r>
            <w:proofErr w:type="spellStart"/>
            <w:r w:rsidRPr="00470AD8">
              <w:rPr>
                <w:color w:val="000000"/>
              </w:rPr>
              <w:t>απιονισμού</w:t>
            </w:r>
            <w:proofErr w:type="spellEnd"/>
            <w:r w:rsidRPr="00470AD8">
              <w:rPr>
                <w:color w:val="000000"/>
              </w:rPr>
              <w:t xml:space="preserve"> </w:t>
            </w:r>
          </w:p>
        </w:tc>
        <w:tc>
          <w:tcPr>
            <w:tcW w:w="2597" w:type="dxa"/>
            <w:tcBorders>
              <w:top w:val="nil"/>
              <w:left w:val="single" w:sz="4" w:space="0" w:color="auto"/>
              <w:bottom w:val="single" w:sz="4" w:space="0" w:color="auto"/>
              <w:right w:val="single" w:sz="4" w:space="0" w:color="auto"/>
            </w:tcBorders>
            <w:shd w:val="clear" w:color="auto" w:fill="auto"/>
            <w:vAlign w:val="center"/>
            <w:hideMark/>
          </w:tcPr>
          <w:p w14:paraId="6A4F52B8" w14:textId="77777777" w:rsidR="00470AD8" w:rsidRPr="00470AD8" w:rsidRDefault="00470AD8" w:rsidP="00470AD8">
            <w:pPr>
              <w:jc w:val="center"/>
              <w:rPr>
                <w:color w:val="000000"/>
              </w:rPr>
            </w:pPr>
            <w:proofErr w:type="spellStart"/>
            <w:r w:rsidRPr="00470AD8">
              <w:rPr>
                <w:color w:val="000000"/>
              </w:rPr>
              <w:t>Ionel</w:t>
            </w:r>
            <w:proofErr w:type="spellEnd"/>
            <w:r w:rsidRPr="00470AD8">
              <w:rPr>
                <w:color w:val="000000"/>
              </w:rPr>
              <w:t xml:space="preserve"> 2.004</w:t>
            </w:r>
          </w:p>
        </w:tc>
        <w:tc>
          <w:tcPr>
            <w:tcW w:w="2512" w:type="dxa"/>
            <w:tcBorders>
              <w:top w:val="nil"/>
              <w:left w:val="nil"/>
              <w:bottom w:val="single" w:sz="4" w:space="0" w:color="auto"/>
              <w:right w:val="single" w:sz="4" w:space="0" w:color="auto"/>
            </w:tcBorders>
            <w:shd w:val="clear" w:color="auto" w:fill="auto"/>
            <w:vAlign w:val="center"/>
            <w:hideMark/>
          </w:tcPr>
          <w:p w14:paraId="00254047" w14:textId="77777777" w:rsidR="00470AD8" w:rsidRPr="00470AD8" w:rsidRDefault="00470AD8" w:rsidP="00470AD8">
            <w:pPr>
              <w:jc w:val="center"/>
              <w:rPr>
                <w:color w:val="000000"/>
              </w:rPr>
            </w:pPr>
            <w:r w:rsidRPr="00470AD8">
              <w:rPr>
                <w:color w:val="000000"/>
              </w:rPr>
              <w:t>Αναγεννημένο ανταλλακτικό, παράδοση με ταυτόχρονη παραλαβή της προς αναγέννηση στήλης.</w:t>
            </w:r>
          </w:p>
        </w:tc>
        <w:tc>
          <w:tcPr>
            <w:tcW w:w="1553" w:type="dxa"/>
            <w:tcBorders>
              <w:top w:val="nil"/>
              <w:left w:val="nil"/>
              <w:bottom w:val="single" w:sz="4" w:space="0" w:color="auto"/>
              <w:right w:val="single" w:sz="4" w:space="0" w:color="auto"/>
            </w:tcBorders>
            <w:shd w:val="clear" w:color="auto" w:fill="auto"/>
            <w:vAlign w:val="center"/>
            <w:hideMark/>
          </w:tcPr>
          <w:p w14:paraId="301F98B2" w14:textId="77777777" w:rsidR="00470AD8" w:rsidRPr="00470AD8" w:rsidRDefault="00470AD8" w:rsidP="00470AD8">
            <w:pPr>
              <w:jc w:val="center"/>
            </w:pPr>
            <w:r w:rsidRPr="00470AD8">
              <w:t>1</w:t>
            </w:r>
          </w:p>
        </w:tc>
        <w:tc>
          <w:tcPr>
            <w:tcW w:w="1381" w:type="dxa"/>
            <w:tcBorders>
              <w:top w:val="nil"/>
              <w:left w:val="nil"/>
              <w:bottom w:val="single" w:sz="4" w:space="0" w:color="auto"/>
              <w:right w:val="single" w:sz="4" w:space="0" w:color="auto"/>
            </w:tcBorders>
            <w:shd w:val="clear" w:color="auto" w:fill="auto"/>
            <w:noWrap/>
            <w:vAlign w:val="center"/>
            <w:hideMark/>
          </w:tcPr>
          <w:p w14:paraId="4731A148" w14:textId="77777777" w:rsidR="00470AD8" w:rsidRPr="00470AD8" w:rsidRDefault="00470AD8" w:rsidP="00470AD8">
            <w:pPr>
              <w:jc w:val="center"/>
            </w:pPr>
            <w:r w:rsidRPr="00470AD8">
              <w:t>1</w:t>
            </w:r>
          </w:p>
        </w:tc>
        <w:tc>
          <w:tcPr>
            <w:tcW w:w="1657" w:type="dxa"/>
            <w:tcBorders>
              <w:top w:val="nil"/>
              <w:left w:val="nil"/>
              <w:bottom w:val="single" w:sz="4" w:space="0" w:color="auto"/>
              <w:right w:val="single" w:sz="4" w:space="0" w:color="auto"/>
            </w:tcBorders>
            <w:shd w:val="clear" w:color="auto" w:fill="auto"/>
            <w:noWrap/>
            <w:vAlign w:val="center"/>
            <w:hideMark/>
          </w:tcPr>
          <w:p w14:paraId="56052D5B" w14:textId="77777777" w:rsidR="00470AD8" w:rsidRPr="00470AD8" w:rsidRDefault="00470AD8" w:rsidP="00470AD8">
            <w:pPr>
              <w:jc w:val="center"/>
            </w:pPr>
            <w:r w:rsidRPr="00470AD8">
              <w:t>160,00 €</w:t>
            </w:r>
          </w:p>
        </w:tc>
        <w:tc>
          <w:tcPr>
            <w:tcW w:w="1413" w:type="dxa"/>
            <w:tcBorders>
              <w:top w:val="nil"/>
              <w:left w:val="nil"/>
              <w:bottom w:val="single" w:sz="4" w:space="0" w:color="auto"/>
              <w:right w:val="single" w:sz="4" w:space="0" w:color="auto"/>
            </w:tcBorders>
            <w:shd w:val="clear" w:color="auto" w:fill="auto"/>
            <w:vAlign w:val="center"/>
            <w:hideMark/>
          </w:tcPr>
          <w:p w14:paraId="1FA9F2F9" w14:textId="77777777" w:rsidR="00470AD8" w:rsidRPr="00470AD8" w:rsidRDefault="00470AD8" w:rsidP="00470AD8">
            <w:pPr>
              <w:jc w:val="center"/>
              <w:rPr>
                <w:b/>
                <w:bCs/>
                <w:color w:val="FF0000"/>
              </w:rPr>
            </w:pPr>
            <w:r w:rsidRPr="00470AD8">
              <w:rPr>
                <w:b/>
                <w:bCs/>
                <w:color w:val="FF0000"/>
              </w:rPr>
              <w:t>160,00 €</w:t>
            </w:r>
          </w:p>
        </w:tc>
      </w:tr>
      <w:tr w:rsidR="00470AD8" w:rsidRPr="00470AD8" w14:paraId="63B83E8E" w14:textId="77777777" w:rsidTr="00470AD8">
        <w:trPr>
          <w:trHeight w:val="945"/>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4C6ACA09" w14:textId="77777777" w:rsidR="00470AD8" w:rsidRPr="00470AD8" w:rsidRDefault="00470AD8" w:rsidP="00470AD8">
            <w:pPr>
              <w:jc w:val="center"/>
            </w:pPr>
            <w:r w:rsidRPr="00470AD8">
              <w:t>2</w:t>
            </w:r>
          </w:p>
        </w:tc>
        <w:tc>
          <w:tcPr>
            <w:tcW w:w="1932" w:type="dxa"/>
            <w:tcBorders>
              <w:top w:val="single" w:sz="4" w:space="0" w:color="auto"/>
              <w:left w:val="nil"/>
              <w:bottom w:val="single" w:sz="4" w:space="0" w:color="auto"/>
              <w:right w:val="single" w:sz="4" w:space="0" w:color="auto"/>
            </w:tcBorders>
            <w:shd w:val="clear" w:color="auto" w:fill="auto"/>
            <w:vAlign w:val="center"/>
            <w:hideMark/>
          </w:tcPr>
          <w:p w14:paraId="37D5A7C4" w14:textId="77777777" w:rsidR="00470AD8" w:rsidRPr="00470AD8" w:rsidRDefault="00470AD8" w:rsidP="00470AD8">
            <w:pPr>
              <w:jc w:val="center"/>
              <w:rPr>
                <w:color w:val="000000"/>
              </w:rPr>
            </w:pPr>
            <w:r w:rsidRPr="00470AD8">
              <w:rPr>
                <w:color w:val="000000"/>
              </w:rPr>
              <w:t xml:space="preserve">Φίλτρα σύριγγας </w:t>
            </w:r>
          </w:p>
        </w:tc>
        <w:tc>
          <w:tcPr>
            <w:tcW w:w="2597" w:type="dxa"/>
            <w:tcBorders>
              <w:top w:val="nil"/>
              <w:left w:val="nil"/>
              <w:bottom w:val="single" w:sz="4" w:space="0" w:color="auto"/>
              <w:right w:val="single" w:sz="4" w:space="0" w:color="auto"/>
            </w:tcBorders>
            <w:shd w:val="clear" w:color="auto" w:fill="auto"/>
            <w:vAlign w:val="center"/>
            <w:hideMark/>
          </w:tcPr>
          <w:p w14:paraId="1A91E4A5" w14:textId="77777777" w:rsidR="00470AD8" w:rsidRPr="00470AD8" w:rsidRDefault="00470AD8" w:rsidP="00470AD8">
            <w:pPr>
              <w:jc w:val="center"/>
              <w:rPr>
                <w:color w:val="000000"/>
              </w:rPr>
            </w:pPr>
            <w:proofErr w:type="spellStart"/>
            <w:r w:rsidRPr="00470AD8">
              <w:rPr>
                <w:color w:val="000000"/>
              </w:rPr>
              <w:t>Whatman</w:t>
            </w:r>
            <w:proofErr w:type="spellEnd"/>
            <w:r w:rsidRPr="00470AD8">
              <w:rPr>
                <w:color w:val="000000"/>
              </w:rPr>
              <w:t xml:space="preserve"> </w:t>
            </w:r>
            <w:proofErr w:type="spellStart"/>
            <w:r w:rsidRPr="00470AD8">
              <w:rPr>
                <w:color w:val="000000"/>
              </w:rPr>
              <w:t>Uniflo</w:t>
            </w:r>
            <w:proofErr w:type="spellEnd"/>
            <w:r w:rsidRPr="00470AD8">
              <w:rPr>
                <w:color w:val="000000"/>
              </w:rPr>
              <w:t xml:space="preserve"> 13 </w:t>
            </w:r>
            <w:proofErr w:type="spellStart"/>
            <w:r w:rsidRPr="00470AD8">
              <w:rPr>
                <w:color w:val="000000"/>
              </w:rPr>
              <w:t>syringe</w:t>
            </w:r>
            <w:proofErr w:type="spellEnd"/>
            <w:r w:rsidRPr="00470AD8">
              <w:rPr>
                <w:color w:val="000000"/>
              </w:rPr>
              <w:t xml:space="preserve"> </w:t>
            </w:r>
            <w:proofErr w:type="spellStart"/>
            <w:r w:rsidRPr="00470AD8">
              <w:rPr>
                <w:color w:val="000000"/>
              </w:rPr>
              <w:t>filters</w:t>
            </w:r>
            <w:proofErr w:type="spellEnd"/>
            <w:r w:rsidRPr="00470AD8">
              <w:rPr>
                <w:color w:val="000000"/>
              </w:rPr>
              <w:t xml:space="preserve"> ή αντίστοιχης ποιότητας</w:t>
            </w:r>
          </w:p>
        </w:tc>
        <w:tc>
          <w:tcPr>
            <w:tcW w:w="2512" w:type="dxa"/>
            <w:tcBorders>
              <w:top w:val="nil"/>
              <w:left w:val="nil"/>
              <w:bottom w:val="single" w:sz="4" w:space="0" w:color="auto"/>
              <w:right w:val="single" w:sz="4" w:space="0" w:color="auto"/>
            </w:tcBorders>
            <w:shd w:val="clear" w:color="auto" w:fill="auto"/>
            <w:vAlign w:val="center"/>
            <w:hideMark/>
          </w:tcPr>
          <w:p w14:paraId="69FD4AA2" w14:textId="77777777" w:rsidR="00470AD8" w:rsidRPr="00470AD8" w:rsidRDefault="00470AD8" w:rsidP="00470AD8">
            <w:pPr>
              <w:jc w:val="center"/>
              <w:rPr>
                <w:color w:val="000000"/>
              </w:rPr>
            </w:pPr>
            <w:r w:rsidRPr="00470AD8">
              <w:rPr>
                <w:color w:val="000000"/>
              </w:rPr>
              <w:t xml:space="preserve">Μέγεθος πόρων: 0.20 - 0.22 </w:t>
            </w:r>
            <w:proofErr w:type="spellStart"/>
            <w:r w:rsidRPr="00470AD8">
              <w:rPr>
                <w:color w:val="000000"/>
              </w:rPr>
              <w:t>μm</w:t>
            </w:r>
            <w:proofErr w:type="spellEnd"/>
            <w:r w:rsidRPr="00470AD8">
              <w:rPr>
                <w:color w:val="000000"/>
              </w:rPr>
              <w:t xml:space="preserve">, Διάμετρος φίλτρου: 10 -15  </w:t>
            </w:r>
            <w:proofErr w:type="spellStart"/>
            <w:r w:rsidRPr="00470AD8">
              <w:rPr>
                <w:color w:val="000000"/>
              </w:rPr>
              <w:t>mm</w:t>
            </w:r>
            <w:proofErr w:type="spellEnd"/>
            <w:r w:rsidRPr="00470AD8">
              <w:rPr>
                <w:color w:val="000000"/>
              </w:rPr>
              <w:t xml:space="preserve">, από </w:t>
            </w:r>
            <w:proofErr w:type="spellStart"/>
            <w:r w:rsidRPr="00470AD8">
              <w:rPr>
                <w:color w:val="000000"/>
              </w:rPr>
              <w:t>υδρόφoβο</w:t>
            </w:r>
            <w:proofErr w:type="spellEnd"/>
            <w:r w:rsidRPr="00470AD8">
              <w:rPr>
                <w:color w:val="000000"/>
              </w:rPr>
              <w:t xml:space="preserve"> </w:t>
            </w:r>
            <w:proofErr w:type="spellStart"/>
            <w:r w:rsidRPr="00470AD8">
              <w:rPr>
                <w:color w:val="000000"/>
              </w:rPr>
              <w:t>teflon</w:t>
            </w:r>
            <w:proofErr w:type="spellEnd"/>
          </w:p>
        </w:tc>
        <w:tc>
          <w:tcPr>
            <w:tcW w:w="1553" w:type="dxa"/>
            <w:tcBorders>
              <w:top w:val="nil"/>
              <w:left w:val="nil"/>
              <w:bottom w:val="single" w:sz="4" w:space="0" w:color="auto"/>
              <w:right w:val="single" w:sz="4" w:space="0" w:color="auto"/>
            </w:tcBorders>
            <w:shd w:val="clear" w:color="auto" w:fill="auto"/>
            <w:vAlign w:val="center"/>
            <w:hideMark/>
          </w:tcPr>
          <w:p w14:paraId="352507A3" w14:textId="77777777" w:rsidR="00470AD8" w:rsidRPr="00470AD8" w:rsidRDefault="00470AD8" w:rsidP="00470AD8">
            <w:pPr>
              <w:jc w:val="center"/>
              <w:rPr>
                <w:color w:val="000000"/>
              </w:rPr>
            </w:pPr>
            <w:proofErr w:type="spellStart"/>
            <w:r w:rsidRPr="00470AD8">
              <w:rPr>
                <w:color w:val="000000"/>
              </w:rPr>
              <w:t>pkg</w:t>
            </w:r>
            <w:proofErr w:type="spellEnd"/>
            <w:r w:rsidRPr="00470AD8">
              <w:rPr>
                <w:color w:val="000000"/>
              </w:rPr>
              <w:t>/100</w:t>
            </w:r>
          </w:p>
        </w:tc>
        <w:tc>
          <w:tcPr>
            <w:tcW w:w="1381" w:type="dxa"/>
            <w:tcBorders>
              <w:top w:val="nil"/>
              <w:left w:val="nil"/>
              <w:bottom w:val="single" w:sz="4" w:space="0" w:color="auto"/>
              <w:right w:val="single" w:sz="4" w:space="0" w:color="auto"/>
            </w:tcBorders>
            <w:shd w:val="clear" w:color="auto" w:fill="auto"/>
            <w:vAlign w:val="center"/>
            <w:hideMark/>
          </w:tcPr>
          <w:p w14:paraId="68A2C96F" w14:textId="77777777" w:rsidR="00470AD8" w:rsidRPr="00470AD8" w:rsidRDefault="00470AD8" w:rsidP="00470AD8">
            <w:pPr>
              <w:jc w:val="center"/>
              <w:rPr>
                <w:color w:val="000000"/>
              </w:rPr>
            </w:pPr>
            <w:r w:rsidRPr="00470AD8">
              <w:rPr>
                <w:color w:val="000000"/>
              </w:rPr>
              <w:t>1</w:t>
            </w:r>
          </w:p>
        </w:tc>
        <w:tc>
          <w:tcPr>
            <w:tcW w:w="1657" w:type="dxa"/>
            <w:tcBorders>
              <w:top w:val="nil"/>
              <w:left w:val="nil"/>
              <w:bottom w:val="single" w:sz="4" w:space="0" w:color="auto"/>
              <w:right w:val="single" w:sz="4" w:space="0" w:color="auto"/>
            </w:tcBorders>
            <w:shd w:val="clear" w:color="auto" w:fill="auto"/>
            <w:noWrap/>
            <w:vAlign w:val="center"/>
            <w:hideMark/>
          </w:tcPr>
          <w:p w14:paraId="4816A3A1" w14:textId="77777777" w:rsidR="00470AD8" w:rsidRPr="00470AD8" w:rsidRDefault="00470AD8" w:rsidP="00470AD8">
            <w:pPr>
              <w:jc w:val="center"/>
            </w:pPr>
            <w:r w:rsidRPr="00470AD8">
              <w:t>90,00 €</w:t>
            </w:r>
          </w:p>
        </w:tc>
        <w:tc>
          <w:tcPr>
            <w:tcW w:w="1413" w:type="dxa"/>
            <w:tcBorders>
              <w:top w:val="nil"/>
              <w:left w:val="nil"/>
              <w:bottom w:val="single" w:sz="4" w:space="0" w:color="auto"/>
              <w:right w:val="single" w:sz="4" w:space="0" w:color="auto"/>
            </w:tcBorders>
            <w:shd w:val="clear" w:color="auto" w:fill="auto"/>
            <w:vAlign w:val="center"/>
            <w:hideMark/>
          </w:tcPr>
          <w:p w14:paraId="27903E71" w14:textId="77777777" w:rsidR="00470AD8" w:rsidRPr="00470AD8" w:rsidRDefault="00470AD8" w:rsidP="00470AD8">
            <w:pPr>
              <w:jc w:val="center"/>
              <w:rPr>
                <w:b/>
                <w:bCs/>
                <w:color w:val="FF0000"/>
              </w:rPr>
            </w:pPr>
            <w:r w:rsidRPr="00470AD8">
              <w:rPr>
                <w:b/>
                <w:bCs/>
                <w:color w:val="FF0000"/>
              </w:rPr>
              <w:t>90,00 €</w:t>
            </w:r>
          </w:p>
        </w:tc>
      </w:tr>
      <w:tr w:rsidR="00470AD8" w:rsidRPr="00470AD8" w14:paraId="17941A71" w14:textId="77777777" w:rsidTr="00470AD8">
        <w:trPr>
          <w:trHeight w:val="945"/>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2E44AEB2" w14:textId="77777777" w:rsidR="00470AD8" w:rsidRPr="00470AD8" w:rsidRDefault="00470AD8" w:rsidP="00470AD8">
            <w:pPr>
              <w:jc w:val="center"/>
            </w:pPr>
            <w:r w:rsidRPr="00470AD8">
              <w:t>3</w:t>
            </w:r>
          </w:p>
        </w:tc>
        <w:tc>
          <w:tcPr>
            <w:tcW w:w="1932" w:type="dxa"/>
            <w:tcBorders>
              <w:top w:val="nil"/>
              <w:left w:val="nil"/>
              <w:bottom w:val="single" w:sz="4" w:space="0" w:color="auto"/>
              <w:right w:val="single" w:sz="4" w:space="0" w:color="auto"/>
            </w:tcBorders>
            <w:shd w:val="clear" w:color="auto" w:fill="auto"/>
            <w:vAlign w:val="center"/>
            <w:hideMark/>
          </w:tcPr>
          <w:p w14:paraId="1BEEA5BA" w14:textId="77777777" w:rsidR="00470AD8" w:rsidRPr="00470AD8" w:rsidRDefault="00470AD8" w:rsidP="00470AD8">
            <w:pPr>
              <w:jc w:val="center"/>
              <w:rPr>
                <w:color w:val="000000"/>
              </w:rPr>
            </w:pPr>
            <w:r w:rsidRPr="00470AD8">
              <w:rPr>
                <w:color w:val="000000"/>
              </w:rPr>
              <w:t>Φίλτρα σύριγγας</w:t>
            </w:r>
          </w:p>
        </w:tc>
        <w:tc>
          <w:tcPr>
            <w:tcW w:w="2597" w:type="dxa"/>
            <w:tcBorders>
              <w:top w:val="nil"/>
              <w:left w:val="nil"/>
              <w:bottom w:val="single" w:sz="4" w:space="0" w:color="auto"/>
              <w:right w:val="single" w:sz="4" w:space="0" w:color="auto"/>
            </w:tcBorders>
            <w:shd w:val="clear" w:color="auto" w:fill="auto"/>
            <w:vAlign w:val="center"/>
            <w:hideMark/>
          </w:tcPr>
          <w:p w14:paraId="2D5899DA" w14:textId="77777777" w:rsidR="00470AD8" w:rsidRPr="00470AD8" w:rsidRDefault="00470AD8" w:rsidP="00470AD8">
            <w:pPr>
              <w:jc w:val="center"/>
              <w:rPr>
                <w:color w:val="000000"/>
              </w:rPr>
            </w:pPr>
            <w:proofErr w:type="spellStart"/>
            <w:r w:rsidRPr="00470AD8">
              <w:rPr>
                <w:color w:val="000000"/>
              </w:rPr>
              <w:t>Whatman</w:t>
            </w:r>
            <w:proofErr w:type="spellEnd"/>
            <w:r w:rsidRPr="00470AD8">
              <w:rPr>
                <w:color w:val="000000"/>
              </w:rPr>
              <w:t xml:space="preserve"> </w:t>
            </w:r>
            <w:proofErr w:type="spellStart"/>
            <w:r w:rsidRPr="00470AD8">
              <w:rPr>
                <w:color w:val="000000"/>
              </w:rPr>
              <w:t>Uniflo</w:t>
            </w:r>
            <w:proofErr w:type="spellEnd"/>
            <w:r w:rsidRPr="00470AD8">
              <w:rPr>
                <w:color w:val="000000"/>
              </w:rPr>
              <w:t xml:space="preserve"> 25 </w:t>
            </w:r>
            <w:proofErr w:type="spellStart"/>
            <w:r w:rsidRPr="00470AD8">
              <w:rPr>
                <w:color w:val="000000"/>
              </w:rPr>
              <w:t>syringe</w:t>
            </w:r>
            <w:proofErr w:type="spellEnd"/>
            <w:r w:rsidRPr="00470AD8">
              <w:rPr>
                <w:color w:val="000000"/>
              </w:rPr>
              <w:t xml:space="preserve"> </w:t>
            </w:r>
            <w:proofErr w:type="spellStart"/>
            <w:r w:rsidRPr="00470AD8">
              <w:rPr>
                <w:color w:val="000000"/>
              </w:rPr>
              <w:t>filters</w:t>
            </w:r>
            <w:proofErr w:type="spellEnd"/>
            <w:r w:rsidRPr="00470AD8">
              <w:rPr>
                <w:color w:val="000000"/>
              </w:rPr>
              <w:t xml:space="preserve"> ή αντίστοιχης ποιότητας</w:t>
            </w:r>
          </w:p>
        </w:tc>
        <w:tc>
          <w:tcPr>
            <w:tcW w:w="2512" w:type="dxa"/>
            <w:tcBorders>
              <w:top w:val="nil"/>
              <w:left w:val="nil"/>
              <w:bottom w:val="single" w:sz="4" w:space="0" w:color="auto"/>
              <w:right w:val="single" w:sz="4" w:space="0" w:color="auto"/>
            </w:tcBorders>
            <w:shd w:val="clear" w:color="auto" w:fill="auto"/>
            <w:vAlign w:val="center"/>
            <w:hideMark/>
          </w:tcPr>
          <w:p w14:paraId="3B130C66" w14:textId="77777777" w:rsidR="00470AD8" w:rsidRPr="00470AD8" w:rsidRDefault="00470AD8" w:rsidP="00470AD8">
            <w:pPr>
              <w:jc w:val="center"/>
              <w:rPr>
                <w:color w:val="000000"/>
              </w:rPr>
            </w:pPr>
            <w:r w:rsidRPr="00470AD8">
              <w:rPr>
                <w:color w:val="000000"/>
              </w:rPr>
              <w:t xml:space="preserve">Μέγεθος πόρων: 0.20 - 0.22 </w:t>
            </w:r>
            <w:proofErr w:type="spellStart"/>
            <w:r w:rsidRPr="00470AD8">
              <w:rPr>
                <w:color w:val="000000"/>
              </w:rPr>
              <w:t>μm</w:t>
            </w:r>
            <w:proofErr w:type="spellEnd"/>
            <w:r w:rsidRPr="00470AD8">
              <w:rPr>
                <w:color w:val="000000"/>
              </w:rPr>
              <w:t xml:space="preserve">, Διάμετρος φίλτρου: 25 - 30 </w:t>
            </w:r>
            <w:proofErr w:type="spellStart"/>
            <w:r w:rsidRPr="00470AD8">
              <w:rPr>
                <w:color w:val="000000"/>
              </w:rPr>
              <w:t>mm</w:t>
            </w:r>
            <w:proofErr w:type="spellEnd"/>
            <w:r w:rsidRPr="00470AD8">
              <w:rPr>
                <w:color w:val="000000"/>
              </w:rPr>
              <w:t xml:space="preserve">, από </w:t>
            </w:r>
            <w:proofErr w:type="spellStart"/>
            <w:r w:rsidRPr="00470AD8">
              <w:rPr>
                <w:color w:val="000000"/>
              </w:rPr>
              <w:t>υδρόφoβο</w:t>
            </w:r>
            <w:proofErr w:type="spellEnd"/>
            <w:r w:rsidRPr="00470AD8">
              <w:rPr>
                <w:color w:val="000000"/>
              </w:rPr>
              <w:t xml:space="preserve"> </w:t>
            </w:r>
            <w:proofErr w:type="spellStart"/>
            <w:r w:rsidRPr="00470AD8">
              <w:rPr>
                <w:color w:val="000000"/>
              </w:rPr>
              <w:t>teflon</w:t>
            </w:r>
            <w:proofErr w:type="spellEnd"/>
          </w:p>
        </w:tc>
        <w:tc>
          <w:tcPr>
            <w:tcW w:w="1553" w:type="dxa"/>
            <w:tcBorders>
              <w:top w:val="nil"/>
              <w:left w:val="nil"/>
              <w:bottom w:val="single" w:sz="4" w:space="0" w:color="auto"/>
              <w:right w:val="single" w:sz="4" w:space="0" w:color="auto"/>
            </w:tcBorders>
            <w:shd w:val="clear" w:color="auto" w:fill="auto"/>
            <w:vAlign w:val="center"/>
            <w:hideMark/>
          </w:tcPr>
          <w:p w14:paraId="64CF747A" w14:textId="77777777" w:rsidR="00470AD8" w:rsidRPr="00470AD8" w:rsidRDefault="00470AD8" w:rsidP="00470AD8">
            <w:pPr>
              <w:jc w:val="center"/>
              <w:rPr>
                <w:color w:val="000000"/>
              </w:rPr>
            </w:pPr>
            <w:proofErr w:type="spellStart"/>
            <w:r w:rsidRPr="00470AD8">
              <w:rPr>
                <w:color w:val="000000"/>
              </w:rPr>
              <w:t>pkg</w:t>
            </w:r>
            <w:proofErr w:type="spellEnd"/>
            <w:r w:rsidRPr="00470AD8">
              <w:rPr>
                <w:color w:val="000000"/>
              </w:rPr>
              <w:t>/100</w:t>
            </w:r>
          </w:p>
        </w:tc>
        <w:tc>
          <w:tcPr>
            <w:tcW w:w="1381" w:type="dxa"/>
            <w:tcBorders>
              <w:top w:val="nil"/>
              <w:left w:val="nil"/>
              <w:bottom w:val="single" w:sz="4" w:space="0" w:color="auto"/>
              <w:right w:val="single" w:sz="4" w:space="0" w:color="auto"/>
            </w:tcBorders>
            <w:shd w:val="clear" w:color="auto" w:fill="auto"/>
            <w:vAlign w:val="center"/>
            <w:hideMark/>
          </w:tcPr>
          <w:p w14:paraId="05B45AD8" w14:textId="77777777" w:rsidR="00470AD8" w:rsidRPr="00470AD8" w:rsidRDefault="00470AD8" w:rsidP="00470AD8">
            <w:pPr>
              <w:jc w:val="center"/>
              <w:rPr>
                <w:color w:val="000000"/>
              </w:rPr>
            </w:pPr>
            <w:r w:rsidRPr="00470AD8">
              <w:rPr>
                <w:color w:val="000000"/>
              </w:rPr>
              <w:t>1</w:t>
            </w:r>
          </w:p>
        </w:tc>
        <w:tc>
          <w:tcPr>
            <w:tcW w:w="1657" w:type="dxa"/>
            <w:tcBorders>
              <w:top w:val="nil"/>
              <w:left w:val="nil"/>
              <w:bottom w:val="single" w:sz="4" w:space="0" w:color="auto"/>
              <w:right w:val="single" w:sz="4" w:space="0" w:color="auto"/>
            </w:tcBorders>
            <w:shd w:val="clear" w:color="auto" w:fill="auto"/>
            <w:noWrap/>
            <w:vAlign w:val="center"/>
            <w:hideMark/>
          </w:tcPr>
          <w:p w14:paraId="730DC0DF" w14:textId="77777777" w:rsidR="00470AD8" w:rsidRPr="00470AD8" w:rsidRDefault="00470AD8" w:rsidP="00470AD8">
            <w:pPr>
              <w:jc w:val="center"/>
            </w:pPr>
            <w:r w:rsidRPr="00470AD8">
              <w:t>95,00 €</w:t>
            </w:r>
          </w:p>
        </w:tc>
        <w:tc>
          <w:tcPr>
            <w:tcW w:w="1413" w:type="dxa"/>
            <w:tcBorders>
              <w:top w:val="nil"/>
              <w:left w:val="nil"/>
              <w:bottom w:val="single" w:sz="4" w:space="0" w:color="auto"/>
              <w:right w:val="single" w:sz="4" w:space="0" w:color="auto"/>
            </w:tcBorders>
            <w:shd w:val="clear" w:color="auto" w:fill="auto"/>
            <w:vAlign w:val="center"/>
            <w:hideMark/>
          </w:tcPr>
          <w:p w14:paraId="71AD11E3" w14:textId="77777777" w:rsidR="00470AD8" w:rsidRPr="00470AD8" w:rsidRDefault="00470AD8" w:rsidP="00470AD8">
            <w:pPr>
              <w:jc w:val="center"/>
              <w:rPr>
                <w:b/>
                <w:bCs/>
                <w:color w:val="FF0000"/>
              </w:rPr>
            </w:pPr>
            <w:r w:rsidRPr="00470AD8">
              <w:rPr>
                <w:b/>
                <w:bCs/>
                <w:color w:val="FF0000"/>
              </w:rPr>
              <w:t>95,00 €</w:t>
            </w:r>
          </w:p>
        </w:tc>
      </w:tr>
      <w:tr w:rsidR="00470AD8" w:rsidRPr="00470AD8" w14:paraId="5E061654" w14:textId="77777777" w:rsidTr="00470AD8">
        <w:trPr>
          <w:trHeight w:val="945"/>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27C726F6" w14:textId="77777777" w:rsidR="00470AD8" w:rsidRPr="00470AD8" w:rsidRDefault="00470AD8" w:rsidP="00470AD8">
            <w:pPr>
              <w:jc w:val="center"/>
            </w:pPr>
            <w:r w:rsidRPr="00470AD8">
              <w:t>4</w:t>
            </w:r>
          </w:p>
        </w:tc>
        <w:tc>
          <w:tcPr>
            <w:tcW w:w="1932" w:type="dxa"/>
            <w:tcBorders>
              <w:top w:val="nil"/>
              <w:left w:val="nil"/>
              <w:bottom w:val="single" w:sz="4" w:space="0" w:color="auto"/>
              <w:right w:val="single" w:sz="4" w:space="0" w:color="auto"/>
            </w:tcBorders>
            <w:shd w:val="clear" w:color="auto" w:fill="auto"/>
            <w:vAlign w:val="center"/>
            <w:hideMark/>
          </w:tcPr>
          <w:p w14:paraId="1E2E70E7" w14:textId="77777777" w:rsidR="00470AD8" w:rsidRPr="00470AD8" w:rsidRDefault="00470AD8" w:rsidP="00470AD8">
            <w:pPr>
              <w:jc w:val="center"/>
            </w:pPr>
            <w:proofErr w:type="spellStart"/>
            <w:r w:rsidRPr="00470AD8">
              <w:t>Microliter</w:t>
            </w:r>
            <w:proofErr w:type="spellEnd"/>
            <w:r w:rsidRPr="00470AD8">
              <w:t xml:space="preserve"> </w:t>
            </w:r>
            <w:proofErr w:type="spellStart"/>
            <w:r w:rsidRPr="00470AD8">
              <w:t>syringe</w:t>
            </w:r>
            <w:proofErr w:type="spellEnd"/>
            <w:r w:rsidRPr="00470AD8">
              <w:t xml:space="preserve"> for HPLC</w:t>
            </w:r>
          </w:p>
        </w:tc>
        <w:tc>
          <w:tcPr>
            <w:tcW w:w="2597" w:type="dxa"/>
            <w:tcBorders>
              <w:top w:val="nil"/>
              <w:left w:val="nil"/>
              <w:bottom w:val="single" w:sz="4" w:space="0" w:color="auto"/>
              <w:right w:val="single" w:sz="4" w:space="0" w:color="auto"/>
            </w:tcBorders>
            <w:shd w:val="clear" w:color="auto" w:fill="auto"/>
            <w:vAlign w:val="center"/>
            <w:hideMark/>
          </w:tcPr>
          <w:p w14:paraId="76AE16F8" w14:textId="77777777" w:rsidR="00470AD8" w:rsidRPr="00470AD8" w:rsidRDefault="00470AD8" w:rsidP="00470AD8">
            <w:pPr>
              <w:jc w:val="center"/>
            </w:pPr>
            <w:proofErr w:type="spellStart"/>
            <w:r w:rsidRPr="00470AD8">
              <w:t>Hamilton</w:t>
            </w:r>
            <w:proofErr w:type="spellEnd"/>
            <w:r w:rsidRPr="00470AD8">
              <w:t xml:space="preserve"> 710NR (100μl) 22s/51/3 ή αντίστοιχης ποιότητας</w:t>
            </w:r>
          </w:p>
        </w:tc>
        <w:tc>
          <w:tcPr>
            <w:tcW w:w="2512" w:type="dxa"/>
            <w:tcBorders>
              <w:top w:val="nil"/>
              <w:left w:val="nil"/>
              <w:bottom w:val="single" w:sz="4" w:space="0" w:color="auto"/>
              <w:right w:val="single" w:sz="4" w:space="0" w:color="auto"/>
            </w:tcBorders>
            <w:shd w:val="clear" w:color="auto" w:fill="auto"/>
            <w:vAlign w:val="center"/>
            <w:hideMark/>
          </w:tcPr>
          <w:p w14:paraId="0FB42C1F" w14:textId="77777777" w:rsidR="00470AD8" w:rsidRPr="00470AD8" w:rsidRDefault="00470AD8" w:rsidP="00470AD8">
            <w:pPr>
              <w:jc w:val="center"/>
              <w:rPr>
                <w:lang w:val="en-US"/>
              </w:rPr>
            </w:pPr>
            <w:r w:rsidRPr="00470AD8">
              <w:rPr>
                <w:lang w:val="en-US"/>
              </w:rPr>
              <w:t xml:space="preserve">100 </w:t>
            </w:r>
            <w:r w:rsidRPr="00470AD8">
              <w:t>μ</w:t>
            </w:r>
            <w:r w:rsidRPr="00470AD8">
              <w:rPr>
                <w:lang w:val="en-US"/>
              </w:rPr>
              <w:t>l, 22s gauge, 2 in, point style: 2, small removable needle</w:t>
            </w:r>
          </w:p>
        </w:tc>
        <w:tc>
          <w:tcPr>
            <w:tcW w:w="1553" w:type="dxa"/>
            <w:tcBorders>
              <w:top w:val="nil"/>
              <w:left w:val="nil"/>
              <w:bottom w:val="single" w:sz="4" w:space="0" w:color="auto"/>
              <w:right w:val="single" w:sz="4" w:space="0" w:color="auto"/>
            </w:tcBorders>
            <w:shd w:val="clear" w:color="auto" w:fill="auto"/>
            <w:vAlign w:val="center"/>
            <w:hideMark/>
          </w:tcPr>
          <w:p w14:paraId="0E0D56D7" w14:textId="77777777" w:rsidR="00470AD8" w:rsidRPr="00470AD8" w:rsidRDefault="00470AD8" w:rsidP="00470AD8">
            <w:pPr>
              <w:jc w:val="center"/>
            </w:pPr>
            <w:r w:rsidRPr="00470AD8">
              <w:t>1</w:t>
            </w:r>
          </w:p>
        </w:tc>
        <w:tc>
          <w:tcPr>
            <w:tcW w:w="1381" w:type="dxa"/>
            <w:tcBorders>
              <w:top w:val="nil"/>
              <w:left w:val="nil"/>
              <w:bottom w:val="single" w:sz="4" w:space="0" w:color="auto"/>
              <w:right w:val="single" w:sz="4" w:space="0" w:color="auto"/>
            </w:tcBorders>
            <w:shd w:val="clear" w:color="auto" w:fill="auto"/>
            <w:noWrap/>
            <w:vAlign w:val="center"/>
            <w:hideMark/>
          </w:tcPr>
          <w:p w14:paraId="30C924B6" w14:textId="77777777" w:rsidR="00470AD8" w:rsidRPr="00470AD8" w:rsidRDefault="00470AD8" w:rsidP="00470AD8">
            <w:pPr>
              <w:jc w:val="center"/>
            </w:pPr>
            <w:r w:rsidRPr="00470AD8">
              <w:t>1</w:t>
            </w:r>
          </w:p>
        </w:tc>
        <w:tc>
          <w:tcPr>
            <w:tcW w:w="1657" w:type="dxa"/>
            <w:tcBorders>
              <w:top w:val="nil"/>
              <w:left w:val="nil"/>
              <w:bottom w:val="single" w:sz="4" w:space="0" w:color="auto"/>
              <w:right w:val="single" w:sz="4" w:space="0" w:color="auto"/>
            </w:tcBorders>
            <w:shd w:val="clear" w:color="auto" w:fill="auto"/>
            <w:noWrap/>
            <w:vAlign w:val="center"/>
            <w:hideMark/>
          </w:tcPr>
          <w:p w14:paraId="2F923335" w14:textId="77777777" w:rsidR="00470AD8" w:rsidRPr="00470AD8" w:rsidRDefault="00470AD8" w:rsidP="00470AD8">
            <w:pPr>
              <w:jc w:val="center"/>
            </w:pPr>
            <w:r w:rsidRPr="00470AD8">
              <w:t>100,00 €</w:t>
            </w:r>
          </w:p>
        </w:tc>
        <w:tc>
          <w:tcPr>
            <w:tcW w:w="1413" w:type="dxa"/>
            <w:tcBorders>
              <w:top w:val="nil"/>
              <w:left w:val="nil"/>
              <w:bottom w:val="single" w:sz="4" w:space="0" w:color="auto"/>
              <w:right w:val="single" w:sz="4" w:space="0" w:color="auto"/>
            </w:tcBorders>
            <w:shd w:val="clear" w:color="auto" w:fill="auto"/>
            <w:vAlign w:val="center"/>
            <w:hideMark/>
          </w:tcPr>
          <w:p w14:paraId="16C350F9" w14:textId="77777777" w:rsidR="00470AD8" w:rsidRPr="00470AD8" w:rsidRDefault="00470AD8" w:rsidP="00470AD8">
            <w:pPr>
              <w:jc w:val="center"/>
              <w:rPr>
                <w:b/>
                <w:bCs/>
                <w:color w:val="FF0000"/>
              </w:rPr>
            </w:pPr>
            <w:r w:rsidRPr="00470AD8">
              <w:rPr>
                <w:b/>
                <w:bCs/>
                <w:color w:val="FF0000"/>
              </w:rPr>
              <w:t>100,00 €</w:t>
            </w:r>
          </w:p>
        </w:tc>
      </w:tr>
      <w:tr w:rsidR="00470AD8" w:rsidRPr="00470AD8" w14:paraId="3A8E3EE7" w14:textId="77777777" w:rsidTr="00470AD8">
        <w:trPr>
          <w:trHeight w:val="630"/>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2A93855C" w14:textId="77777777" w:rsidR="00470AD8" w:rsidRPr="00470AD8" w:rsidRDefault="00470AD8" w:rsidP="00470AD8">
            <w:pPr>
              <w:jc w:val="center"/>
            </w:pPr>
            <w:r w:rsidRPr="00470AD8">
              <w:t>5</w:t>
            </w:r>
          </w:p>
        </w:tc>
        <w:tc>
          <w:tcPr>
            <w:tcW w:w="1932" w:type="dxa"/>
            <w:tcBorders>
              <w:top w:val="nil"/>
              <w:left w:val="nil"/>
              <w:bottom w:val="single" w:sz="4" w:space="0" w:color="auto"/>
              <w:right w:val="single" w:sz="4" w:space="0" w:color="auto"/>
            </w:tcBorders>
            <w:shd w:val="clear" w:color="auto" w:fill="auto"/>
            <w:vAlign w:val="center"/>
            <w:hideMark/>
          </w:tcPr>
          <w:p w14:paraId="786FE306" w14:textId="77777777" w:rsidR="00470AD8" w:rsidRPr="00470AD8" w:rsidRDefault="00470AD8" w:rsidP="00470AD8">
            <w:pPr>
              <w:jc w:val="center"/>
            </w:pPr>
            <w:r w:rsidRPr="00470AD8">
              <w:t>Μεταλλική σπάτουλα</w:t>
            </w:r>
          </w:p>
        </w:tc>
        <w:tc>
          <w:tcPr>
            <w:tcW w:w="2597" w:type="dxa"/>
            <w:tcBorders>
              <w:top w:val="nil"/>
              <w:left w:val="nil"/>
              <w:bottom w:val="single" w:sz="4" w:space="0" w:color="auto"/>
              <w:right w:val="single" w:sz="4" w:space="0" w:color="auto"/>
            </w:tcBorders>
            <w:shd w:val="clear" w:color="auto" w:fill="auto"/>
            <w:vAlign w:val="center"/>
            <w:hideMark/>
          </w:tcPr>
          <w:p w14:paraId="77655DC1" w14:textId="77777777" w:rsidR="00470AD8" w:rsidRPr="00470AD8" w:rsidRDefault="00470AD8" w:rsidP="00470AD8">
            <w:pPr>
              <w:jc w:val="center"/>
            </w:pPr>
            <w:proofErr w:type="spellStart"/>
            <w:r w:rsidRPr="00470AD8">
              <w:t>Isolab</w:t>
            </w:r>
            <w:proofErr w:type="spellEnd"/>
            <w:r w:rsidRPr="00470AD8">
              <w:t xml:space="preserve"> 047.06.180 ή αντίστοιχης ποιότητας</w:t>
            </w:r>
          </w:p>
        </w:tc>
        <w:tc>
          <w:tcPr>
            <w:tcW w:w="2512" w:type="dxa"/>
            <w:tcBorders>
              <w:top w:val="nil"/>
              <w:left w:val="nil"/>
              <w:bottom w:val="single" w:sz="4" w:space="0" w:color="auto"/>
              <w:right w:val="single" w:sz="4" w:space="0" w:color="auto"/>
            </w:tcBorders>
            <w:shd w:val="clear" w:color="auto" w:fill="auto"/>
            <w:vAlign w:val="center"/>
            <w:hideMark/>
          </w:tcPr>
          <w:p w14:paraId="06CAA9A1" w14:textId="77777777" w:rsidR="00470AD8" w:rsidRPr="00470AD8" w:rsidRDefault="00470AD8" w:rsidP="00470AD8">
            <w:pPr>
              <w:jc w:val="center"/>
              <w:rPr>
                <w:lang w:val="en-US"/>
              </w:rPr>
            </w:pPr>
            <w:r w:rsidRPr="00470AD8">
              <w:rPr>
                <w:lang w:val="en-US"/>
              </w:rPr>
              <w:t xml:space="preserve">180mm double </w:t>
            </w:r>
            <w:proofErr w:type="spellStart"/>
            <w:r w:rsidRPr="00470AD8">
              <w:rPr>
                <w:lang w:val="en-US"/>
              </w:rPr>
              <w:t>spatoulas</w:t>
            </w:r>
            <w:proofErr w:type="spellEnd"/>
            <w:r w:rsidRPr="00470AD8">
              <w:rPr>
                <w:lang w:val="en-US"/>
              </w:rPr>
              <w:t>, micro-size spoon one side, stainless steel</w:t>
            </w:r>
          </w:p>
        </w:tc>
        <w:tc>
          <w:tcPr>
            <w:tcW w:w="1553" w:type="dxa"/>
            <w:tcBorders>
              <w:top w:val="nil"/>
              <w:left w:val="nil"/>
              <w:bottom w:val="single" w:sz="4" w:space="0" w:color="auto"/>
              <w:right w:val="single" w:sz="4" w:space="0" w:color="auto"/>
            </w:tcBorders>
            <w:shd w:val="clear" w:color="auto" w:fill="auto"/>
            <w:vAlign w:val="center"/>
            <w:hideMark/>
          </w:tcPr>
          <w:p w14:paraId="27DA4A59" w14:textId="77777777" w:rsidR="00470AD8" w:rsidRPr="00470AD8" w:rsidRDefault="00470AD8" w:rsidP="00470AD8">
            <w:pPr>
              <w:jc w:val="center"/>
            </w:pPr>
            <w:r w:rsidRPr="00470AD8">
              <w:t>1</w:t>
            </w:r>
          </w:p>
        </w:tc>
        <w:tc>
          <w:tcPr>
            <w:tcW w:w="1381" w:type="dxa"/>
            <w:tcBorders>
              <w:top w:val="nil"/>
              <w:left w:val="nil"/>
              <w:bottom w:val="single" w:sz="4" w:space="0" w:color="auto"/>
              <w:right w:val="single" w:sz="4" w:space="0" w:color="auto"/>
            </w:tcBorders>
            <w:shd w:val="clear" w:color="auto" w:fill="auto"/>
            <w:noWrap/>
            <w:vAlign w:val="center"/>
            <w:hideMark/>
          </w:tcPr>
          <w:p w14:paraId="7C630F65" w14:textId="77777777" w:rsidR="00470AD8" w:rsidRPr="00470AD8" w:rsidRDefault="00470AD8" w:rsidP="00470AD8">
            <w:pPr>
              <w:jc w:val="center"/>
            </w:pPr>
            <w:r w:rsidRPr="00470AD8">
              <w:t>10</w:t>
            </w:r>
          </w:p>
        </w:tc>
        <w:tc>
          <w:tcPr>
            <w:tcW w:w="1657" w:type="dxa"/>
            <w:tcBorders>
              <w:top w:val="nil"/>
              <w:left w:val="nil"/>
              <w:bottom w:val="single" w:sz="4" w:space="0" w:color="auto"/>
              <w:right w:val="single" w:sz="4" w:space="0" w:color="auto"/>
            </w:tcBorders>
            <w:shd w:val="clear" w:color="auto" w:fill="auto"/>
            <w:noWrap/>
            <w:vAlign w:val="center"/>
            <w:hideMark/>
          </w:tcPr>
          <w:p w14:paraId="7F529870" w14:textId="77777777" w:rsidR="00470AD8" w:rsidRPr="00470AD8" w:rsidRDefault="00470AD8" w:rsidP="00470AD8">
            <w:pPr>
              <w:jc w:val="center"/>
            </w:pPr>
            <w:r w:rsidRPr="00470AD8">
              <w:t>8,00 €</w:t>
            </w:r>
          </w:p>
        </w:tc>
        <w:tc>
          <w:tcPr>
            <w:tcW w:w="1413" w:type="dxa"/>
            <w:tcBorders>
              <w:top w:val="nil"/>
              <w:left w:val="nil"/>
              <w:bottom w:val="single" w:sz="4" w:space="0" w:color="auto"/>
              <w:right w:val="single" w:sz="4" w:space="0" w:color="auto"/>
            </w:tcBorders>
            <w:shd w:val="clear" w:color="auto" w:fill="auto"/>
            <w:vAlign w:val="center"/>
            <w:hideMark/>
          </w:tcPr>
          <w:p w14:paraId="1EAEFF8B" w14:textId="77777777" w:rsidR="00470AD8" w:rsidRPr="00470AD8" w:rsidRDefault="00470AD8" w:rsidP="00470AD8">
            <w:pPr>
              <w:jc w:val="center"/>
              <w:rPr>
                <w:b/>
                <w:bCs/>
                <w:color w:val="FF0000"/>
              </w:rPr>
            </w:pPr>
            <w:r w:rsidRPr="00470AD8">
              <w:rPr>
                <w:b/>
                <w:bCs/>
                <w:color w:val="FF0000"/>
              </w:rPr>
              <w:t>80,00 €</w:t>
            </w:r>
          </w:p>
        </w:tc>
      </w:tr>
      <w:tr w:rsidR="00470AD8" w:rsidRPr="00470AD8" w14:paraId="70F75EDE" w14:textId="77777777" w:rsidTr="00470AD8">
        <w:trPr>
          <w:trHeight w:val="630"/>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7E1001BA" w14:textId="77777777" w:rsidR="00470AD8" w:rsidRPr="00470AD8" w:rsidRDefault="00470AD8" w:rsidP="00470AD8">
            <w:pPr>
              <w:jc w:val="center"/>
            </w:pPr>
            <w:r w:rsidRPr="00470AD8">
              <w:t>6</w:t>
            </w:r>
          </w:p>
        </w:tc>
        <w:tc>
          <w:tcPr>
            <w:tcW w:w="1932" w:type="dxa"/>
            <w:tcBorders>
              <w:top w:val="nil"/>
              <w:left w:val="nil"/>
              <w:bottom w:val="single" w:sz="4" w:space="0" w:color="auto"/>
              <w:right w:val="single" w:sz="4" w:space="0" w:color="auto"/>
            </w:tcBorders>
            <w:shd w:val="clear" w:color="auto" w:fill="auto"/>
            <w:vAlign w:val="center"/>
            <w:hideMark/>
          </w:tcPr>
          <w:p w14:paraId="471F264B" w14:textId="77777777" w:rsidR="00470AD8" w:rsidRPr="00470AD8" w:rsidRDefault="00470AD8" w:rsidP="00470AD8">
            <w:pPr>
              <w:jc w:val="center"/>
            </w:pPr>
            <w:r w:rsidRPr="00470AD8">
              <w:t>Μεταλλική σπάτουλα</w:t>
            </w:r>
          </w:p>
        </w:tc>
        <w:tc>
          <w:tcPr>
            <w:tcW w:w="2597" w:type="dxa"/>
            <w:tcBorders>
              <w:top w:val="nil"/>
              <w:left w:val="nil"/>
              <w:bottom w:val="single" w:sz="4" w:space="0" w:color="auto"/>
              <w:right w:val="single" w:sz="4" w:space="0" w:color="auto"/>
            </w:tcBorders>
            <w:shd w:val="clear" w:color="auto" w:fill="auto"/>
            <w:vAlign w:val="center"/>
            <w:hideMark/>
          </w:tcPr>
          <w:p w14:paraId="110CF07A" w14:textId="77777777" w:rsidR="00470AD8" w:rsidRPr="00470AD8" w:rsidRDefault="00470AD8" w:rsidP="00470AD8">
            <w:pPr>
              <w:jc w:val="center"/>
            </w:pPr>
            <w:r w:rsidRPr="00470AD8">
              <w:t xml:space="preserve">BOCHEM </w:t>
            </w:r>
            <w:proofErr w:type="spellStart"/>
            <w:r w:rsidRPr="00470AD8">
              <w:t>Instrumente</w:t>
            </w:r>
            <w:proofErr w:type="spellEnd"/>
            <w:r w:rsidRPr="00470AD8">
              <w:t xml:space="preserve"> 3145 ή αντίστοιχης ποιότητας</w:t>
            </w:r>
          </w:p>
        </w:tc>
        <w:tc>
          <w:tcPr>
            <w:tcW w:w="2512" w:type="dxa"/>
            <w:tcBorders>
              <w:top w:val="nil"/>
              <w:left w:val="nil"/>
              <w:bottom w:val="single" w:sz="4" w:space="0" w:color="auto"/>
              <w:right w:val="single" w:sz="4" w:space="0" w:color="auto"/>
            </w:tcBorders>
            <w:shd w:val="clear" w:color="auto" w:fill="auto"/>
            <w:vAlign w:val="center"/>
            <w:hideMark/>
          </w:tcPr>
          <w:p w14:paraId="38723B02" w14:textId="77777777" w:rsidR="00470AD8" w:rsidRPr="00470AD8" w:rsidRDefault="00470AD8" w:rsidP="00470AD8">
            <w:pPr>
              <w:jc w:val="center"/>
              <w:rPr>
                <w:lang w:val="en-US"/>
              </w:rPr>
            </w:pPr>
            <w:r w:rsidRPr="00470AD8">
              <w:t xml:space="preserve"> </w:t>
            </w:r>
            <w:r w:rsidRPr="00470AD8">
              <w:rPr>
                <w:lang w:val="en-US"/>
              </w:rPr>
              <w:t xml:space="preserve">Double spatula 235x10 mm. Type </w:t>
            </w:r>
            <w:proofErr w:type="spellStart"/>
            <w:r w:rsidRPr="00470AD8">
              <w:rPr>
                <w:lang w:val="en-US"/>
              </w:rPr>
              <w:t>Chattaway</w:t>
            </w:r>
            <w:proofErr w:type="spellEnd"/>
            <w:r w:rsidRPr="00470AD8">
              <w:rPr>
                <w:lang w:val="en-US"/>
              </w:rPr>
              <w:t>, stainless steel 18/10</w:t>
            </w:r>
          </w:p>
        </w:tc>
        <w:tc>
          <w:tcPr>
            <w:tcW w:w="1553" w:type="dxa"/>
            <w:tcBorders>
              <w:top w:val="nil"/>
              <w:left w:val="nil"/>
              <w:bottom w:val="single" w:sz="4" w:space="0" w:color="auto"/>
              <w:right w:val="single" w:sz="4" w:space="0" w:color="auto"/>
            </w:tcBorders>
            <w:shd w:val="clear" w:color="auto" w:fill="auto"/>
            <w:vAlign w:val="center"/>
            <w:hideMark/>
          </w:tcPr>
          <w:p w14:paraId="114E8888" w14:textId="77777777" w:rsidR="00470AD8" w:rsidRPr="00470AD8" w:rsidRDefault="00470AD8" w:rsidP="00470AD8">
            <w:pPr>
              <w:jc w:val="center"/>
            </w:pPr>
            <w:r w:rsidRPr="00470AD8">
              <w:t>1</w:t>
            </w:r>
          </w:p>
        </w:tc>
        <w:tc>
          <w:tcPr>
            <w:tcW w:w="1381" w:type="dxa"/>
            <w:tcBorders>
              <w:top w:val="nil"/>
              <w:left w:val="nil"/>
              <w:bottom w:val="single" w:sz="4" w:space="0" w:color="auto"/>
              <w:right w:val="single" w:sz="4" w:space="0" w:color="auto"/>
            </w:tcBorders>
            <w:shd w:val="clear" w:color="auto" w:fill="auto"/>
            <w:noWrap/>
            <w:vAlign w:val="center"/>
            <w:hideMark/>
          </w:tcPr>
          <w:p w14:paraId="0CD883DB" w14:textId="77777777" w:rsidR="00470AD8" w:rsidRPr="00470AD8" w:rsidRDefault="00470AD8" w:rsidP="00470AD8">
            <w:pPr>
              <w:jc w:val="center"/>
            </w:pPr>
            <w:r w:rsidRPr="00470AD8">
              <w:t>10</w:t>
            </w:r>
          </w:p>
        </w:tc>
        <w:tc>
          <w:tcPr>
            <w:tcW w:w="1657" w:type="dxa"/>
            <w:tcBorders>
              <w:top w:val="nil"/>
              <w:left w:val="nil"/>
              <w:bottom w:val="single" w:sz="4" w:space="0" w:color="auto"/>
              <w:right w:val="single" w:sz="4" w:space="0" w:color="auto"/>
            </w:tcBorders>
            <w:shd w:val="clear" w:color="auto" w:fill="auto"/>
            <w:noWrap/>
            <w:vAlign w:val="center"/>
            <w:hideMark/>
          </w:tcPr>
          <w:p w14:paraId="69470FBE" w14:textId="77777777" w:rsidR="00470AD8" w:rsidRPr="00470AD8" w:rsidRDefault="00470AD8" w:rsidP="00470AD8">
            <w:pPr>
              <w:jc w:val="center"/>
            </w:pPr>
            <w:r w:rsidRPr="00470AD8">
              <w:t>8,00 €</w:t>
            </w:r>
          </w:p>
        </w:tc>
        <w:tc>
          <w:tcPr>
            <w:tcW w:w="1413" w:type="dxa"/>
            <w:tcBorders>
              <w:top w:val="nil"/>
              <w:left w:val="nil"/>
              <w:bottom w:val="single" w:sz="4" w:space="0" w:color="auto"/>
              <w:right w:val="single" w:sz="4" w:space="0" w:color="auto"/>
            </w:tcBorders>
            <w:shd w:val="clear" w:color="auto" w:fill="auto"/>
            <w:vAlign w:val="center"/>
            <w:hideMark/>
          </w:tcPr>
          <w:p w14:paraId="6633EC26" w14:textId="77777777" w:rsidR="00470AD8" w:rsidRPr="00470AD8" w:rsidRDefault="00470AD8" w:rsidP="00470AD8">
            <w:pPr>
              <w:jc w:val="center"/>
              <w:rPr>
                <w:b/>
                <w:bCs/>
                <w:color w:val="FF0000"/>
              </w:rPr>
            </w:pPr>
            <w:r w:rsidRPr="00470AD8">
              <w:rPr>
                <w:b/>
                <w:bCs/>
                <w:color w:val="FF0000"/>
              </w:rPr>
              <w:t>80,00 €</w:t>
            </w:r>
          </w:p>
        </w:tc>
      </w:tr>
      <w:tr w:rsidR="00470AD8" w:rsidRPr="00470AD8" w14:paraId="16EB11DF" w14:textId="77777777" w:rsidTr="00470AD8">
        <w:trPr>
          <w:trHeight w:val="945"/>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5CFF6E85" w14:textId="77777777" w:rsidR="00470AD8" w:rsidRPr="00470AD8" w:rsidRDefault="00470AD8" w:rsidP="00470AD8">
            <w:pPr>
              <w:jc w:val="center"/>
            </w:pPr>
            <w:r w:rsidRPr="00470AD8">
              <w:t>7</w:t>
            </w:r>
          </w:p>
        </w:tc>
        <w:tc>
          <w:tcPr>
            <w:tcW w:w="1932" w:type="dxa"/>
            <w:tcBorders>
              <w:top w:val="nil"/>
              <w:left w:val="nil"/>
              <w:bottom w:val="single" w:sz="4" w:space="0" w:color="auto"/>
              <w:right w:val="single" w:sz="4" w:space="0" w:color="auto"/>
            </w:tcBorders>
            <w:shd w:val="clear" w:color="auto" w:fill="auto"/>
            <w:vAlign w:val="center"/>
            <w:hideMark/>
          </w:tcPr>
          <w:p w14:paraId="4E3FD888" w14:textId="77777777" w:rsidR="00470AD8" w:rsidRPr="00470AD8" w:rsidRDefault="00470AD8" w:rsidP="00470AD8">
            <w:pPr>
              <w:jc w:val="center"/>
            </w:pPr>
            <w:r w:rsidRPr="00470AD8">
              <w:t xml:space="preserve">Υάλινα </w:t>
            </w:r>
            <w:proofErr w:type="spellStart"/>
            <w:r w:rsidRPr="00470AD8">
              <w:t>φυαλίδια</w:t>
            </w:r>
            <w:proofErr w:type="spellEnd"/>
            <w:r w:rsidRPr="00470AD8">
              <w:t xml:space="preserve"> με βιδωτό καπάκι</w:t>
            </w:r>
          </w:p>
        </w:tc>
        <w:tc>
          <w:tcPr>
            <w:tcW w:w="2597" w:type="dxa"/>
            <w:tcBorders>
              <w:top w:val="nil"/>
              <w:left w:val="nil"/>
              <w:bottom w:val="single" w:sz="4" w:space="0" w:color="auto"/>
              <w:right w:val="single" w:sz="4" w:space="0" w:color="auto"/>
            </w:tcBorders>
            <w:shd w:val="clear" w:color="auto" w:fill="auto"/>
            <w:vAlign w:val="center"/>
            <w:hideMark/>
          </w:tcPr>
          <w:p w14:paraId="0262A8AF" w14:textId="77777777" w:rsidR="00470AD8" w:rsidRPr="00470AD8" w:rsidRDefault="00470AD8" w:rsidP="00470AD8">
            <w:pPr>
              <w:jc w:val="center"/>
            </w:pPr>
            <w:proofErr w:type="spellStart"/>
            <w:r w:rsidRPr="00470AD8">
              <w:t>Supelco</w:t>
            </w:r>
            <w:proofErr w:type="spellEnd"/>
            <w:r w:rsidRPr="00470AD8">
              <w:t xml:space="preserve"> 27171 ή αντίστοιχης ποιότητας</w:t>
            </w:r>
          </w:p>
        </w:tc>
        <w:tc>
          <w:tcPr>
            <w:tcW w:w="2512" w:type="dxa"/>
            <w:tcBorders>
              <w:top w:val="nil"/>
              <w:left w:val="nil"/>
              <w:bottom w:val="single" w:sz="4" w:space="0" w:color="auto"/>
              <w:right w:val="single" w:sz="4" w:space="0" w:color="auto"/>
            </w:tcBorders>
            <w:shd w:val="clear" w:color="auto" w:fill="auto"/>
            <w:vAlign w:val="center"/>
            <w:hideMark/>
          </w:tcPr>
          <w:p w14:paraId="1DEDFBCC" w14:textId="77777777" w:rsidR="00470AD8" w:rsidRPr="00470AD8" w:rsidRDefault="00470AD8" w:rsidP="00470AD8">
            <w:pPr>
              <w:jc w:val="center"/>
              <w:rPr>
                <w:lang w:val="en-US"/>
              </w:rPr>
            </w:pPr>
            <w:r w:rsidRPr="00470AD8">
              <w:rPr>
                <w:lang w:val="en-US"/>
              </w:rPr>
              <w:t xml:space="preserve">Glass vials with plastic screw caps, clear glass, capacity: min 22 - max 25 ml, </w:t>
            </w:r>
            <w:proofErr w:type="gramStart"/>
            <w:r w:rsidRPr="00470AD8">
              <w:rPr>
                <w:lang w:val="en-US"/>
              </w:rPr>
              <w:t>aluminum</w:t>
            </w:r>
            <w:proofErr w:type="gramEnd"/>
            <w:r w:rsidRPr="00470AD8">
              <w:rPr>
                <w:lang w:val="en-US"/>
              </w:rPr>
              <w:t xml:space="preserve"> or PTFE liner</w:t>
            </w:r>
          </w:p>
        </w:tc>
        <w:tc>
          <w:tcPr>
            <w:tcW w:w="1553" w:type="dxa"/>
            <w:tcBorders>
              <w:top w:val="nil"/>
              <w:left w:val="nil"/>
              <w:bottom w:val="single" w:sz="4" w:space="0" w:color="auto"/>
              <w:right w:val="single" w:sz="4" w:space="0" w:color="auto"/>
            </w:tcBorders>
            <w:shd w:val="clear" w:color="auto" w:fill="auto"/>
            <w:vAlign w:val="center"/>
            <w:hideMark/>
          </w:tcPr>
          <w:p w14:paraId="4DE179C2" w14:textId="77777777" w:rsidR="00470AD8" w:rsidRPr="00470AD8" w:rsidRDefault="00470AD8" w:rsidP="00470AD8">
            <w:pPr>
              <w:jc w:val="center"/>
            </w:pPr>
            <w:proofErr w:type="spellStart"/>
            <w:r w:rsidRPr="00470AD8">
              <w:t>pkg</w:t>
            </w:r>
            <w:proofErr w:type="spellEnd"/>
            <w:r w:rsidRPr="00470AD8">
              <w:t>/100</w:t>
            </w:r>
          </w:p>
        </w:tc>
        <w:tc>
          <w:tcPr>
            <w:tcW w:w="1381" w:type="dxa"/>
            <w:tcBorders>
              <w:top w:val="nil"/>
              <w:left w:val="nil"/>
              <w:bottom w:val="single" w:sz="4" w:space="0" w:color="auto"/>
              <w:right w:val="single" w:sz="4" w:space="0" w:color="auto"/>
            </w:tcBorders>
            <w:shd w:val="clear" w:color="auto" w:fill="auto"/>
            <w:noWrap/>
            <w:vAlign w:val="center"/>
            <w:hideMark/>
          </w:tcPr>
          <w:p w14:paraId="5E08DE3E" w14:textId="77777777" w:rsidR="00470AD8" w:rsidRPr="00470AD8" w:rsidRDefault="00470AD8" w:rsidP="00470AD8">
            <w:pPr>
              <w:jc w:val="center"/>
            </w:pPr>
            <w:r w:rsidRPr="00470AD8">
              <w:t>1</w:t>
            </w:r>
          </w:p>
        </w:tc>
        <w:tc>
          <w:tcPr>
            <w:tcW w:w="1657" w:type="dxa"/>
            <w:tcBorders>
              <w:top w:val="nil"/>
              <w:left w:val="nil"/>
              <w:bottom w:val="single" w:sz="4" w:space="0" w:color="auto"/>
              <w:right w:val="single" w:sz="4" w:space="0" w:color="auto"/>
            </w:tcBorders>
            <w:shd w:val="clear" w:color="auto" w:fill="auto"/>
            <w:noWrap/>
            <w:vAlign w:val="center"/>
            <w:hideMark/>
          </w:tcPr>
          <w:p w14:paraId="1542D767" w14:textId="77777777" w:rsidR="00470AD8" w:rsidRPr="00470AD8" w:rsidRDefault="00470AD8" w:rsidP="00470AD8">
            <w:pPr>
              <w:jc w:val="center"/>
            </w:pPr>
            <w:r w:rsidRPr="00470AD8">
              <w:t>165,00 €</w:t>
            </w:r>
          </w:p>
        </w:tc>
        <w:tc>
          <w:tcPr>
            <w:tcW w:w="1413" w:type="dxa"/>
            <w:tcBorders>
              <w:top w:val="nil"/>
              <w:left w:val="nil"/>
              <w:bottom w:val="single" w:sz="4" w:space="0" w:color="auto"/>
              <w:right w:val="single" w:sz="4" w:space="0" w:color="auto"/>
            </w:tcBorders>
            <w:shd w:val="clear" w:color="auto" w:fill="auto"/>
            <w:vAlign w:val="center"/>
            <w:hideMark/>
          </w:tcPr>
          <w:p w14:paraId="404E4CF4" w14:textId="77777777" w:rsidR="00470AD8" w:rsidRPr="00470AD8" w:rsidRDefault="00470AD8" w:rsidP="00470AD8">
            <w:pPr>
              <w:jc w:val="center"/>
              <w:rPr>
                <w:b/>
                <w:bCs/>
                <w:color w:val="FF0000"/>
              </w:rPr>
            </w:pPr>
            <w:r w:rsidRPr="00470AD8">
              <w:rPr>
                <w:b/>
                <w:bCs/>
                <w:color w:val="FF0000"/>
              </w:rPr>
              <w:t>165,00 €</w:t>
            </w:r>
          </w:p>
        </w:tc>
      </w:tr>
      <w:tr w:rsidR="00470AD8" w:rsidRPr="00470AD8" w14:paraId="4264C65E" w14:textId="77777777" w:rsidTr="00470AD8">
        <w:trPr>
          <w:trHeight w:val="630"/>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53195AB2" w14:textId="77777777" w:rsidR="00470AD8" w:rsidRPr="00470AD8" w:rsidRDefault="00470AD8" w:rsidP="00470AD8">
            <w:pPr>
              <w:jc w:val="center"/>
            </w:pPr>
            <w:r w:rsidRPr="00470AD8">
              <w:t>8</w:t>
            </w:r>
          </w:p>
        </w:tc>
        <w:tc>
          <w:tcPr>
            <w:tcW w:w="1932" w:type="dxa"/>
            <w:tcBorders>
              <w:top w:val="nil"/>
              <w:left w:val="nil"/>
              <w:bottom w:val="single" w:sz="4" w:space="0" w:color="auto"/>
              <w:right w:val="single" w:sz="4" w:space="0" w:color="auto"/>
            </w:tcBorders>
            <w:shd w:val="clear" w:color="auto" w:fill="auto"/>
            <w:vAlign w:val="center"/>
            <w:hideMark/>
          </w:tcPr>
          <w:p w14:paraId="0EB951D5" w14:textId="77777777" w:rsidR="00470AD8" w:rsidRPr="00470AD8" w:rsidRDefault="00470AD8" w:rsidP="00470AD8">
            <w:pPr>
              <w:jc w:val="center"/>
            </w:pPr>
            <w:proofErr w:type="spellStart"/>
            <w:r w:rsidRPr="00470AD8">
              <w:t>Πεχαμετρικο</w:t>
            </w:r>
            <w:proofErr w:type="spellEnd"/>
            <w:r w:rsidRPr="00470AD8">
              <w:t xml:space="preserve"> χαρτί 1-14</w:t>
            </w:r>
          </w:p>
        </w:tc>
        <w:tc>
          <w:tcPr>
            <w:tcW w:w="2597" w:type="dxa"/>
            <w:tcBorders>
              <w:top w:val="nil"/>
              <w:left w:val="nil"/>
              <w:bottom w:val="single" w:sz="4" w:space="0" w:color="auto"/>
              <w:right w:val="single" w:sz="4" w:space="0" w:color="auto"/>
            </w:tcBorders>
            <w:shd w:val="clear" w:color="auto" w:fill="auto"/>
            <w:vAlign w:val="center"/>
            <w:hideMark/>
          </w:tcPr>
          <w:p w14:paraId="768512D2" w14:textId="77777777" w:rsidR="00470AD8" w:rsidRPr="00470AD8" w:rsidRDefault="00470AD8" w:rsidP="00470AD8">
            <w:pPr>
              <w:jc w:val="center"/>
            </w:pPr>
            <w:proofErr w:type="spellStart"/>
            <w:r w:rsidRPr="00470AD8">
              <w:t>Macherey-Nagel</w:t>
            </w:r>
            <w:proofErr w:type="spellEnd"/>
            <w:r w:rsidRPr="00470AD8">
              <w:t xml:space="preserve"> 92111  ή αντίστοιχης ποιότητας</w:t>
            </w:r>
          </w:p>
        </w:tc>
        <w:tc>
          <w:tcPr>
            <w:tcW w:w="2512" w:type="dxa"/>
            <w:tcBorders>
              <w:top w:val="nil"/>
              <w:left w:val="nil"/>
              <w:bottom w:val="single" w:sz="4" w:space="0" w:color="auto"/>
              <w:right w:val="single" w:sz="4" w:space="0" w:color="auto"/>
            </w:tcBorders>
            <w:shd w:val="clear" w:color="auto" w:fill="auto"/>
            <w:vAlign w:val="center"/>
            <w:hideMark/>
          </w:tcPr>
          <w:p w14:paraId="6A2FF633" w14:textId="77777777" w:rsidR="00470AD8" w:rsidRPr="00470AD8" w:rsidRDefault="00470AD8" w:rsidP="00470AD8">
            <w:pPr>
              <w:jc w:val="center"/>
            </w:pPr>
            <w:proofErr w:type="spellStart"/>
            <w:r w:rsidRPr="00470AD8">
              <w:t>pH</w:t>
            </w:r>
            <w:proofErr w:type="spellEnd"/>
            <w:r w:rsidRPr="00470AD8">
              <w:t xml:space="preserve"> 1-14 </w:t>
            </w:r>
            <w:proofErr w:type="spellStart"/>
            <w:r w:rsidRPr="00470AD8">
              <w:t>test</w:t>
            </w:r>
            <w:proofErr w:type="spellEnd"/>
            <w:r w:rsidRPr="00470AD8">
              <w:t xml:space="preserve"> </w:t>
            </w:r>
            <w:proofErr w:type="spellStart"/>
            <w:r w:rsidRPr="00470AD8">
              <w:t>strips</w:t>
            </w:r>
            <w:proofErr w:type="spellEnd"/>
          </w:p>
        </w:tc>
        <w:tc>
          <w:tcPr>
            <w:tcW w:w="1553" w:type="dxa"/>
            <w:tcBorders>
              <w:top w:val="nil"/>
              <w:left w:val="nil"/>
              <w:bottom w:val="single" w:sz="4" w:space="0" w:color="auto"/>
              <w:right w:val="single" w:sz="4" w:space="0" w:color="auto"/>
            </w:tcBorders>
            <w:shd w:val="clear" w:color="auto" w:fill="auto"/>
            <w:vAlign w:val="center"/>
            <w:hideMark/>
          </w:tcPr>
          <w:p w14:paraId="4D0502BB" w14:textId="77777777" w:rsidR="00470AD8" w:rsidRPr="00470AD8" w:rsidRDefault="00470AD8" w:rsidP="00470AD8">
            <w:pPr>
              <w:jc w:val="center"/>
            </w:pPr>
            <w:proofErr w:type="spellStart"/>
            <w:r w:rsidRPr="00470AD8">
              <w:t>pkg</w:t>
            </w:r>
            <w:proofErr w:type="spellEnd"/>
            <w:r w:rsidRPr="00470AD8">
              <w:t>/100</w:t>
            </w:r>
          </w:p>
        </w:tc>
        <w:tc>
          <w:tcPr>
            <w:tcW w:w="1381" w:type="dxa"/>
            <w:tcBorders>
              <w:top w:val="nil"/>
              <w:left w:val="nil"/>
              <w:bottom w:val="single" w:sz="4" w:space="0" w:color="auto"/>
              <w:right w:val="single" w:sz="4" w:space="0" w:color="auto"/>
            </w:tcBorders>
            <w:shd w:val="clear" w:color="auto" w:fill="auto"/>
            <w:noWrap/>
            <w:vAlign w:val="center"/>
            <w:hideMark/>
          </w:tcPr>
          <w:p w14:paraId="5446919B" w14:textId="77777777" w:rsidR="00470AD8" w:rsidRPr="00470AD8" w:rsidRDefault="00470AD8" w:rsidP="00470AD8">
            <w:pPr>
              <w:jc w:val="center"/>
            </w:pPr>
            <w:r w:rsidRPr="00470AD8">
              <w:t>2</w:t>
            </w:r>
          </w:p>
        </w:tc>
        <w:tc>
          <w:tcPr>
            <w:tcW w:w="1657" w:type="dxa"/>
            <w:tcBorders>
              <w:top w:val="nil"/>
              <w:left w:val="nil"/>
              <w:bottom w:val="single" w:sz="4" w:space="0" w:color="auto"/>
              <w:right w:val="single" w:sz="4" w:space="0" w:color="auto"/>
            </w:tcBorders>
            <w:shd w:val="clear" w:color="auto" w:fill="auto"/>
            <w:noWrap/>
            <w:vAlign w:val="center"/>
            <w:hideMark/>
          </w:tcPr>
          <w:p w14:paraId="324CC0B3" w14:textId="77777777" w:rsidR="00470AD8" w:rsidRPr="00470AD8" w:rsidRDefault="00470AD8" w:rsidP="00470AD8">
            <w:pPr>
              <w:jc w:val="center"/>
            </w:pPr>
            <w:r w:rsidRPr="00470AD8">
              <w:t>20,00 €</w:t>
            </w:r>
          </w:p>
        </w:tc>
        <w:tc>
          <w:tcPr>
            <w:tcW w:w="1413" w:type="dxa"/>
            <w:tcBorders>
              <w:top w:val="nil"/>
              <w:left w:val="nil"/>
              <w:bottom w:val="single" w:sz="4" w:space="0" w:color="auto"/>
              <w:right w:val="single" w:sz="4" w:space="0" w:color="auto"/>
            </w:tcBorders>
            <w:shd w:val="clear" w:color="auto" w:fill="auto"/>
            <w:vAlign w:val="center"/>
            <w:hideMark/>
          </w:tcPr>
          <w:p w14:paraId="45896141" w14:textId="77777777" w:rsidR="00470AD8" w:rsidRPr="00470AD8" w:rsidRDefault="00470AD8" w:rsidP="00470AD8">
            <w:pPr>
              <w:jc w:val="center"/>
              <w:rPr>
                <w:b/>
                <w:bCs/>
                <w:color w:val="FF0000"/>
              </w:rPr>
            </w:pPr>
            <w:r w:rsidRPr="00470AD8">
              <w:rPr>
                <w:b/>
                <w:bCs/>
                <w:color w:val="FF0000"/>
              </w:rPr>
              <w:t>40,00 €</w:t>
            </w:r>
          </w:p>
        </w:tc>
      </w:tr>
      <w:tr w:rsidR="00470AD8" w:rsidRPr="00470AD8" w14:paraId="6E10D370" w14:textId="77777777" w:rsidTr="00470AD8">
        <w:trPr>
          <w:trHeight w:val="630"/>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2F1AD021" w14:textId="77777777" w:rsidR="00470AD8" w:rsidRPr="00470AD8" w:rsidRDefault="00470AD8" w:rsidP="00470AD8">
            <w:pPr>
              <w:jc w:val="center"/>
            </w:pPr>
            <w:r w:rsidRPr="00470AD8">
              <w:lastRenderedPageBreak/>
              <w:t>9</w:t>
            </w:r>
          </w:p>
        </w:tc>
        <w:tc>
          <w:tcPr>
            <w:tcW w:w="1932" w:type="dxa"/>
            <w:tcBorders>
              <w:top w:val="nil"/>
              <w:left w:val="nil"/>
              <w:bottom w:val="single" w:sz="4" w:space="0" w:color="auto"/>
              <w:right w:val="single" w:sz="4" w:space="0" w:color="auto"/>
            </w:tcBorders>
            <w:shd w:val="clear" w:color="auto" w:fill="auto"/>
            <w:vAlign w:val="center"/>
            <w:hideMark/>
          </w:tcPr>
          <w:p w14:paraId="32AF3C82" w14:textId="77777777" w:rsidR="00470AD8" w:rsidRPr="00470AD8" w:rsidRDefault="00470AD8" w:rsidP="00470AD8">
            <w:pPr>
              <w:jc w:val="center"/>
            </w:pPr>
            <w:r w:rsidRPr="00470AD8">
              <w:t>Γυάλινη ράβδος</w:t>
            </w:r>
          </w:p>
        </w:tc>
        <w:tc>
          <w:tcPr>
            <w:tcW w:w="2597" w:type="dxa"/>
            <w:tcBorders>
              <w:top w:val="nil"/>
              <w:left w:val="nil"/>
              <w:bottom w:val="single" w:sz="4" w:space="0" w:color="auto"/>
              <w:right w:val="single" w:sz="4" w:space="0" w:color="auto"/>
            </w:tcBorders>
            <w:shd w:val="clear" w:color="auto" w:fill="auto"/>
            <w:vAlign w:val="center"/>
            <w:hideMark/>
          </w:tcPr>
          <w:p w14:paraId="07B11BC0" w14:textId="77777777" w:rsidR="00470AD8" w:rsidRPr="00470AD8" w:rsidRDefault="00470AD8" w:rsidP="00470AD8">
            <w:pPr>
              <w:jc w:val="center"/>
              <w:rPr>
                <w:lang w:val="en-US"/>
              </w:rPr>
            </w:pPr>
            <w:r w:rsidRPr="00470AD8">
              <w:rPr>
                <w:lang w:val="en-US"/>
              </w:rPr>
              <w:t>250mm x 6</w:t>
            </w:r>
            <w:proofErr w:type="gramStart"/>
            <w:r w:rsidRPr="00470AD8">
              <w:rPr>
                <w:lang w:val="en-US"/>
              </w:rPr>
              <w:t>mm ,</w:t>
            </w:r>
            <w:proofErr w:type="gramEnd"/>
            <w:r w:rsidRPr="00470AD8">
              <w:rPr>
                <w:lang w:val="en-US"/>
              </w:rPr>
              <w:t xml:space="preserve"> soda lime glass </w:t>
            </w:r>
          </w:p>
        </w:tc>
        <w:tc>
          <w:tcPr>
            <w:tcW w:w="2512" w:type="dxa"/>
            <w:tcBorders>
              <w:top w:val="nil"/>
              <w:left w:val="nil"/>
              <w:bottom w:val="single" w:sz="4" w:space="0" w:color="auto"/>
              <w:right w:val="single" w:sz="4" w:space="0" w:color="auto"/>
            </w:tcBorders>
            <w:shd w:val="clear" w:color="auto" w:fill="auto"/>
            <w:vAlign w:val="center"/>
            <w:hideMark/>
          </w:tcPr>
          <w:p w14:paraId="30824408" w14:textId="77777777" w:rsidR="00470AD8" w:rsidRPr="00470AD8" w:rsidRDefault="00470AD8" w:rsidP="00470AD8">
            <w:pPr>
              <w:jc w:val="center"/>
              <w:rPr>
                <w:lang w:val="en-US"/>
              </w:rPr>
            </w:pPr>
            <w:r w:rsidRPr="00470AD8">
              <w:rPr>
                <w:lang w:val="en-US"/>
              </w:rPr>
              <w:t> </w:t>
            </w:r>
          </w:p>
        </w:tc>
        <w:tc>
          <w:tcPr>
            <w:tcW w:w="1553" w:type="dxa"/>
            <w:tcBorders>
              <w:top w:val="nil"/>
              <w:left w:val="nil"/>
              <w:bottom w:val="single" w:sz="4" w:space="0" w:color="auto"/>
              <w:right w:val="single" w:sz="4" w:space="0" w:color="auto"/>
            </w:tcBorders>
            <w:shd w:val="clear" w:color="auto" w:fill="auto"/>
            <w:vAlign w:val="center"/>
            <w:hideMark/>
          </w:tcPr>
          <w:p w14:paraId="1078B1FD" w14:textId="77777777" w:rsidR="00470AD8" w:rsidRPr="00470AD8" w:rsidRDefault="00470AD8" w:rsidP="00470AD8">
            <w:pPr>
              <w:jc w:val="center"/>
            </w:pPr>
            <w:r w:rsidRPr="00470AD8">
              <w:t>1</w:t>
            </w:r>
          </w:p>
        </w:tc>
        <w:tc>
          <w:tcPr>
            <w:tcW w:w="1381" w:type="dxa"/>
            <w:tcBorders>
              <w:top w:val="nil"/>
              <w:left w:val="nil"/>
              <w:bottom w:val="single" w:sz="4" w:space="0" w:color="auto"/>
              <w:right w:val="single" w:sz="4" w:space="0" w:color="auto"/>
            </w:tcBorders>
            <w:shd w:val="clear" w:color="auto" w:fill="auto"/>
            <w:noWrap/>
            <w:vAlign w:val="center"/>
            <w:hideMark/>
          </w:tcPr>
          <w:p w14:paraId="0150EA8A" w14:textId="77777777" w:rsidR="00470AD8" w:rsidRPr="00470AD8" w:rsidRDefault="00470AD8" w:rsidP="00470AD8">
            <w:pPr>
              <w:jc w:val="center"/>
            </w:pPr>
            <w:r w:rsidRPr="00470AD8">
              <w:t>5</w:t>
            </w:r>
          </w:p>
        </w:tc>
        <w:tc>
          <w:tcPr>
            <w:tcW w:w="1657" w:type="dxa"/>
            <w:tcBorders>
              <w:top w:val="nil"/>
              <w:left w:val="nil"/>
              <w:bottom w:val="single" w:sz="4" w:space="0" w:color="auto"/>
              <w:right w:val="single" w:sz="4" w:space="0" w:color="auto"/>
            </w:tcBorders>
            <w:shd w:val="clear" w:color="auto" w:fill="auto"/>
            <w:noWrap/>
            <w:vAlign w:val="center"/>
            <w:hideMark/>
          </w:tcPr>
          <w:p w14:paraId="18426961" w14:textId="77777777" w:rsidR="00470AD8" w:rsidRPr="00470AD8" w:rsidRDefault="00470AD8" w:rsidP="00470AD8">
            <w:pPr>
              <w:jc w:val="center"/>
            </w:pPr>
            <w:r w:rsidRPr="00470AD8">
              <w:t>1,50 €</w:t>
            </w:r>
          </w:p>
        </w:tc>
        <w:tc>
          <w:tcPr>
            <w:tcW w:w="1413" w:type="dxa"/>
            <w:tcBorders>
              <w:top w:val="nil"/>
              <w:left w:val="nil"/>
              <w:bottom w:val="single" w:sz="4" w:space="0" w:color="auto"/>
              <w:right w:val="single" w:sz="4" w:space="0" w:color="auto"/>
            </w:tcBorders>
            <w:shd w:val="clear" w:color="auto" w:fill="auto"/>
            <w:vAlign w:val="center"/>
            <w:hideMark/>
          </w:tcPr>
          <w:p w14:paraId="46D17F63" w14:textId="77777777" w:rsidR="00470AD8" w:rsidRPr="00470AD8" w:rsidRDefault="00470AD8" w:rsidP="00470AD8">
            <w:pPr>
              <w:jc w:val="center"/>
              <w:rPr>
                <w:b/>
                <w:bCs/>
                <w:color w:val="FF0000"/>
              </w:rPr>
            </w:pPr>
            <w:r w:rsidRPr="00470AD8">
              <w:rPr>
                <w:b/>
                <w:bCs/>
                <w:color w:val="FF0000"/>
              </w:rPr>
              <w:t>7,50 €</w:t>
            </w:r>
          </w:p>
        </w:tc>
      </w:tr>
      <w:tr w:rsidR="00470AD8" w:rsidRPr="00470AD8" w14:paraId="55776A7A" w14:textId="77777777" w:rsidTr="00470AD8">
        <w:trPr>
          <w:trHeight w:val="630"/>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168C6960" w14:textId="77777777" w:rsidR="00470AD8" w:rsidRPr="00470AD8" w:rsidRDefault="00470AD8" w:rsidP="00470AD8">
            <w:pPr>
              <w:jc w:val="center"/>
            </w:pPr>
            <w:r w:rsidRPr="00470AD8">
              <w:t>10</w:t>
            </w:r>
          </w:p>
        </w:tc>
        <w:tc>
          <w:tcPr>
            <w:tcW w:w="1932" w:type="dxa"/>
            <w:tcBorders>
              <w:top w:val="nil"/>
              <w:left w:val="nil"/>
              <w:bottom w:val="single" w:sz="4" w:space="0" w:color="auto"/>
              <w:right w:val="single" w:sz="4" w:space="0" w:color="auto"/>
            </w:tcBorders>
            <w:shd w:val="clear" w:color="auto" w:fill="auto"/>
            <w:vAlign w:val="center"/>
            <w:hideMark/>
          </w:tcPr>
          <w:p w14:paraId="23B33AC1" w14:textId="77777777" w:rsidR="00470AD8" w:rsidRPr="00470AD8" w:rsidRDefault="00470AD8" w:rsidP="00470AD8">
            <w:pPr>
              <w:jc w:val="center"/>
            </w:pPr>
            <w:r w:rsidRPr="00470AD8">
              <w:t xml:space="preserve">Δοκιμαστικοί σωλήνες 100x15mm  </w:t>
            </w:r>
          </w:p>
        </w:tc>
        <w:tc>
          <w:tcPr>
            <w:tcW w:w="2597" w:type="dxa"/>
            <w:tcBorders>
              <w:top w:val="nil"/>
              <w:left w:val="nil"/>
              <w:bottom w:val="single" w:sz="4" w:space="0" w:color="auto"/>
              <w:right w:val="single" w:sz="4" w:space="0" w:color="auto"/>
            </w:tcBorders>
            <w:shd w:val="clear" w:color="auto" w:fill="auto"/>
            <w:vAlign w:val="center"/>
            <w:hideMark/>
          </w:tcPr>
          <w:p w14:paraId="2DE1BE67" w14:textId="77777777" w:rsidR="00470AD8" w:rsidRPr="00470AD8" w:rsidRDefault="00470AD8" w:rsidP="00470AD8">
            <w:pPr>
              <w:jc w:val="center"/>
              <w:rPr>
                <w:lang w:val="en-US"/>
              </w:rPr>
            </w:pPr>
            <w:r w:rsidRPr="00470AD8">
              <w:rPr>
                <w:lang w:val="en-US"/>
              </w:rPr>
              <w:t>16x100mm (~15ml), 0.9/1.0mm wall thickness</w:t>
            </w:r>
          </w:p>
        </w:tc>
        <w:tc>
          <w:tcPr>
            <w:tcW w:w="2512" w:type="dxa"/>
            <w:tcBorders>
              <w:top w:val="nil"/>
              <w:left w:val="nil"/>
              <w:bottom w:val="single" w:sz="4" w:space="0" w:color="auto"/>
              <w:right w:val="single" w:sz="4" w:space="0" w:color="auto"/>
            </w:tcBorders>
            <w:shd w:val="clear" w:color="auto" w:fill="auto"/>
            <w:vAlign w:val="center"/>
            <w:hideMark/>
          </w:tcPr>
          <w:p w14:paraId="4852496A" w14:textId="77777777" w:rsidR="00470AD8" w:rsidRPr="00470AD8" w:rsidRDefault="00470AD8" w:rsidP="00470AD8">
            <w:pPr>
              <w:jc w:val="center"/>
              <w:rPr>
                <w:lang w:val="en-US"/>
              </w:rPr>
            </w:pPr>
            <w:r w:rsidRPr="00470AD8">
              <w:rPr>
                <w:lang w:val="en-US"/>
              </w:rPr>
              <w:t> </w:t>
            </w:r>
          </w:p>
        </w:tc>
        <w:tc>
          <w:tcPr>
            <w:tcW w:w="1553" w:type="dxa"/>
            <w:tcBorders>
              <w:top w:val="nil"/>
              <w:left w:val="nil"/>
              <w:bottom w:val="single" w:sz="4" w:space="0" w:color="auto"/>
              <w:right w:val="single" w:sz="4" w:space="0" w:color="auto"/>
            </w:tcBorders>
            <w:shd w:val="clear" w:color="auto" w:fill="auto"/>
            <w:vAlign w:val="center"/>
            <w:hideMark/>
          </w:tcPr>
          <w:p w14:paraId="17D732BD" w14:textId="77777777" w:rsidR="00470AD8" w:rsidRPr="00470AD8" w:rsidRDefault="00470AD8" w:rsidP="00470AD8">
            <w:pPr>
              <w:jc w:val="center"/>
            </w:pPr>
            <w:proofErr w:type="spellStart"/>
            <w:r w:rsidRPr="00470AD8">
              <w:t>pkg</w:t>
            </w:r>
            <w:proofErr w:type="spellEnd"/>
            <w:r w:rsidRPr="00470AD8">
              <w:t>/100</w:t>
            </w:r>
          </w:p>
        </w:tc>
        <w:tc>
          <w:tcPr>
            <w:tcW w:w="1381" w:type="dxa"/>
            <w:tcBorders>
              <w:top w:val="nil"/>
              <w:left w:val="nil"/>
              <w:bottom w:val="single" w:sz="4" w:space="0" w:color="auto"/>
              <w:right w:val="single" w:sz="4" w:space="0" w:color="auto"/>
            </w:tcBorders>
            <w:shd w:val="clear" w:color="auto" w:fill="auto"/>
            <w:vAlign w:val="center"/>
            <w:hideMark/>
          </w:tcPr>
          <w:p w14:paraId="35C23E39" w14:textId="77777777" w:rsidR="00470AD8" w:rsidRPr="00470AD8" w:rsidRDefault="00470AD8" w:rsidP="00470AD8">
            <w:pPr>
              <w:jc w:val="center"/>
            </w:pPr>
            <w:r w:rsidRPr="00470AD8">
              <w:t>1</w:t>
            </w:r>
          </w:p>
        </w:tc>
        <w:tc>
          <w:tcPr>
            <w:tcW w:w="1657" w:type="dxa"/>
            <w:tcBorders>
              <w:top w:val="nil"/>
              <w:left w:val="nil"/>
              <w:bottom w:val="single" w:sz="4" w:space="0" w:color="auto"/>
              <w:right w:val="single" w:sz="4" w:space="0" w:color="auto"/>
            </w:tcBorders>
            <w:shd w:val="clear" w:color="auto" w:fill="auto"/>
            <w:noWrap/>
            <w:vAlign w:val="center"/>
            <w:hideMark/>
          </w:tcPr>
          <w:p w14:paraId="77D9E812" w14:textId="77777777" w:rsidR="00470AD8" w:rsidRPr="00470AD8" w:rsidRDefault="00470AD8" w:rsidP="00470AD8">
            <w:pPr>
              <w:jc w:val="center"/>
            </w:pPr>
            <w:r w:rsidRPr="00470AD8">
              <w:t>20,00 €</w:t>
            </w:r>
          </w:p>
        </w:tc>
        <w:tc>
          <w:tcPr>
            <w:tcW w:w="1413" w:type="dxa"/>
            <w:tcBorders>
              <w:top w:val="nil"/>
              <w:left w:val="nil"/>
              <w:bottom w:val="single" w:sz="4" w:space="0" w:color="auto"/>
              <w:right w:val="single" w:sz="4" w:space="0" w:color="auto"/>
            </w:tcBorders>
            <w:shd w:val="clear" w:color="auto" w:fill="auto"/>
            <w:vAlign w:val="center"/>
            <w:hideMark/>
          </w:tcPr>
          <w:p w14:paraId="7DA8F2CC" w14:textId="77777777" w:rsidR="00470AD8" w:rsidRPr="00470AD8" w:rsidRDefault="00470AD8" w:rsidP="00470AD8">
            <w:pPr>
              <w:jc w:val="center"/>
              <w:rPr>
                <w:b/>
                <w:bCs/>
                <w:color w:val="FF0000"/>
              </w:rPr>
            </w:pPr>
            <w:r w:rsidRPr="00470AD8">
              <w:rPr>
                <w:b/>
                <w:bCs/>
                <w:color w:val="FF0000"/>
              </w:rPr>
              <w:t>20,00 €</w:t>
            </w:r>
          </w:p>
        </w:tc>
      </w:tr>
      <w:tr w:rsidR="00470AD8" w:rsidRPr="00470AD8" w14:paraId="4FC16EAA" w14:textId="77777777" w:rsidTr="00470AD8">
        <w:trPr>
          <w:trHeight w:val="630"/>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613CB996" w14:textId="77777777" w:rsidR="00470AD8" w:rsidRPr="00470AD8" w:rsidRDefault="00470AD8" w:rsidP="00470AD8">
            <w:pPr>
              <w:jc w:val="center"/>
            </w:pPr>
            <w:r w:rsidRPr="00470AD8">
              <w:t>11</w:t>
            </w:r>
          </w:p>
        </w:tc>
        <w:tc>
          <w:tcPr>
            <w:tcW w:w="1932" w:type="dxa"/>
            <w:tcBorders>
              <w:top w:val="nil"/>
              <w:left w:val="nil"/>
              <w:bottom w:val="single" w:sz="4" w:space="0" w:color="auto"/>
              <w:right w:val="single" w:sz="4" w:space="0" w:color="auto"/>
            </w:tcBorders>
            <w:shd w:val="clear" w:color="auto" w:fill="auto"/>
            <w:vAlign w:val="center"/>
            <w:hideMark/>
          </w:tcPr>
          <w:p w14:paraId="71A8A594" w14:textId="77777777" w:rsidR="00470AD8" w:rsidRPr="00470AD8" w:rsidRDefault="00470AD8" w:rsidP="00470AD8">
            <w:pPr>
              <w:jc w:val="center"/>
            </w:pPr>
            <w:r w:rsidRPr="00470AD8">
              <w:t xml:space="preserve">Κόκκινο </w:t>
            </w:r>
            <w:proofErr w:type="spellStart"/>
            <w:r w:rsidRPr="00470AD8">
              <w:t>πουάρ</w:t>
            </w:r>
            <w:proofErr w:type="spellEnd"/>
          </w:p>
        </w:tc>
        <w:tc>
          <w:tcPr>
            <w:tcW w:w="2597" w:type="dxa"/>
            <w:tcBorders>
              <w:top w:val="nil"/>
              <w:left w:val="nil"/>
              <w:bottom w:val="single" w:sz="4" w:space="0" w:color="auto"/>
              <w:right w:val="single" w:sz="4" w:space="0" w:color="auto"/>
            </w:tcBorders>
            <w:shd w:val="clear" w:color="auto" w:fill="auto"/>
            <w:vAlign w:val="center"/>
            <w:hideMark/>
          </w:tcPr>
          <w:p w14:paraId="6DE502CB" w14:textId="77777777" w:rsidR="00470AD8" w:rsidRPr="00470AD8" w:rsidRDefault="00470AD8" w:rsidP="00470AD8">
            <w:pPr>
              <w:jc w:val="center"/>
            </w:pPr>
            <w:r w:rsidRPr="00470AD8">
              <w:t xml:space="preserve">Red </w:t>
            </w:r>
            <w:proofErr w:type="spellStart"/>
            <w:r w:rsidRPr="00470AD8">
              <w:t>rubber</w:t>
            </w:r>
            <w:proofErr w:type="spellEnd"/>
            <w:r w:rsidRPr="00470AD8">
              <w:t xml:space="preserve"> με τρείς βαλβίδες</w:t>
            </w:r>
          </w:p>
        </w:tc>
        <w:tc>
          <w:tcPr>
            <w:tcW w:w="2512" w:type="dxa"/>
            <w:tcBorders>
              <w:top w:val="nil"/>
              <w:left w:val="nil"/>
              <w:bottom w:val="single" w:sz="4" w:space="0" w:color="auto"/>
              <w:right w:val="single" w:sz="4" w:space="0" w:color="auto"/>
            </w:tcBorders>
            <w:shd w:val="clear" w:color="auto" w:fill="auto"/>
            <w:vAlign w:val="center"/>
            <w:hideMark/>
          </w:tcPr>
          <w:p w14:paraId="05A91279" w14:textId="77777777" w:rsidR="00470AD8" w:rsidRPr="00470AD8" w:rsidRDefault="00470AD8" w:rsidP="00470AD8">
            <w:pPr>
              <w:jc w:val="center"/>
            </w:pPr>
            <w:r w:rsidRPr="00470AD8">
              <w:t> </w:t>
            </w:r>
          </w:p>
        </w:tc>
        <w:tc>
          <w:tcPr>
            <w:tcW w:w="1553" w:type="dxa"/>
            <w:tcBorders>
              <w:top w:val="nil"/>
              <w:left w:val="nil"/>
              <w:bottom w:val="single" w:sz="4" w:space="0" w:color="auto"/>
              <w:right w:val="single" w:sz="4" w:space="0" w:color="auto"/>
            </w:tcBorders>
            <w:shd w:val="clear" w:color="auto" w:fill="auto"/>
            <w:vAlign w:val="center"/>
            <w:hideMark/>
          </w:tcPr>
          <w:p w14:paraId="42364EA6" w14:textId="77777777" w:rsidR="00470AD8" w:rsidRPr="00470AD8" w:rsidRDefault="00470AD8" w:rsidP="00470AD8">
            <w:pPr>
              <w:jc w:val="center"/>
            </w:pPr>
            <w:r w:rsidRPr="00470AD8">
              <w:t>1</w:t>
            </w:r>
          </w:p>
        </w:tc>
        <w:tc>
          <w:tcPr>
            <w:tcW w:w="1381" w:type="dxa"/>
            <w:tcBorders>
              <w:top w:val="nil"/>
              <w:left w:val="nil"/>
              <w:bottom w:val="single" w:sz="4" w:space="0" w:color="auto"/>
              <w:right w:val="single" w:sz="4" w:space="0" w:color="auto"/>
            </w:tcBorders>
            <w:shd w:val="clear" w:color="auto" w:fill="auto"/>
            <w:vAlign w:val="center"/>
            <w:hideMark/>
          </w:tcPr>
          <w:p w14:paraId="387413F7" w14:textId="77777777" w:rsidR="00470AD8" w:rsidRPr="00470AD8" w:rsidRDefault="00470AD8" w:rsidP="00470AD8">
            <w:pPr>
              <w:jc w:val="center"/>
            </w:pPr>
            <w:r w:rsidRPr="00470AD8">
              <w:t>10</w:t>
            </w:r>
          </w:p>
        </w:tc>
        <w:tc>
          <w:tcPr>
            <w:tcW w:w="1657" w:type="dxa"/>
            <w:tcBorders>
              <w:top w:val="nil"/>
              <w:left w:val="nil"/>
              <w:bottom w:val="single" w:sz="4" w:space="0" w:color="auto"/>
              <w:right w:val="single" w:sz="4" w:space="0" w:color="auto"/>
            </w:tcBorders>
            <w:shd w:val="clear" w:color="auto" w:fill="auto"/>
            <w:noWrap/>
            <w:vAlign w:val="center"/>
            <w:hideMark/>
          </w:tcPr>
          <w:p w14:paraId="582EC684" w14:textId="77777777" w:rsidR="00470AD8" w:rsidRPr="00470AD8" w:rsidRDefault="00470AD8" w:rsidP="00470AD8">
            <w:pPr>
              <w:jc w:val="center"/>
            </w:pPr>
            <w:r w:rsidRPr="00470AD8">
              <w:t>12,00 €</w:t>
            </w:r>
          </w:p>
        </w:tc>
        <w:tc>
          <w:tcPr>
            <w:tcW w:w="1413" w:type="dxa"/>
            <w:tcBorders>
              <w:top w:val="nil"/>
              <w:left w:val="nil"/>
              <w:bottom w:val="single" w:sz="4" w:space="0" w:color="auto"/>
              <w:right w:val="single" w:sz="4" w:space="0" w:color="auto"/>
            </w:tcBorders>
            <w:shd w:val="clear" w:color="auto" w:fill="auto"/>
            <w:vAlign w:val="center"/>
            <w:hideMark/>
          </w:tcPr>
          <w:p w14:paraId="1582A35A" w14:textId="77777777" w:rsidR="00470AD8" w:rsidRPr="00470AD8" w:rsidRDefault="00470AD8" w:rsidP="00470AD8">
            <w:pPr>
              <w:jc w:val="center"/>
              <w:rPr>
                <w:b/>
                <w:bCs/>
                <w:color w:val="FF0000"/>
              </w:rPr>
            </w:pPr>
            <w:r w:rsidRPr="00470AD8">
              <w:rPr>
                <w:b/>
                <w:bCs/>
                <w:color w:val="FF0000"/>
              </w:rPr>
              <w:t>120,00 €</w:t>
            </w:r>
          </w:p>
        </w:tc>
      </w:tr>
      <w:tr w:rsidR="00470AD8" w:rsidRPr="00470AD8" w14:paraId="128FB4B4" w14:textId="77777777" w:rsidTr="00470AD8">
        <w:trPr>
          <w:trHeight w:val="630"/>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4ABF47B9" w14:textId="77777777" w:rsidR="00470AD8" w:rsidRPr="00470AD8" w:rsidRDefault="00470AD8" w:rsidP="00470AD8">
            <w:pPr>
              <w:jc w:val="center"/>
            </w:pPr>
            <w:r w:rsidRPr="00470AD8">
              <w:t>12</w:t>
            </w:r>
          </w:p>
        </w:tc>
        <w:tc>
          <w:tcPr>
            <w:tcW w:w="1932" w:type="dxa"/>
            <w:tcBorders>
              <w:top w:val="nil"/>
              <w:left w:val="nil"/>
              <w:bottom w:val="single" w:sz="4" w:space="0" w:color="auto"/>
              <w:right w:val="single" w:sz="4" w:space="0" w:color="auto"/>
            </w:tcBorders>
            <w:shd w:val="clear" w:color="auto" w:fill="auto"/>
            <w:vAlign w:val="center"/>
            <w:hideMark/>
          </w:tcPr>
          <w:p w14:paraId="272F677D" w14:textId="77777777" w:rsidR="00470AD8" w:rsidRPr="00470AD8" w:rsidRDefault="00470AD8" w:rsidP="00470AD8">
            <w:pPr>
              <w:jc w:val="center"/>
            </w:pPr>
            <w:r w:rsidRPr="00470AD8">
              <w:t xml:space="preserve">Μπλε </w:t>
            </w:r>
            <w:proofErr w:type="spellStart"/>
            <w:r w:rsidRPr="00470AD8">
              <w:t>πουάρ</w:t>
            </w:r>
            <w:proofErr w:type="spellEnd"/>
          </w:p>
        </w:tc>
        <w:tc>
          <w:tcPr>
            <w:tcW w:w="2597" w:type="dxa"/>
            <w:tcBorders>
              <w:top w:val="nil"/>
              <w:left w:val="nil"/>
              <w:bottom w:val="single" w:sz="4" w:space="0" w:color="auto"/>
              <w:right w:val="single" w:sz="4" w:space="0" w:color="auto"/>
            </w:tcBorders>
            <w:shd w:val="clear" w:color="auto" w:fill="auto"/>
            <w:vAlign w:val="center"/>
            <w:hideMark/>
          </w:tcPr>
          <w:p w14:paraId="60A1F3BC" w14:textId="77777777" w:rsidR="00470AD8" w:rsidRPr="00470AD8" w:rsidRDefault="00470AD8" w:rsidP="00470AD8">
            <w:pPr>
              <w:jc w:val="center"/>
              <w:rPr>
                <w:lang w:val="en-US"/>
              </w:rPr>
            </w:pPr>
            <w:r w:rsidRPr="00470AD8">
              <w:rPr>
                <w:lang w:val="en-US"/>
              </w:rPr>
              <w:t xml:space="preserve">capacity 3 mL, natural rubber  </w:t>
            </w:r>
            <w:r w:rsidRPr="00470AD8">
              <w:rPr>
                <w:lang w:val="en-US"/>
              </w:rPr>
              <w:br/>
              <w:t xml:space="preserve">blue thimble, bulb I.D. 7 mm  </w:t>
            </w:r>
          </w:p>
        </w:tc>
        <w:tc>
          <w:tcPr>
            <w:tcW w:w="2512" w:type="dxa"/>
            <w:tcBorders>
              <w:top w:val="nil"/>
              <w:left w:val="nil"/>
              <w:bottom w:val="single" w:sz="4" w:space="0" w:color="auto"/>
              <w:right w:val="single" w:sz="4" w:space="0" w:color="auto"/>
            </w:tcBorders>
            <w:shd w:val="clear" w:color="auto" w:fill="auto"/>
            <w:vAlign w:val="center"/>
            <w:hideMark/>
          </w:tcPr>
          <w:p w14:paraId="40105E85" w14:textId="77777777" w:rsidR="00470AD8" w:rsidRPr="00470AD8" w:rsidRDefault="00470AD8" w:rsidP="00470AD8">
            <w:pPr>
              <w:jc w:val="center"/>
              <w:rPr>
                <w:lang w:val="en-US"/>
              </w:rPr>
            </w:pPr>
            <w:r w:rsidRPr="00470AD8">
              <w:rPr>
                <w:lang w:val="en-US"/>
              </w:rPr>
              <w:t> </w:t>
            </w:r>
          </w:p>
        </w:tc>
        <w:tc>
          <w:tcPr>
            <w:tcW w:w="1553" w:type="dxa"/>
            <w:tcBorders>
              <w:top w:val="nil"/>
              <w:left w:val="nil"/>
              <w:bottom w:val="single" w:sz="4" w:space="0" w:color="auto"/>
              <w:right w:val="single" w:sz="4" w:space="0" w:color="auto"/>
            </w:tcBorders>
            <w:shd w:val="clear" w:color="auto" w:fill="auto"/>
            <w:vAlign w:val="center"/>
            <w:hideMark/>
          </w:tcPr>
          <w:p w14:paraId="4F06EB62" w14:textId="77777777" w:rsidR="00470AD8" w:rsidRPr="00470AD8" w:rsidRDefault="00470AD8" w:rsidP="00470AD8">
            <w:pPr>
              <w:jc w:val="center"/>
            </w:pPr>
            <w:r w:rsidRPr="00470AD8">
              <w:t>1</w:t>
            </w:r>
          </w:p>
        </w:tc>
        <w:tc>
          <w:tcPr>
            <w:tcW w:w="1381" w:type="dxa"/>
            <w:tcBorders>
              <w:top w:val="nil"/>
              <w:left w:val="nil"/>
              <w:bottom w:val="single" w:sz="4" w:space="0" w:color="auto"/>
              <w:right w:val="single" w:sz="4" w:space="0" w:color="auto"/>
            </w:tcBorders>
            <w:shd w:val="clear" w:color="auto" w:fill="auto"/>
            <w:vAlign w:val="center"/>
            <w:hideMark/>
          </w:tcPr>
          <w:p w14:paraId="5780EAFD" w14:textId="77777777" w:rsidR="00470AD8" w:rsidRPr="00470AD8" w:rsidRDefault="00470AD8" w:rsidP="00470AD8">
            <w:pPr>
              <w:jc w:val="center"/>
            </w:pPr>
            <w:r w:rsidRPr="00470AD8">
              <w:t>10</w:t>
            </w:r>
          </w:p>
        </w:tc>
        <w:tc>
          <w:tcPr>
            <w:tcW w:w="1657" w:type="dxa"/>
            <w:tcBorders>
              <w:top w:val="nil"/>
              <w:left w:val="nil"/>
              <w:bottom w:val="single" w:sz="4" w:space="0" w:color="auto"/>
              <w:right w:val="single" w:sz="4" w:space="0" w:color="auto"/>
            </w:tcBorders>
            <w:shd w:val="clear" w:color="auto" w:fill="auto"/>
            <w:noWrap/>
            <w:vAlign w:val="center"/>
            <w:hideMark/>
          </w:tcPr>
          <w:p w14:paraId="07C3C454" w14:textId="77777777" w:rsidR="00470AD8" w:rsidRPr="00470AD8" w:rsidRDefault="00470AD8" w:rsidP="00470AD8">
            <w:pPr>
              <w:jc w:val="center"/>
            </w:pPr>
            <w:r w:rsidRPr="00470AD8">
              <w:t>6,00 €</w:t>
            </w:r>
          </w:p>
        </w:tc>
        <w:tc>
          <w:tcPr>
            <w:tcW w:w="1413" w:type="dxa"/>
            <w:tcBorders>
              <w:top w:val="nil"/>
              <w:left w:val="nil"/>
              <w:bottom w:val="single" w:sz="4" w:space="0" w:color="auto"/>
              <w:right w:val="single" w:sz="4" w:space="0" w:color="auto"/>
            </w:tcBorders>
            <w:shd w:val="clear" w:color="auto" w:fill="auto"/>
            <w:vAlign w:val="center"/>
            <w:hideMark/>
          </w:tcPr>
          <w:p w14:paraId="7C4F8AE0" w14:textId="77777777" w:rsidR="00470AD8" w:rsidRPr="00470AD8" w:rsidRDefault="00470AD8" w:rsidP="00470AD8">
            <w:pPr>
              <w:jc w:val="center"/>
              <w:rPr>
                <w:b/>
                <w:bCs/>
                <w:color w:val="FF0000"/>
              </w:rPr>
            </w:pPr>
            <w:r w:rsidRPr="00470AD8">
              <w:rPr>
                <w:b/>
                <w:bCs/>
                <w:color w:val="FF0000"/>
              </w:rPr>
              <w:t>60,00 €</w:t>
            </w:r>
          </w:p>
        </w:tc>
      </w:tr>
      <w:tr w:rsidR="00470AD8" w:rsidRPr="00470AD8" w14:paraId="395222F7" w14:textId="77777777" w:rsidTr="00470AD8">
        <w:trPr>
          <w:trHeight w:val="945"/>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2E1424A6" w14:textId="77777777" w:rsidR="00470AD8" w:rsidRPr="00470AD8" w:rsidRDefault="00470AD8" w:rsidP="00470AD8">
            <w:pPr>
              <w:jc w:val="center"/>
            </w:pPr>
            <w:r w:rsidRPr="00470AD8">
              <w:t>13</w:t>
            </w:r>
          </w:p>
        </w:tc>
        <w:tc>
          <w:tcPr>
            <w:tcW w:w="1932" w:type="dxa"/>
            <w:tcBorders>
              <w:top w:val="nil"/>
              <w:left w:val="nil"/>
              <w:bottom w:val="single" w:sz="4" w:space="0" w:color="auto"/>
              <w:right w:val="single" w:sz="4" w:space="0" w:color="auto"/>
            </w:tcBorders>
            <w:shd w:val="clear" w:color="auto" w:fill="auto"/>
            <w:vAlign w:val="center"/>
            <w:hideMark/>
          </w:tcPr>
          <w:p w14:paraId="55CEC42D" w14:textId="77777777" w:rsidR="00470AD8" w:rsidRPr="00470AD8" w:rsidRDefault="00470AD8" w:rsidP="00470AD8">
            <w:pPr>
              <w:jc w:val="center"/>
            </w:pPr>
            <w:r w:rsidRPr="00470AD8">
              <w:t xml:space="preserve">Κωνική φιάλη </w:t>
            </w:r>
            <w:proofErr w:type="spellStart"/>
            <w:r w:rsidRPr="00470AD8">
              <w:t>στενόλαιμη</w:t>
            </w:r>
            <w:proofErr w:type="spellEnd"/>
            <w:r w:rsidRPr="00470AD8">
              <w:t xml:space="preserve"> 250 </w:t>
            </w:r>
            <w:proofErr w:type="spellStart"/>
            <w:r w:rsidRPr="00470AD8">
              <w:t>ml</w:t>
            </w:r>
            <w:proofErr w:type="spellEnd"/>
            <w:r w:rsidRPr="00470AD8">
              <w:t xml:space="preserve"> </w:t>
            </w:r>
          </w:p>
        </w:tc>
        <w:tc>
          <w:tcPr>
            <w:tcW w:w="2597" w:type="dxa"/>
            <w:tcBorders>
              <w:top w:val="nil"/>
              <w:left w:val="nil"/>
              <w:bottom w:val="single" w:sz="4" w:space="0" w:color="auto"/>
              <w:right w:val="single" w:sz="4" w:space="0" w:color="auto"/>
            </w:tcBorders>
            <w:shd w:val="clear" w:color="auto" w:fill="auto"/>
            <w:vAlign w:val="center"/>
            <w:hideMark/>
          </w:tcPr>
          <w:p w14:paraId="7848E44F" w14:textId="77777777" w:rsidR="00470AD8" w:rsidRPr="00470AD8" w:rsidRDefault="00470AD8" w:rsidP="00470AD8">
            <w:pPr>
              <w:jc w:val="center"/>
              <w:rPr>
                <w:lang w:val="en-US"/>
              </w:rPr>
            </w:pPr>
            <w:r w:rsidRPr="00470AD8">
              <w:rPr>
                <w:lang w:val="en-US"/>
              </w:rPr>
              <w:t>Borosilicate glass with beaded rim, narrow neck, 250ml</w:t>
            </w:r>
          </w:p>
        </w:tc>
        <w:tc>
          <w:tcPr>
            <w:tcW w:w="2512" w:type="dxa"/>
            <w:tcBorders>
              <w:top w:val="nil"/>
              <w:left w:val="nil"/>
              <w:bottom w:val="single" w:sz="4" w:space="0" w:color="auto"/>
              <w:right w:val="single" w:sz="4" w:space="0" w:color="auto"/>
            </w:tcBorders>
            <w:shd w:val="clear" w:color="auto" w:fill="auto"/>
            <w:vAlign w:val="center"/>
            <w:hideMark/>
          </w:tcPr>
          <w:p w14:paraId="1F6BB578" w14:textId="77777777" w:rsidR="00470AD8" w:rsidRPr="00470AD8" w:rsidRDefault="00470AD8" w:rsidP="00470AD8">
            <w:pPr>
              <w:jc w:val="center"/>
              <w:rPr>
                <w:lang w:val="en-US"/>
              </w:rPr>
            </w:pPr>
            <w:r w:rsidRPr="00470AD8">
              <w:rPr>
                <w:lang w:val="en-US"/>
              </w:rPr>
              <w:t> </w:t>
            </w:r>
          </w:p>
        </w:tc>
        <w:tc>
          <w:tcPr>
            <w:tcW w:w="1553" w:type="dxa"/>
            <w:tcBorders>
              <w:top w:val="nil"/>
              <w:left w:val="nil"/>
              <w:bottom w:val="single" w:sz="4" w:space="0" w:color="auto"/>
              <w:right w:val="single" w:sz="4" w:space="0" w:color="auto"/>
            </w:tcBorders>
            <w:shd w:val="clear" w:color="auto" w:fill="auto"/>
            <w:vAlign w:val="center"/>
            <w:hideMark/>
          </w:tcPr>
          <w:p w14:paraId="021D7F5C" w14:textId="77777777" w:rsidR="00470AD8" w:rsidRPr="00470AD8" w:rsidRDefault="00470AD8" w:rsidP="00470AD8">
            <w:pPr>
              <w:jc w:val="center"/>
            </w:pPr>
            <w:r w:rsidRPr="00470AD8">
              <w:t>1</w:t>
            </w:r>
          </w:p>
        </w:tc>
        <w:tc>
          <w:tcPr>
            <w:tcW w:w="1381" w:type="dxa"/>
            <w:tcBorders>
              <w:top w:val="nil"/>
              <w:left w:val="nil"/>
              <w:bottom w:val="single" w:sz="4" w:space="0" w:color="auto"/>
              <w:right w:val="single" w:sz="4" w:space="0" w:color="auto"/>
            </w:tcBorders>
            <w:shd w:val="clear" w:color="auto" w:fill="auto"/>
            <w:vAlign w:val="center"/>
            <w:hideMark/>
          </w:tcPr>
          <w:p w14:paraId="40AB99D4" w14:textId="77777777" w:rsidR="00470AD8" w:rsidRPr="00470AD8" w:rsidRDefault="00470AD8" w:rsidP="00470AD8">
            <w:pPr>
              <w:jc w:val="center"/>
            </w:pPr>
            <w:r w:rsidRPr="00470AD8">
              <w:t>4</w:t>
            </w:r>
          </w:p>
        </w:tc>
        <w:tc>
          <w:tcPr>
            <w:tcW w:w="1657" w:type="dxa"/>
            <w:tcBorders>
              <w:top w:val="nil"/>
              <w:left w:val="nil"/>
              <w:bottom w:val="single" w:sz="4" w:space="0" w:color="auto"/>
              <w:right w:val="single" w:sz="4" w:space="0" w:color="auto"/>
            </w:tcBorders>
            <w:shd w:val="clear" w:color="auto" w:fill="auto"/>
            <w:noWrap/>
            <w:vAlign w:val="center"/>
            <w:hideMark/>
          </w:tcPr>
          <w:p w14:paraId="123936B5" w14:textId="77777777" w:rsidR="00470AD8" w:rsidRPr="00470AD8" w:rsidRDefault="00470AD8" w:rsidP="00470AD8">
            <w:pPr>
              <w:jc w:val="center"/>
            </w:pPr>
            <w:r w:rsidRPr="00470AD8">
              <w:t>6,00 €</w:t>
            </w:r>
          </w:p>
        </w:tc>
        <w:tc>
          <w:tcPr>
            <w:tcW w:w="1413" w:type="dxa"/>
            <w:tcBorders>
              <w:top w:val="nil"/>
              <w:left w:val="nil"/>
              <w:bottom w:val="single" w:sz="4" w:space="0" w:color="auto"/>
              <w:right w:val="single" w:sz="4" w:space="0" w:color="auto"/>
            </w:tcBorders>
            <w:shd w:val="clear" w:color="auto" w:fill="auto"/>
            <w:vAlign w:val="center"/>
            <w:hideMark/>
          </w:tcPr>
          <w:p w14:paraId="37F47C52" w14:textId="77777777" w:rsidR="00470AD8" w:rsidRPr="00470AD8" w:rsidRDefault="00470AD8" w:rsidP="00470AD8">
            <w:pPr>
              <w:jc w:val="center"/>
              <w:rPr>
                <w:b/>
                <w:bCs/>
                <w:color w:val="FF0000"/>
              </w:rPr>
            </w:pPr>
            <w:r w:rsidRPr="00470AD8">
              <w:rPr>
                <w:b/>
                <w:bCs/>
                <w:color w:val="FF0000"/>
              </w:rPr>
              <w:t>24,00 €</w:t>
            </w:r>
          </w:p>
        </w:tc>
      </w:tr>
      <w:tr w:rsidR="00470AD8" w:rsidRPr="00470AD8" w14:paraId="6C648238" w14:textId="77777777" w:rsidTr="00470AD8">
        <w:trPr>
          <w:trHeight w:val="330"/>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1F143B05" w14:textId="77777777" w:rsidR="00470AD8" w:rsidRPr="00470AD8" w:rsidRDefault="00470AD8" w:rsidP="00470AD8">
            <w:pPr>
              <w:jc w:val="center"/>
            </w:pPr>
            <w:r w:rsidRPr="00470AD8">
              <w:t>14</w:t>
            </w:r>
          </w:p>
        </w:tc>
        <w:tc>
          <w:tcPr>
            <w:tcW w:w="1932" w:type="dxa"/>
            <w:tcBorders>
              <w:top w:val="nil"/>
              <w:left w:val="nil"/>
              <w:bottom w:val="single" w:sz="4" w:space="0" w:color="auto"/>
              <w:right w:val="single" w:sz="4" w:space="0" w:color="auto"/>
            </w:tcBorders>
            <w:shd w:val="clear" w:color="auto" w:fill="auto"/>
            <w:vAlign w:val="center"/>
            <w:hideMark/>
          </w:tcPr>
          <w:p w14:paraId="6628E7C3" w14:textId="77777777" w:rsidR="00470AD8" w:rsidRPr="00470AD8" w:rsidRDefault="00470AD8" w:rsidP="00470AD8">
            <w:pPr>
              <w:jc w:val="center"/>
            </w:pPr>
            <w:proofErr w:type="spellStart"/>
            <w:r w:rsidRPr="00470AD8">
              <w:t>Magnetic</w:t>
            </w:r>
            <w:proofErr w:type="spellEnd"/>
            <w:r w:rsidRPr="00470AD8">
              <w:t xml:space="preserve"> </w:t>
            </w:r>
            <w:proofErr w:type="spellStart"/>
            <w:r w:rsidRPr="00470AD8">
              <w:t>stirring</w:t>
            </w:r>
            <w:proofErr w:type="spellEnd"/>
            <w:r w:rsidRPr="00470AD8">
              <w:t xml:space="preserve"> </w:t>
            </w:r>
            <w:proofErr w:type="spellStart"/>
            <w:r w:rsidRPr="00470AD8">
              <w:t>bar</w:t>
            </w:r>
            <w:proofErr w:type="spellEnd"/>
          </w:p>
        </w:tc>
        <w:tc>
          <w:tcPr>
            <w:tcW w:w="2597" w:type="dxa"/>
            <w:tcBorders>
              <w:top w:val="nil"/>
              <w:left w:val="nil"/>
              <w:bottom w:val="single" w:sz="4" w:space="0" w:color="auto"/>
              <w:right w:val="single" w:sz="4" w:space="0" w:color="auto"/>
            </w:tcBorders>
            <w:shd w:val="clear" w:color="auto" w:fill="auto"/>
            <w:vAlign w:val="center"/>
            <w:hideMark/>
          </w:tcPr>
          <w:p w14:paraId="4A4FFF7A" w14:textId="77777777" w:rsidR="00470AD8" w:rsidRPr="00470AD8" w:rsidRDefault="00470AD8" w:rsidP="00470AD8">
            <w:pPr>
              <w:jc w:val="center"/>
            </w:pPr>
            <w:proofErr w:type="spellStart"/>
            <w:r w:rsidRPr="00470AD8">
              <w:t>cylindrical</w:t>
            </w:r>
            <w:proofErr w:type="spellEnd"/>
            <w:r w:rsidRPr="00470AD8">
              <w:t xml:space="preserve"> - 10 x 6 </w:t>
            </w:r>
            <w:proofErr w:type="spellStart"/>
            <w:r w:rsidRPr="00470AD8">
              <w:t>mm</w:t>
            </w:r>
            <w:proofErr w:type="spellEnd"/>
          </w:p>
        </w:tc>
        <w:tc>
          <w:tcPr>
            <w:tcW w:w="2512" w:type="dxa"/>
            <w:tcBorders>
              <w:top w:val="nil"/>
              <w:left w:val="nil"/>
              <w:bottom w:val="single" w:sz="4" w:space="0" w:color="auto"/>
              <w:right w:val="single" w:sz="4" w:space="0" w:color="auto"/>
            </w:tcBorders>
            <w:shd w:val="clear" w:color="auto" w:fill="auto"/>
            <w:vAlign w:val="center"/>
            <w:hideMark/>
          </w:tcPr>
          <w:p w14:paraId="7A08CAC7" w14:textId="77777777" w:rsidR="00470AD8" w:rsidRPr="00470AD8" w:rsidRDefault="00470AD8" w:rsidP="00470AD8">
            <w:pPr>
              <w:jc w:val="center"/>
            </w:pPr>
            <w:r w:rsidRPr="00470AD8">
              <w:t> </w:t>
            </w:r>
          </w:p>
        </w:tc>
        <w:tc>
          <w:tcPr>
            <w:tcW w:w="1553" w:type="dxa"/>
            <w:tcBorders>
              <w:top w:val="nil"/>
              <w:left w:val="nil"/>
              <w:bottom w:val="single" w:sz="4" w:space="0" w:color="auto"/>
              <w:right w:val="single" w:sz="4" w:space="0" w:color="auto"/>
            </w:tcBorders>
            <w:shd w:val="clear" w:color="auto" w:fill="auto"/>
            <w:vAlign w:val="center"/>
            <w:hideMark/>
          </w:tcPr>
          <w:p w14:paraId="3E581DDE" w14:textId="77777777" w:rsidR="00470AD8" w:rsidRPr="00470AD8" w:rsidRDefault="00470AD8" w:rsidP="00470AD8">
            <w:pPr>
              <w:jc w:val="center"/>
            </w:pPr>
            <w:proofErr w:type="spellStart"/>
            <w:r w:rsidRPr="00470AD8">
              <w:t>pkg</w:t>
            </w:r>
            <w:proofErr w:type="spellEnd"/>
            <w:r w:rsidRPr="00470AD8">
              <w:t xml:space="preserve"> /10</w:t>
            </w:r>
          </w:p>
        </w:tc>
        <w:tc>
          <w:tcPr>
            <w:tcW w:w="1381" w:type="dxa"/>
            <w:tcBorders>
              <w:top w:val="nil"/>
              <w:left w:val="nil"/>
              <w:bottom w:val="single" w:sz="4" w:space="0" w:color="auto"/>
              <w:right w:val="single" w:sz="4" w:space="0" w:color="auto"/>
            </w:tcBorders>
            <w:shd w:val="clear" w:color="auto" w:fill="auto"/>
            <w:vAlign w:val="center"/>
            <w:hideMark/>
          </w:tcPr>
          <w:p w14:paraId="557EA4F0" w14:textId="77777777" w:rsidR="00470AD8" w:rsidRPr="00470AD8" w:rsidRDefault="00470AD8" w:rsidP="00470AD8">
            <w:pPr>
              <w:jc w:val="center"/>
            </w:pPr>
            <w:r w:rsidRPr="00470AD8">
              <w:t>2</w:t>
            </w:r>
          </w:p>
        </w:tc>
        <w:tc>
          <w:tcPr>
            <w:tcW w:w="1657" w:type="dxa"/>
            <w:tcBorders>
              <w:top w:val="nil"/>
              <w:left w:val="nil"/>
              <w:bottom w:val="single" w:sz="4" w:space="0" w:color="auto"/>
              <w:right w:val="single" w:sz="4" w:space="0" w:color="auto"/>
            </w:tcBorders>
            <w:shd w:val="clear" w:color="auto" w:fill="auto"/>
            <w:noWrap/>
            <w:vAlign w:val="center"/>
            <w:hideMark/>
          </w:tcPr>
          <w:p w14:paraId="768A7C7A" w14:textId="77777777" w:rsidR="00470AD8" w:rsidRPr="00470AD8" w:rsidRDefault="00470AD8" w:rsidP="00470AD8">
            <w:pPr>
              <w:jc w:val="center"/>
            </w:pPr>
            <w:r w:rsidRPr="00470AD8">
              <w:t>15,00 €</w:t>
            </w:r>
          </w:p>
        </w:tc>
        <w:tc>
          <w:tcPr>
            <w:tcW w:w="1413" w:type="dxa"/>
            <w:tcBorders>
              <w:top w:val="nil"/>
              <w:left w:val="nil"/>
              <w:bottom w:val="single" w:sz="4" w:space="0" w:color="auto"/>
              <w:right w:val="single" w:sz="4" w:space="0" w:color="auto"/>
            </w:tcBorders>
            <w:shd w:val="clear" w:color="auto" w:fill="auto"/>
            <w:vAlign w:val="center"/>
            <w:hideMark/>
          </w:tcPr>
          <w:p w14:paraId="39D646BD" w14:textId="77777777" w:rsidR="00470AD8" w:rsidRPr="00470AD8" w:rsidRDefault="00470AD8" w:rsidP="00470AD8">
            <w:pPr>
              <w:jc w:val="center"/>
              <w:rPr>
                <w:b/>
                <w:bCs/>
                <w:color w:val="FF0000"/>
              </w:rPr>
            </w:pPr>
            <w:r w:rsidRPr="00470AD8">
              <w:rPr>
                <w:b/>
                <w:bCs/>
                <w:color w:val="FF0000"/>
              </w:rPr>
              <w:t>30,00 €</w:t>
            </w:r>
          </w:p>
        </w:tc>
      </w:tr>
      <w:tr w:rsidR="00470AD8" w:rsidRPr="00470AD8" w14:paraId="215EC1F9" w14:textId="77777777" w:rsidTr="00470AD8">
        <w:trPr>
          <w:trHeight w:val="420"/>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66E49C12" w14:textId="77777777" w:rsidR="00470AD8" w:rsidRPr="00470AD8" w:rsidRDefault="00470AD8" w:rsidP="00470AD8">
            <w:pPr>
              <w:jc w:val="center"/>
            </w:pPr>
            <w:r w:rsidRPr="00470AD8">
              <w:t>15</w:t>
            </w:r>
          </w:p>
        </w:tc>
        <w:tc>
          <w:tcPr>
            <w:tcW w:w="1932" w:type="dxa"/>
            <w:tcBorders>
              <w:top w:val="nil"/>
              <w:left w:val="nil"/>
              <w:bottom w:val="single" w:sz="4" w:space="0" w:color="auto"/>
              <w:right w:val="single" w:sz="4" w:space="0" w:color="auto"/>
            </w:tcBorders>
            <w:shd w:val="clear" w:color="auto" w:fill="auto"/>
            <w:vAlign w:val="center"/>
            <w:hideMark/>
          </w:tcPr>
          <w:p w14:paraId="6B4456F2" w14:textId="77777777" w:rsidR="00470AD8" w:rsidRPr="00470AD8" w:rsidRDefault="00470AD8" w:rsidP="00470AD8">
            <w:pPr>
              <w:jc w:val="center"/>
            </w:pPr>
            <w:proofErr w:type="spellStart"/>
            <w:r w:rsidRPr="00470AD8">
              <w:t>Magnetic</w:t>
            </w:r>
            <w:proofErr w:type="spellEnd"/>
            <w:r w:rsidRPr="00470AD8">
              <w:t xml:space="preserve"> </w:t>
            </w:r>
            <w:proofErr w:type="spellStart"/>
            <w:r w:rsidRPr="00470AD8">
              <w:t>stirring</w:t>
            </w:r>
            <w:proofErr w:type="spellEnd"/>
            <w:r w:rsidRPr="00470AD8">
              <w:t xml:space="preserve"> </w:t>
            </w:r>
            <w:proofErr w:type="spellStart"/>
            <w:r w:rsidRPr="00470AD8">
              <w:t>bar</w:t>
            </w:r>
            <w:proofErr w:type="spellEnd"/>
          </w:p>
        </w:tc>
        <w:tc>
          <w:tcPr>
            <w:tcW w:w="2597" w:type="dxa"/>
            <w:tcBorders>
              <w:top w:val="nil"/>
              <w:left w:val="nil"/>
              <w:bottom w:val="single" w:sz="4" w:space="0" w:color="auto"/>
              <w:right w:val="single" w:sz="4" w:space="0" w:color="auto"/>
            </w:tcBorders>
            <w:shd w:val="clear" w:color="auto" w:fill="auto"/>
            <w:vAlign w:val="center"/>
            <w:hideMark/>
          </w:tcPr>
          <w:p w14:paraId="37C87E25" w14:textId="77777777" w:rsidR="00470AD8" w:rsidRPr="00470AD8" w:rsidRDefault="00470AD8" w:rsidP="00470AD8">
            <w:pPr>
              <w:jc w:val="center"/>
            </w:pPr>
            <w:r w:rsidRPr="00470AD8">
              <w:t xml:space="preserve"> </w:t>
            </w:r>
            <w:proofErr w:type="spellStart"/>
            <w:r w:rsidRPr="00470AD8">
              <w:t>cylindrical</w:t>
            </w:r>
            <w:proofErr w:type="spellEnd"/>
            <w:r w:rsidRPr="00470AD8">
              <w:t xml:space="preserve"> - 15 x 6 </w:t>
            </w:r>
            <w:proofErr w:type="spellStart"/>
            <w:r w:rsidRPr="00470AD8">
              <w:t>mm</w:t>
            </w:r>
            <w:proofErr w:type="spellEnd"/>
          </w:p>
        </w:tc>
        <w:tc>
          <w:tcPr>
            <w:tcW w:w="2512" w:type="dxa"/>
            <w:tcBorders>
              <w:top w:val="nil"/>
              <w:left w:val="nil"/>
              <w:bottom w:val="single" w:sz="4" w:space="0" w:color="auto"/>
              <w:right w:val="single" w:sz="4" w:space="0" w:color="auto"/>
            </w:tcBorders>
            <w:shd w:val="clear" w:color="auto" w:fill="auto"/>
            <w:vAlign w:val="center"/>
            <w:hideMark/>
          </w:tcPr>
          <w:p w14:paraId="219C3194" w14:textId="77777777" w:rsidR="00470AD8" w:rsidRPr="00470AD8" w:rsidRDefault="00470AD8" w:rsidP="00470AD8">
            <w:pPr>
              <w:jc w:val="center"/>
            </w:pPr>
            <w:r w:rsidRPr="00470AD8">
              <w:t> </w:t>
            </w:r>
          </w:p>
        </w:tc>
        <w:tc>
          <w:tcPr>
            <w:tcW w:w="1553" w:type="dxa"/>
            <w:tcBorders>
              <w:top w:val="nil"/>
              <w:left w:val="nil"/>
              <w:bottom w:val="single" w:sz="4" w:space="0" w:color="auto"/>
              <w:right w:val="single" w:sz="4" w:space="0" w:color="auto"/>
            </w:tcBorders>
            <w:shd w:val="clear" w:color="auto" w:fill="auto"/>
            <w:vAlign w:val="center"/>
            <w:hideMark/>
          </w:tcPr>
          <w:p w14:paraId="0026AFF8" w14:textId="77777777" w:rsidR="00470AD8" w:rsidRPr="00470AD8" w:rsidRDefault="00470AD8" w:rsidP="00470AD8">
            <w:pPr>
              <w:jc w:val="center"/>
            </w:pPr>
            <w:proofErr w:type="spellStart"/>
            <w:r w:rsidRPr="00470AD8">
              <w:t>pkg</w:t>
            </w:r>
            <w:proofErr w:type="spellEnd"/>
            <w:r w:rsidRPr="00470AD8">
              <w:t xml:space="preserve"> /10</w:t>
            </w:r>
          </w:p>
        </w:tc>
        <w:tc>
          <w:tcPr>
            <w:tcW w:w="1381" w:type="dxa"/>
            <w:tcBorders>
              <w:top w:val="nil"/>
              <w:left w:val="nil"/>
              <w:bottom w:val="single" w:sz="4" w:space="0" w:color="auto"/>
              <w:right w:val="single" w:sz="4" w:space="0" w:color="auto"/>
            </w:tcBorders>
            <w:shd w:val="clear" w:color="auto" w:fill="auto"/>
            <w:vAlign w:val="center"/>
            <w:hideMark/>
          </w:tcPr>
          <w:p w14:paraId="67396F38" w14:textId="77777777" w:rsidR="00470AD8" w:rsidRPr="00470AD8" w:rsidRDefault="00470AD8" w:rsidP="00470AD8">
            <w:pPr>
              <w:jc w:val="center"/>
            </w:pPr>
            <w:r w:rsidRPr="00470AD8">
              <w:t>2</w:t>
            </w:r>
          </w:p>
        </w:tc>
        <w:tc>
          <w:tcPr>
            <w:tcW w:w="1657" w:type="dxa"/>
            <w:tcBorders>
              <w:top w:val="nil"/>
              <w:left w:val="nil"/>
              <w:bottom w:val="single" w:sz="4" w:space="0" w:color="auto"/>
              <w:right w:val="single" w:sz="4" w:space="0" w:color="auto"/>
            </w:tcBorders>
            <w:shd w:val="clear" w:color="auto" w:fill="auto"/>
            <w:noWrap/>
            <w:vAlign w:val="center"/>
            <w:hideMark/>
          </w:tcPr>
          <w:p w14:paraId="216CA50B" w14:textId="77777777" w:rsidR="00470AD8" w:rsidRPr="00470AD8" w:rsidRDefault="00470AD8" w:rsidP="00470AD8">
            <w:pPr>
              <w:jc w:val="center"/>
            </w:pPr>
            <w:r w:rsidRPr="00470AD8">
              <w:t>20,00 €</w:t>
            </w:r>
          </w:p>
        </w:tc>
        <w:tc>
          <w:tcPr>
            <w:tcW w:w="1413" w:type="dxa"/>
            <w:tcBorders>
              <w:top w:val="nil"/>
              <w:left w:val="nil"/>
              <w:bottom w:val="single" w:sz="4" w:space="0" w:color="auto"/>
              <w:right w:val="single" w:sz="4" w:space="0" w:color="auto"/>
            </w:tcBorders>
            <w:shd w:val="clear" w:color="auto" w:fill="auto"/>
            <w:vAlign w:val="center"/>
            <w:hideMark/>
          </w:tcPr>
          <w:p w14:paraId="600455DC" w14:textId="77777777" w:rsidR="00470AD8" w:rsidRPr="00470AD8" w:rsidRDefault="00470AD8" w:rsidP="00470AD8">
            <w:pPr>
              <w:jc w:val="center"/>
              <w:rPr>
                <w:b/>
                <w:bCs/>
                <w:color w:val="FF0000"/>
              </w:rPr>
            </w:pPr>
            <w:r w:rsidRPr="00470AD8">
              <w:rPr>
                <w:b/>
                <w:bCs/>
                <w:color w:val="FF0000"/>
              </w:rPr>
              <w:t>40,00 €</w:t>
            </w:r>
          </w:p>
        </w:tc>
      </w:tr>
      <w:tr w:rsidR="00470AD8" w:rsidRPr="00470AD8" w14:paraId="4E6B8A8C" w14:textId="77777777" w:rsidTr="00470AD8">
        <w:trPr>
          <w:trHeight w:val="945"/>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4B443A42" w14:textId="77777777" w:rsidR="00470AD8" w:rsidRPr="00470AD8" w:rsidRDefault="00470AD8" w:rsidP="00470AD8">
            <w:pPr>
              <w:jc w:val="center"/>
            </w:pPr>
            <w:r w:rsidRPr="00470AD8">
              <w:t>16</w:t>
            </w:r>
          </w:p>
        </w:tc>
        <w:tc>
          <w:tcPr>
            <w:tcW w:w="1932" w:type="dxa"/>
            <w:tcBorders>
              <w:top w:val="nil"/>
              <w:left w:val="nil"/>
              <w:bottom w:val="single" w:sz="4" w:space="0" w:color="auto"/>
              <w:right w:val="single" w:sz="4" w:space="0" w:color="auto"/>
            </w:tcBorders>
            <w:shd w:val="clear" w:color="auto" w:fill="auto"/>
            <w:vAlign w:val="center"/>
            <w:hideMark/>
          </w:tcPr>
          <w:p w14:paraId="137BD6C9" w14:textId="77777777" w:rsidR="00470AD8" w:rsidRPr="00470AD8" w:rsidRDefault="00470AD8" w:rsidP="00470AD8">
            <w:pPr>
              <w:jc w:val="center"/>
            </w:pPr>
            <w:r w:rsidRPr="00470AD8">
              <w:t xml:space="preserve">Ογκομετρική φιάλη 100 </w:t>
            </w:r>
            <w:proofErr w:type="spellStart"/>
            <w:r w:rsidRPr="00470AD8">
              <w:t>ml</w:t>
            </w:r>
            <w:proofErr w:type="spellEnd"/>
          </w:p>
        </w:tc>
        <w:tc>
          <w:tcPr>
            <w:tcW w:w="2597" w:type="dxa"/>
            <w:tcBorders>
              <w:top w:val="single" w:sz="4" w:space="0" w:color="auto"/>
              <w:left w:val="nil"/>
              <w:bottom w:val="single" w:sz="4" w:space="0" w:color="auto"/>
              <w:right w:val="single" w:sz="4" w:space="0" w:color="auto"/>
            </w:tcBorders>
            <w:shd w:val="clear" w:color="auto" w:fill="auto"/>
            <w:vAlign w:val="center"/>
            <w:hideMark/>
          </w:tcPr>
          <w:p w14:paraId="10EBAA93" w14:textId="77777777" w:rsidR="00470AD8" w:rsidRPr="00470AD8" w:rsidRDefault="00470AD8" w:rsidP="00470AD8">
            <w:pPr>
              <w:jc w:val="center"/>
              <w:rPr>
                <w:lang w:val="en-US"/>
              </w:rPr>
            </w:pPr>
            <w:r w:rsidRPr="00470AD8">
              <w:rPr>
                <w:lang w:val="en-US"/>
              </w:rPr>
              <w:t xml:space="preserve"> clear glass” - “class A” “conformity certified”, DIN EN ISO 1042 standard</w:t>
            </w:r>
          </w:p>
        </w:tc>
        <w:tc>
          <w:tcPr>
            <w:tcW w:w="2512" w:type="dxa"/>
            <w:tcBorders>
              <w:top w:val="nil"/>
              <w:left w:val="single" w:sz="4" w:space="0" w:color="auto"/>
              <w:bottom w:val="single" w:sz="4" w:space="0" w:color="auto"/>
              <w:right w:val="single" w:sz="4" w:space="0" w:color="auto"/>
            </w:tcBorders>
            <w:shd w:val="clear" w:color="auto" w:fill="auto"/>
            <w:vAlign w:val="center"/>
            <w:hideMark/>
          </w:tcPr>
          <w:p w14:paraId="3BFB7CCE" w14:textId="77777777" w:rsidR="00470AD8" w:rsidRPr="00470AD8" w:rsidRDefault="00470AD8" w:rsidP="00470AD8">
            <w:pPr>
              <w:jc w:val="center"/>
              <w:rPr>
                <w:lang w:val="en-US"/>
              </w:rPr>
            </w:pPr>
            <w:r w:rsidRPr="00470AD8">
              <w:rPr>
                <w:lang w:val="en-US"/>
              </w:rPr>
              <w:t> </w:t>
            </w:r>
          </w:p>
        </w:tc>
        <w:tc>
          <w:tcPr>
            <w:tcW w:w="1553" w:type="dxa"/>
            <w:tcBorders>
              <w:top w:val="nil"/>
              <w:left w:val="nil"/>
              <w:bottom w:val="single" w:sz="4" w:space="0" w:color="auto"/>
              <w:right w:val="single" w:sz="4" w:space="0" w:color="auto"/>
            </w:tcBorders>
            <w:shd w:val="clear" w:color="auto" w:fill="auto"/>
            <w:vAlign w:val="center"/>
            <w:hideMark/>
          </w:tcPr>
          <w:p w14:paraId="39EFB58A" w14:textId="77777777" w:rsidR="00470AD8" w:rsidRPr="00470AD8" w:rsidRDefault="00470AD8" w:rsidP="00470AD8">
            <w:pPr>
              <w:jc w:val="center"/>
            </w:pPr>
            <w:r w:rsidRPr="00470AD8">
              <w:t>1</w:t>
            </w:r>
          </w:p>
        </w:tc>
        <w:tc>
          <w:tcPr>
            <w:tcW w:w="1381" w:type="dxa"/>
            <w:tcBorders>
              <w:top w:val="nil"/>
              <w:left w:val="nil"/>
              <w:bottom w:val="single" w:sz="4" w:space="0" w:color="auto"/>
              <w:right w:val="single" w:sz="4" w:space="0" w:color="auto"/>
            </w:tcBorders>
            <w:shd w:val="clear" w:color="auto" w:fill="auto"/>
            <w:vAlign w:val="center"/>
            <w:hideMark/>
          </w:tcPr>
          <w:p w14:paraId="3C144CA5" w14:textId="77777777" w:rsidR="00470AD8" w:rsidRPr="00470AD8" w:rsidRDefault="00470AD8" w:rsidP="00470AD8">
            <w:pPr>
              <w:jc w:val="center"/>
            </w:pPr>
            <w:r w:rsidRPr="00470AD8">
              <w:t>5</w:t>
            </w:r>
          </w:p>
        </w:tc>
        <w:tc>
          <w:tcPr>
            <w:tcW w:w="1657" w:type="dxa"/>
            <w:tcBorders>
              <w:top w:val="nil"/>
              <w:left w:val="nil"/>
              <w:bottom w:val="single" w:sz="4" w:space="0" w:color="auto"/>
              <w:right w:val="single" w:sz="4" w:space="0" w:color="auto"/>
            </w:tcBorders>
            <w:shd w:val="clear" w:color="auto" w:fill="auto"/>
            <w:noWrap/>
            <w:vAlign w:val="center"/>
            <w:hideMark/>
          </w:tcPr>
          <w:p w14:paraId="71CD23CA" w14:textId="77777777" w:rsidR="00470AD8" w:rsidRPr="00470AD8" w:rsidRDefault="00470AD8" w:rsidP="00470AD8">
            <w:pPr>
              <w:jc w:val="center"/>
            </w:pPr>
            <w:r w:rsidRPr="00470AD8">
              <w:t>15,00 €</w:t>
            </w:r>
          </w:p>
        </w:tc>
        <w:tc>
          <w:tcPr>
            <w:tcW w:w="1413" w:type="dxa"/>
            <w:tcBorders>
              <w:top w:val="nil"/>
              <w:left w:val="nil"/>
              <w:bottom w:val="single" w:sz="4" w:space="0" w:color="auto"/>
              <w:right w:val="single" w:sz="4" w:space="0" w:color="auto"/>
            </w:tcBorders>
            <w:shd w:val="clear" w:color="auto" w:fill="auto"/>
            <w:vAlign w:val="center"/>
            <w:hideMark/>
          </w:tcPr>
          <w:p w14:paraId="65E2F205" w14:textId="77777777" w:rsidR="00470AD8" w:rsidRPr="00470AD8" w:rsidRDefault="00470AD8" w:rsidP="00470AD8">
            <w:pPr>
              <w:jc w:val="center"/>
              <w:rPr>
                <w:b/>
                <w:bCs/>
                <w:color w:val="FF0000"/>
              </w:rPr>
            </w:pPr>
            <w:r w:rsidRPr="00470AD8">
              <w:rPr>
                <w:b/>
                <w:bCs/>
                <w:color w:val="FF0000"/>
              </w:rPr>
              <w:t>75,00 €</w:t>
            </w:r>
          </w:p>
        </w:tc>
      </w:tr>
      <w:tr w:rsidR="00470AD8" w:rsidRPr="00470AD8" w14:paraId="069FB0D1" w14:textId="77777777" w:rsidTr="00470AD8">
        <w:trPr>
          <w:trHeight w:val="945"/>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0EAF09CF" w14:textId="77777777" w:rsidR="00470AD8" w:rsidRPr="00470AD8" w:rsidRDefault="00470AD8" w:rsidP="00470AD8">
            <w:pPr>
              <w:jc w:val="center"/>
            </w:pPr>
            <w:r w:rsidRPr="00470AD8">
              <w:t>17</w:t>
            </w:r>
          </w:p>
        </w:tc>
        <w:tc>
          <w:tcPr>
            <w:tcW w:w="1932" w:type="dxa"/>
            <w:tcBorders>
              <w:top w:val="nil"/>
              <w:left w:val="nil"/>
              <w:bottom w:val="single" w:sz="4" w:space="0" w:color="auto"/>
              <w:right w:val="single" w:sz="4" w:space="0" w:color="auto"/>
            </w:tcBorders>
            <w:shd w:val="clear" w:color="auto" w:fill="auto"/>
            <w:vAlign w:val="center"/>
            <w:hideMark/>
          </w:tcPr>
          <w:p w14:paraId="6C1801B8" w14:textId="77777777" w:rsidR="00470AD8" w:rsidRPr="00470AD8" w:rsidRDefault="00470AD8" w:rsidP="00470AD8">
            <w:pPr>
              <w:jc w:val="center"/>
            </w:pPr>
            <w:r w:rsidRPr="00470AD8">
              <w:t xml:space="preserve">Ογκομετρική φιάλη 250 </w:t>
            </w:r>
            <w:proofErr w:type="spellStart"/>
            <w:r w:rsidRPr="00470AD8">
              <w:t>ml</w:t>
            </w:r>
            <w:proofErr w:type="spellEnd"/>
          </w:p>
        </w:tc>
        <w:tc>
          <w:tcPr>
            <w:tcW w:w="2597" w:type="dxa"/>
            <w:tcBorders>
              <w:top w:val="nil"/>
              <w:left w:val="nil"/>
              <w:bottom w:val="single" w:sz="4" w:space="0" w:color="auto"/>
              <w:right w:val="single" w:sz="4" w:space="0" w:color="auto"/>
            </w:tcBorders>
            <w:shd w:val="clear" w:color="auto" w:fill="auto"/>
            <w:vAlign w:val="center"/>
            <w:hideMark/>
          </w:tcPr>
          <w:p w14:paraId="7006E089" w14:textId="77777777" w:rsidR="00470AD8" w:rsidRPr="00470AD8" w:rsidRDefault="00470AD8" w:rsidP="00470AD8">
            <w:pPr>
              <w:jc w:val="center"/>
              <w:rPr>
                <w:lang w:val="en-US"/>
              </w:rPr>
            </w:pPr>
            <w:r w:rsidRPr="00470AD8">
              <w:rPr>
                <w:lang w:val="en-US"/>
              </w:rPr>
              <w:t xml:space="preserve"> clear glass” - “class A” “conformity certified”, DIN EN ISO 1042 standard</w:t>
            </w:r>
          </w:p>
        </w:tc>
        <w:tc>
          <w:tcPr>
            <w:tcW w:w="2512" w:type="dxa"/>
            <w:tcBorders>
              <w:top w:val="single" w:sz="4" w:space="0" w:color="auto"/>
              <w:left w:val="nil"/>
              <w:bottom w:val="single" w:sz="4" w:space="0" w:color="auto"/>
              <w:right w:val="single" w:sz="4" w:space="0" w:color="auto"/>
            </w:tcBorders>
            <w:shd w:val="clear" w:color="auto" w:fill="auto"/>
            <w:vAlign w:val="center"/>
            <w:hideMark/>
          </w:tcPr>
          <w:p w14:paraId="52E0C8CD" w14:textId="77777777" w:rsidR="00470AD8" w:rsidRPr="00470AD8" w:rsidRDefault="00470AD8" w:rsidP="00470AD8">
            <w:pPr>
              <w:jc w:val="center"/>
              <w:rPr>
                <w:lang w:val="en-US"/>
              </w:rPr>
            </w:pPr>
            <w:r w:rsidRPr="00470AD8">
              <w:rPr>
                <w:lang w:val="en-US"/>
              </w:rPr>
              <w:t>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14844302" w14:textId="77777777" w:rsidR="00470AD8" w:rsidRPr="00470AD8" w:rsidRDefault="00470AD8" w:rsidP="00470AD8">
            <w:pPr>
              <w:jc w:val="center"/>
            </w:pPr>
            <w:r w:rsidRPr="00470AD8">
              <w:t>1</w:t>
            </w:r>
          </w:p>
        </w:tc>
        <w:tc>
          <w:tcPr>
            <w:tcW w:w="1381" w:type="dxa"/>
            <w:tcBorders>
              <w:top w:val="nil"/>
              <w:left w:val="nil"/>
              <w:bottom w:val="single" w:sz="4" w:space="0" w:color="auto"/>
              <w:right w:val="single" w:sz="4" w:space="0" w:color="auto"/>
            </w:tcBorders>
            <w:shd w:val="clear" w:color="auto" w:fill="auto"/>
            <w:vAlign w:val="center"/>
            <w:hideMark/>
          </w:tcPr>
          <w:p w14:paraId="310B51BC" w14:textId="77777777" w:rsidR="00470AD8" w:rsidRPr="00470AD8" w:rsidRDefault="00470AD8" w:rsidP="00470AD8">
            <w:pPr>
              <w:jc w:val="center"/>
            </w:pPr>
            <w:r w:rsidRPr="00470AD8">
              <w:t>5</w:t>
            </w:r>
          </w:p>
        </w:tc>
        <w:tc>
          <w:tcPr>
            <w:tcW w:w="1657" w:type="dxa"/>
            <w:tcBorders>
              <w:top w:val="nil"/>
              <w:left w:val="nil"/>
              <w:bottom w:val="single" w:sz="4" w:space="0" w:color="auto"/>
              <w:right w:val="single" w:sz="4" w:space="0" w:color="auto"/>
            </w:tcBorders>
            <w:shd w:val="clear" w:color="auto" w:fill="auto"/>
            <w:noWrap/>
            <w:vAlign w:val="center"/>
            <w:hideMark/>
          </w:tcPr>
          <w:p w14:paraId="1A4B6102" w14:textId="77777777" w:rsidR="00470AD8" w:rsidRPr="00470AD8" w:rsidRDefault="00470AD8" w:rsidP="00470AD8">
            <w:pPr>
              <w:jc w:val="center"/>
            </w:pPr>
            <w:r w:rsidRPr="00470AD8">
              <w:t>15,00 €</w:t>
            </w:r>
          </w:p>
        </w:tc>
        <w:tc>
          <w:tcPr>
            <w:tcW w:w="1413" w:type="dxa"/>
            <w:tcBorders>
              <w:top w:val="nil"/>
              <w:left w:val="nil"/>
              <w:bottom w:val="single" w:sz="4" w:space="0" w:color="auto"/>
              <w:right w:val="single" w:sz="4" w:space="0" w:color="auto"/>
            </w:tcBorders>
            <w:shd w:val="clear" w:color="auto" w:fill="auto"/>
            <w:vAlign w:val="center"/>
            <w:hideMark/>
          </w:tcPr>
          <w:p w14:paraId="58D536AF" w14:textId="77777777" w:rsidR="00470AD8" w:rsidRPr="00470AD8" w:rsidRDefault="00470AD8" w:rsidP="00470AD8">
            <w:pPr>
              <w:jc w:val="center"/>
              <w:rPr>
                <w:b/>
                <w:bCs/>
                <w:color w:val="FF0000"/>
              </w:rPr>
            </w:pPr>
            <w:r w:rsidRPr="00470AD8">
              <w:rPr>
                <w:b/>
                <w:bCs/>
                <w:color w:val="FF0000"/>
              </w:rPr>
              <w:t>75,00 €</w:t>
            </w:r>
          </w:p>
        </w:tc>
      </w:tr>
      <w:tr w:rsidR="00470AD8" w:rsidRPr="00470AD8" w14:paraId="6910F9ED" w14:textId="77777777" w:rsidTr="00470AD8">
        <w:trPr>
          <w:trHeight w:val="1260"/>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374F0237" w14:textId="77777777" w:rsidR="00470AD8" w:rsidRPr="00470AD8" w:rsidRDefault="00470AD8" w:rsidP="00470AD8">
            <w:pPr>
              <w:jc w:val="center"/>
            </w:pPr>
            <w:r w:rsidRPr="00470AD8">
              <w:t>18</w:t>
            </w:r>
          </w:p>
        </w:tc>
        <w:tc>
          <w:tcPr>
            <w:tcW w:w="1932" w:type="dxa"/>
            <w:tcBorders>
              <w:top w:val="nil"/>
              <w:left w:val="nil"/>
              <w:bottom w:val="single" w:sz="4" w:space="0" w:color="auto"/>
              <w:right w:val="single" w:sz="4" w:space="0" w:color="auto"/>
            </w:tcBorders>
            <w:shd w:val="clear" w:color="auto" w:fill="auto"/>
            <w:vAlign w:val="center"/>
            <w:hideMark/>
          </w:tcPr>
          <w:p w14:paraId="6D14CBF9" w14:textId="77777777" w:rsidR="00470AD8" w:rsidRPr="00470AD8" w:rsidRDefault="00470AD8" w:rsidP="00470AD8">
            <w:pPr>
              <w:jc w:val="center"/>
            </w:pPr>
            <w:r w:rsidRPr="00470AD8">
              <w:t xml:space="preserve">Ογκομετρικοί κύλινδροι 100 </w:t>
            </w:r>
            <w:proofErr w:type="spellStart"/>
            <w:r w:rsidRPr="00470AD8">
              <w:t>ml</w:t>
            </w:r>
            <w:proofErr w:type="spellEnd"/>
          </w:p>
        </w:tc>
        <w:tc>
          <w:tcPr>
            <w:tcW w:w="2597" w:type="dxa"/>
            <w:tcBorders>
              <w:top w:val="nil"/>
              <w:left w:val="nil"/>
              <w:bottom w:val="single" w:sz="4" w:space="0" w:color="auto"/>
              <w:right w:val="single" w:sz="4" w:space="0" w:color="auto"/>
            </w:tcBorders>
            <w:shd w:val="clear" w:color="auto" w:fill="auto"/>
            <w:vAlign w:val="center"/>
            <w:hideMark/>
          </w:tcPr>
          <w:p w14:paraId="51E2010C" w14:textId="77777777" w:rsidR="00470AD8" w:rsidRPr="00470AD8" w:rsidRDefault="00470AD8" w:rsidP="00470AD8">
            <w:pPr>
              <w:jc w:val="center"/>
              <w:rPr>
                <w:lang w:val="en-US"/>
              </w:rPr>
            </w:pPr>
            <w:r w:rsidRPr="00470AD8">
              <w:rPr>
                <w:lang w:val="en-US"/>
              </w:rPr>
              <w:t>100</w:t>
            </w:r>
            <w:proofErr w:type="gramStart"/>
            <w:r w:rsidRPr="00470AD8">
              <w:rPr>
                <w:lang w:val="en-US"/>
              </w:rPr>
              <w:t>ml,  tall</w:t>
            </w:r>
            <w:proofErr w:type="gramEnd"/>
            <w:r w:rsidRPr="00470AD8">
              <w:rPr>
                <w:lang w:val="en-US"/>
              </w:rPr>
              <w:t xml:space="preserve"> form, class A, graduated with spout, hexagonal glass base, conformity certified</w:t>
            </w:r>
          </w:p>
        </w:tc>
        <w:tc>
          <w:tcPr>
            <w:tcW w:w="2512" w:type="dxa"/>
            <w:tcBorders>
              <w:top w:val="nil"/>
              <w:left w:val="nil"/>
              <w:bottom w:val="single" w:sz="4" w:space="0" w:color="auto"/>
              <w:right w:val="single" w:sz="4" w:space="0" w:color="auto"/>
            </w:tcBorders>
            <w:shd w:val="clear" w:color="auto" w:fill="auto"/>
            <w:vAlign w:val="center"/>
            <w:hideMark/>
          </w:tcPr>
          <w:p w14:paraId="664F1148" w14:textId="77777777" w:rsidR="00470AD8" w:rsidRPr="00470AD8" w:rsidRDefault="00470AD8" w:rsidP="00470AD8">
            <w:pPr>
              <w:jc w:val="center"/>
              <w:rPr>
                <w:lang w:val="en-US"/>
              </w:rPr>
            </w:pPr>
            <w:r w:rsidRPr="00470AD8">
              <w:rPr>
                <w:lang w:val="en-US"/>
              </w:rPr>
              <w:t>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0256F4E4" w14:textId="77777777" w:rsidR="00470AD8" w:rsidRPr="00470AD8" w:rsidRDefault="00470AD8" w:rsidP="00470AD8">
            <w:pPr>
              <w:jc w:val="center"/>
            </w:pPr>
            <w:r w:rsidRPr="00470AD8">
              <w:t>1</w:t>
            </w:r>
          </w:p>
        </w:tc>
        <w:tc>
          <w:tcPr>
            <w:tcW w:w="1381" w:type="dxa"/>
            <w:tcBorders>
              <w:top w:val="nil"/>
              <w:left w:val="nil"/>
              <w:bottom w:val="single" w:sz="4" w:space="0" w:color="auto"/>
              <w:right w:val="single" w:sz="4" w:space="0" w:color="auto"/>
            </w:tcBorders>
            <w:shd w:val="clear" w:color="auto" w:fill="auto"/>
            <w:vAlign w:val="center"/>
            <w:hideMark/>
          </w:tcPr>
          <w:p w14:paraId="5CFD7A5C" w14:textId="77777777" w:rsidR="00470AD8" w:rsidRPr="00470AD8" w:rsidRDefault="00470AD8" w:rsidP="00470AD8">
            <w:pPr>
              <w:jc w:val="center"/>
            </w:pPr>
            <w:r w:rsidRPr="00470AD8">
              <w:t>2</w:t>
            </w:r>
          </w:p>
        </w:tc>
        <w:tc>
          <w:tcPr>
            <w:tcW w:w="1657" w:type="dxa"/>
            <w:tcBorders>
              <w:top w:val="nil"/>
              <w:left w:val="nil"/>
              <w:bottom w:val="single" w:sz="4" w:space="0" w:color="auto"/>
              <w:right w:val="single" w:sz="4" w:space="0" w:color="auto"/>
            </w:tcBorders>
            <w:shd w:val="clear" w:color="auto" w:fill="auto"/>
            <w:noWrap/>
            <w:vAlign w:val="center"/>
            <w:hideMark/>
          </w:tcPr>
          <w:p w14:paraId="034C09B9" w14:textId="77777777" w:rsidR="00470AD8" w:rsidRPr="00470AD8" w:rsidRDefault="00470AD8" w:rsidP="00470AD8">
            <w:pPr>
              <w:jc w:val="center"/>
            </w:pPr>
            <w:r w:rsidRPr="00470AD8">
              <w:t>15,00 €</w:t>
            </w:r>
          </w:p>
        </w:tc>
        <w:tc>
          <w:tcPr>
            <w:tcW w:w="1413" w:type="dxa"/>
            <w:tcBorders>
              <w:top w:val="nil"/>
              <w:left w:val="nil"/>
              <w:bottom w:val="single" w:sz="4" w:space="0" w:color="auto"/>
              <w:right w:val="single" w:sz="4" w:space="0" w:color="auto"/>
            </w:tcBorders>
            <w:shd w:val="clear" w:color="auto" w:fill="auto"/>
            <w:vAlign w:val="center"/>
            <w:hideMark/>
          </w:tcPr>
          <w:p w14:paraId="171DB0B6" w14:textId="77777777" w:rsidR="00470AD8" w:rsidRPr="00470AD8" w:rsidRDefault="00470AD8" w:rsidP="00470AD8">
            <w:pPr>
              <w:jc w:val="center"/>
              <w:rPr>
                <w:b/>
                <w:bCs/>
                <w:color w:val="FF0000"/>
              </w:rPr>
            </w:pPr>
            <w:r w:rsidRPr="00470AD8">
              <w:rPr>
                <w:b/>
                <w:bCs/>
                <w:color w:val="FF0000"/>
              </w:rPr>
              <w:t>30,00 €</w:t>
            </w:r>
          </w:p>
        </w:tc>
      </w:tr>
      <w:tr w:rsidR="00470AD8" w:rsidRPr="00470AD8" w14:paraId="22949A60" w14:textId="77777777" w:rsidTr="00470AD8">
        <w:trPr>
          <w:trHeight w:val="315"/>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4B50F8B3" w14:textId="77777777" w:rsidR="00470AD8" w:rsidRPr="00470AD8" w:rsidRDefault="00470AD8" w:rsidP="00470AD8">
            <w:pPr>
              <w:jc w:val="center"/>
            </w:pPr>
            <w:r w:rsidRPr="00470AD8">
              <w:t>19</w:t>
            </w:r>
          </w:p>
        </w:tc>
        <w:tc>
          <w:tcPr>
            <w:tcW w:w="1932" w:type="dxa"/>
            <w:tcBorders>
              <w:top w:val="nil"/>
              <w:left w:val="nil"/>
              <w:bottom w:val="single" w:sz="4" w:space="0" w:color="auto"/>
              <w:right w:val="single" w:sz="4" w:space="0" w:color="auto"/>
            </w:tcBorders>
            <w:shd w:val="clear" w:color="auto" w:fill="auto"/>
            <w:vAlign w:val="center"/>
            <w:hideMark/>
          </w:tcPr>
          <w:p w14:paraId="7C61D1AD" w14:textId="77777777" w:rsidR="00470AD8" w:rsidRPr="00470AD8" w:rsidRDefault="00470AD8" w:rsidP="00470AD8">
            <w:pPr>
              <w:jc w:val="center"/>
            </w:pPr>
            <w:r w:rsidRPr="00470AD8">
              <w:t xml:space="preserve">Ποτήρι ζέσεως 50 </w:t>
            </w:r>
            <w:proofErr w:type="spellStart"/>
            <w:r w:rsidRPr="00470AD8">
              <w:t>ml</w:t>
            </w:r>
            <w:proofErr w:type="spellEnd"/>
          </w:p>
        </w:tc>
        <w:tc>
          <w:tcPr>
            <w:tcW w:w="2597" w:type="dxa"/>
            <w:tcBorders>
              <w:top w:val="nil"/>
              <w:left w:val="nil"/>
              <w:bottom w:val="single" w:sz="4" w:space="0" w:color="auto"/>
              <w:right w:val="single" w:sz="4" w:space="0" w:color="auto"/>
            </w:tcBorders>
            <w:shd w:val="clear" w:color="auto" w:fill="auto"/>
            <w:vAlign w:val="center"/>
            <w:hideMark/>
          </w:tcPr>
          <w:p w14:paraId="4FB5D434" w14:textId="77777777" w:rsidR="00470AD8" w:rsidRPr="00470AD8" w:rsidRDefault="00470AD8" w:rsidP="00470AD8">
            <w:pPr>
              <w:jc w:val="center"/>
            </w:pPr>
            <w:proofErr w:type="spellStart"/>
            <w:r w:rsidRPr="00470AD8">
              <w:t>Borosilicate</w:t>
            </w:r>
            <w:proofErr w:type="spellEnd"/>
            <w:r w:rsidRPr="00470AD8">
              <w:t xml:space="preserve"> </w:t>
            </w:r>
            <w:proofErr w:type="spellStart"/>
            <w:r w:rsidRPr="00470AD8">
              <w:t>glass</w:t>
            </w:r>
            <w:proofErr w:type="spellEnd"/>
            <w:r w:rsidRPr="00470AD8">
              <w:t xml:space="preserve"> 3.3</w:t>
            </w:r>
          </w:p>
        </w:tc>
        <w:tc>
          <w:tcPr>
            <w:tcW w:w="2512" w:type="dxa"/>
            <w:tcBorders>
              <w:top w:val="nil"/>
              <w:left w:val="nil"/>
              <w:bottom w:val="single" w:sz="4" w:space="0" w:color="auto"/>
              <w:right w:val="single" w:sz="4" w:space="0" w:color="auto"/>
            </w:tcBorders>
            <w:shd w:val="clear" w:color="auto" w:fill="auto"/>
            <w:vAlign w:val="center"/>
            <w:hideMark/>
          </w:tcPr>
          <w:p w14:paraId="0D9AC08F" w14:textId="77777777" w:rsidR="00470AD8" w:rsidRPr="00470AD8" w:rsidRDefault="00470AD8" w:rsidP="00470AD8">
            <w:pPr>
              <w:jc w:val="center"/>
            </w:pPr>
            <w:r w:rsidRPr="00470AD8">
              <w:t>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04D9F67C" w14:textId="77777777" w:rsidR="00470AD8" w:rsidRPr="00470AD8" w:rsidRDefault="00470AD8" w:rsidP="00470AD8">
            <w:pPr>
              <w:jc w:val="center"/>
            </w:pPr>
            <w:r w:rsidRPr="00470AD8">
              <w:t>1</w:t>
            </w:r>
          </w:p>
        </w:tc>
        <w:tc>
          <w:tcPr>
            <w:tcW w:w="1381" w:type="dxa"/>
            <w:tcBorders>
              <w:top w:val="nil"/>
              <w:left w:val="nil"/>
              <w:bottom w:val="single" w:sz="4" w:space="0" w:color="auto"/>
              <w:right w:val="single" w:sz="4" w:space="0" w:color="auto"/>
            </w:tcBorders>
            <w:shd w:val="clear" w:color="auto" w:fill="auto"/>
            <w:vAlign w:val="center"/>
            <w:hideMark/>
          </w:tcPr>
          <w:p w14:paraId="38D19FEE" w14:textId="77777777" w:rsidR="00470AD8" w:rsidRPr="00470AD8" w:rsidRDefault="00470AD8" w:rsidP="00470AD8">
            <w:pPr>
              <w:jc w:val="center"/>
            </w:pPr>
            <w:r w:rsidRPr="00470AD8">
              <w:t>20</w:t>
            </w:r>
          </w:p>
        </w:tc>
        <w:tc>
          <w:tcPr>
            <w:tcW w:w="1657" w:type="dxa"/>
            <w:tcBorders>
              <w:top w:val="nil"/>
              <w:left w:val="nil"/>
              <w:bottom w:val="single" w:sz="4" w:space="0" w:color="auto"/>
              <w:right w:val="single" w:sz="4" w:space="0" w:color="auto"/>
            </w:tcBorders>
            <w:shd w:val="clear" w:color="auto" w:fill="auto"/>
            <w:noWrap/>
            <w:vAlign w:val="center"/>
            <w:hideMark/>
          </w:tcPr>
          <w:p w14:paraId="5CF13FBB" w14:textId="77777777" w:rsidR="00470AD8" w:rsidRPr="00470AD8" w:rsidRDefault="00470AD8" w:rsidP="00470AD8">
            <w:pPr>
              <w:jc w:val="center"/>
            </w:pPr>
            <w:r w:rsidRPr="00470AD8">
              <w:t>2,00 €</w:t>
            </w:r>
          </w:p>
        </w:tc>
        <w:tc>
          <w:tcPr>
            <w:tcW w:w="1413" w:type="dxa"/>
            <w:tcBorders>
              <w:top w:val="nil"/>
              <w:left w:val="nil"/>
              <w:bottom w:val="single" w:sz="4" w:space="0" w:color="auto"/>
              <w:right w:val="single" w:sz="4" w:space="0" w:color="auto"/>
            </w:tcBorders>
            <w:shd w:val="clear" w:color="auto" w:fill="auto"/>
            <w:vAlign w:val="center"/>
            <w:hideMark/>
          </w:tcPr>
          <w:p w14:paraId="2E26D3B5" w14:textId="77777777" w:rsidR="00470AD8" w:rsidRPr="00470AD8" w:rsidRDefault="00470AD8" w:rsidP="00470AD8">
            <w:pPr>
              <w:jc w:val="center"/>
              <w:rPr>
                <w:b/>
                <w:bCs/>
                <w:color w:val="FF0000"/>
              </w:rPr>
            </w:pPr>
            <w:r w:rsidRPr="00470AD8">
              <w:rPr>
                <w:b/>
                <w:bCs/>
                <w:color w:val="FF0000"/>
              </w:rPr>
              <w:t>40,00 €</w:t>
            </w:r>
          </w:p>
        </w:tc>
      </w:tr>
      <w:tr w:rsidR="00470AD8" w:rsidRPr="00470AD8" w14:paraId="6052934E" w14:textId="77777777" w:rsidTr="00470AD8">
        <w:trPr>
          <w:trHeight w:val="315"/>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39F323A0" w14:textId="77777777" w:rsidR="00470AD8" w:rsidRPr="00470AD8" w:rsidRDefault="00470AD8" w:rsidP="00470AD8">
            <w:pPr>
              <w:jc w:val="center"/>
            </w:pPr>
            <w:r w:rsidRPr="00470AD8">
              <w:t>20</w:t>
            </w:r>
          </w:p>
        </w:tc>
        <w:tc>
          <w:tcPr>
            <w:tcW w:w="1932" w:type="dxa"/>
            <w:tcBorders>
              <w:top w:val="nil"/>
              <w:left w:val="nil"/>
              <w:bottom w:val="single" w:sz="4" w:space="0" w:color="auto"/>
              <w:right w:val="single" w:sz="4" w:space="0" w:color="auto"/>
            </w:tcBorders>
            <w:shd w:val="clear" w:color="auto" w:fill="auto"/>
            <w:vAlign w:val="center"/>
            <w:hideMark/>
          </w:tcPr>
          <w:p w14:paraId="3FAA874B" w14:textId="77777777" w:rsidR="00470AD8" w:rsidRPr="00470AD8" w:rsidRDefault="00470AD8" w:rsidP="00470AD8">
            <w:pPr>
              <w:jc w:val="center"/>
            </w:pPr>
            <w:r w:rsidRPr="00470AD8">
              <w:t xml:space="preserve">Ποτήρι ζέσεως 250 </w:t>
            </w:r>
            <w:proofErr w:type="spellStart"/>
            <w:r w:rsidRPr="00470AD8">
              <w:t>ml</w:t>
            </w:r>
            <w:proofErr w:type="spellEnd"/>
          </w:p>
        </w:tc>
        <w:tc>
          <w:tcPr>
            <w:tcW w:w="2597" w:type="dxa"/>
            <w:tcBorders>
              <w:top w:val="nil"/>
              <w:left w:val="nil"/>
              <w:bottom w:val="single" w:sz="4" w:space="0" w:color="auto"/>
              <w:right w:val="single" w:sz="4" w:space="0" w:color="auto"/>
            </w:tcBorders>
            <w:shd w:val="clear" w:color="auto" w:fill="auto"/>
            <w:vAlign w:val="center"/>
            <w:hideMark/>
          </w:tcPr>
          <w:p w14:paraId="0C151DBE" w14:textId="77777777" w:rsidR="00470AD8" w:rsidRPr="00470AD8" w:rsidRDefault="00470AD8" w:rsidP="00470AD8">
            <w:pPr>
              <w:jc w:val="center"/>
            </w:pPr>
            <w:proofErr w:type="spellStart"/>
            <w:r w:rsidRPr="00470AD8">
              <w:t>Borosilicate</w:t>
            </w:r>
            <w:proofErr w:type="spellEnd"/>
            <w:r w:rsidRPr="00470AD8">
              <w:t xml:space="preserve"> </w:t>
            </w:r>
            <w:proofErr w:type="spellStart"/>
            <w:r w:rsidRPr="00470AD8">
              <w:t>glass</w:t>
            </w:r>
            <w:proofErr w:type="spellEnd"/>
            <w:r w:rsidRPr="00470AD8">
              <w:t xml:space="preserve"> 3.3</w:t>
            </w:r>
          </w:p>
        </w:tc>
        <w:tc>
          <w:tcPr>
            <w:tcW w:w="2512" w:type="dxa"/>
            <w:tcBorders>
              <w:top w:val="nil"/>
              <w:left w:val="nil"/>
              <w:bottom w:val="single" w:sz="4" w:space="0" w:color="auto"/>
              <w:right w:val="single" w:sz="4" w:space="0" w:color="auto"/>
            </w:tcBorders>
            <w:shd w:val="clear" w:color="auto" w:fill="auto"/>
            <w:vAlign w:val="center"/>
            <w:hideMark/>
          </w:tcPr>
          <w:p w14:paraId="2122BF2B" w14:textId="77777777" w:rsidR="00470AD8" w:rsidRPr="00470AD8" w:rsidRDefault="00470AD8" w:rsidP="00470AD8">
            <w:pPr>
              <w:jc w:val="center"/>
            </w:pPr>
            <w:r w:rsidRPr="00470AD8">
              <w:t>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4D0C907D" w14:textId="77777777" w:rsidR="00470AD8" w:rsidRPr="00470AD8" w:rsidRDefault="00470AD8" w:rsidP="00470AD8">
            <w:pPr>
              <w:jc w:val="center"/>
            </w:pPr>
            <w:r w:rsidRPr="00470AD8">
              <w:t>1</w:t>
            </w:r>
          </w:p>
        </w:tc>
        <w:tc>
          <w:tcPr>
            <w:tcW w:w="1381" w:type="dxa"/>
            <w:tcBorders>
              <w:top w:val="nil"/>
              <w:left w:val="nil"/>
              <w:bottom w:val="single" w:sz="4" w:space="0" w:color="auto"/>
              <w:right w:val="single" w:sz="4" w:space="0" w:color="auto"/>
            </w:tcBorders>
            <w:shd w:val="clear" w:color="auto" w:fill="auto"/>
            <w:vAlign w:val="center"/>
            <w:hideMark/>
          </w:tcPr>
          <w:p w14:paraId="760FEA44" w14:textId="77777777" w:rsidR="00470AD8" w:rsidRPr="00470AD8" w:rsidRDefault="00470AD8" w:rsidP="00470AD8">
            <w:pPr>
              <w:jc w:val="center"/>
            </w:pPr>
            <w:r w:rsidRPr="00470AD8">
              <w:t>10</w:t>
            </w:r>
          </w:p>
        </w:tc>
        <w:tc>
          <w:tcPr>
            <w:tcW w:w="1657" w:type="dxa"/>
            <w:tcBorders>
              <w:top w:val="nil"/>
              <w:left w:val="nil"/>
              <w:bottom w:val="single" w:sz="4" w:space="0" w:color="auto"/>
              <w:right w:val="single" w:sz="4" w:space="0" w:color="auto"/>
            </w:tcBorders>
            <w:shd w:val="clear" w:color="auto" w:fill="auto"/>
            <w:noWrap/>
            <w:vAlign w:val="center"/>
            <w:hideMark/>
          </w:tcPr>
          <w:p w14:paraId="5B9B3141" w14:textId="77777777" w:rsidR="00470AD8" w:rsidRPr="00470AD8" w:rsidRDefault="00470AD8" w:rsidP="00470AD8">
            <w:pPr>
              <w:jc w:val="center"/>
            </w:pPr>
            <w:r w:rsidRPr="00470AD8">
              <w:t>4,00 €</w:t>
            </w:r>
          </w:p>
        </w:tc>
        <w:tc>
          <w:tcPr>
            <w:tcW w:w="1413" w:type="dxa"/>
            <w:tcBorders>
              <w:top w:val="nil"/>
              <w:left w:val="nil"/>
              <w:bottom w:val="single" w:sz="4" w:space="0" w:color="auto"/>
              <w:right w:val="single" w:sz="4" w:space="0" w:color="auto"/>
            </w:tcBorders>
            <w:shd w:val="clear" w:color="auto" w:fill="auto"/>
            <w:vAlign w:val="center"/>
            <w:hideMark/>
          </w:tcPr>
          <w:p w14:paraId="6BBD82DF" w14:textId="77777777" w:rsidR="00470AD8" w:rsidRPr="00470AD8" w:rsidRDefault="00470AD8" w:rsidP="00470AD8">
            <w:pPr>
              <w:jc w:val="center"/>
              <w:rPr>
                <w:b/>
                <w:bCs/>
                <w:color w:val="FF0000"/>
              </w:rPr>
            </w:pPr>
            <w:r w:rsidRPr="00470AD8">
              <w:rPr>
                <w:b/>
                <w:bCs/>
                <w:color w:val="FF0000"/>
              </w:rPr>
              <w:t>40,00 €</w:t>
            </w:r>
          </w:p>
        </w:tc>
      </w:tr>
      <w:tr w:rsidR="00470AD8" w:rsidRPr="00470AD8" w14:paraId="0FFDA2C8" w14:textId="77777777" w:rsidTr="00470AD8">
        <w:trPr>
          <w:trHeight w:val="315"/>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5AE9FF8F" w14:textId="77777777" w:rsidR="00470AD8" w:rsidRPr="00470AD8" w:rsidRDefault="00470AD8" w:rsidP="00470AD8">
            <w:pPr>
              <w:jc w:val="center"/>
            </w:pPr>
            <w:r w:rsidRPr="00470AD8">
              <w:t>21</w:t>
            </w:r>
          </w:p>
        </w:tc>
        <w:tc>
          <w:tcPr>
            <w:tcW w:w="1932" w:type="dxa"/>
            <w:tcBorders>
              <w:top w:val="nil"/>
              <w:left w:val="nil"/>
              <w:bottom w:val="single" w:sz="4" w:space="0" w:color="auto"/>
              <w:right w:val="single" w:sz="4" w:space="0" w:color="auto"/>
            </w:tcBorders>
            <w:shd w:val="clear" w:color="auto" w:fill="auto"/>
            <w:vAlign w:val="center"/>
            <w:hideMark/>
          </w:tcPr>
          <w:p w14:paraId="5DFE0430" w14:textId="77777777" w:rsidR="00470AD8" w:rsidRPr="00470AD8" w:rsidRDefault="00470AD8" w:rsidP="00470AD8">
            <w:pPr>
              <w:jc w:val="center"/>
            </w:pPr>
            <w:r w:rsidRPr="00470AD8">
              <w:t xml:space="preserve">Ποτήρι ζέσεως 400 </w:t>
            </w:r>
            <w:proofErr w:type="spellStart"/>
            <w:r w:rsidRPr="00470AD8">
              <w:t>ml</w:t>
            </w:r>
            <w:proofErr w:type="spellEnd"/>
          </w:p>
        </w:tc>
        <w:tc>
          <w:tcPr>
            <w:tcW w:w="2597" w:type="dxa"/>
            <w:tcBorders>
              <w:top w:val="nil"/>
              <w:left w:val="nil"/>
              <w:bottom w:val="single" w:sz="4" w:space="0" w:color="auto"/>
              <w:right w:val="single" w:sz="4" w:space="0" w:color="auto"/>
            </w:tcBorders>
            <w:shd w:val="clear" w:color="auto" w:fill="auto"/>
            <w:vAlign w:val="center"/>
            <w:hideMark/>
          </w:tcPr>
          <w:p w14:paraId="74F38D36" w14:textId="77777777" w:rsidR="00470AD8" w:rsidRPr="00470AD8" w:rsidRDefault="00470AD8" w:rsidP="00470AD8">
            <w:pPr>
              <w:jc w:val="center"/>
            </w:pPr>
            <w:proofErr w:type="spellStart"/>
            <w:r w:rsidRPr="00470AD8">
              <w:t>Borosilicate</w:t>
            </w:r>
            <w:proofErr w:type="spellEnd"/>
            <w:r w:rsidRPr="00470AD8">
              <w:t xml:space="preserve"> </w:t>
            </w:r>
            <w:proofErr w:type="spellStart"/>
            <w:r w:rsidRPr="00470AD8">
              <w:t>glass</w:t>
            </w:r>
            <w:proofErr w:type="spellEnd"/>
            <w:r w:rsidRPr="00470AD8">
              <w:t xml:space="preserve"> 3.3</w:t>
            </w:r>
          </w:p>
        </w:tc>
        <w:tc>
          <w:tcPr>
            <w:tcW w:w="2512" w:type="dxa"/>
            <w:tcBorders>
              <w:top w:val="nil"/>
              <w:left w:val="nil"/>
              <w:bottom w:val="single" w:sz="4" w:space="0" w:color="auto"/>
              <w:right w:val="single" w:sz="4" w:space="0" w:color="auto"/>
            </w:tcBorders>
            <w:shd w:val="clear" w:color="auto" w:fill="auto"/>
            <w:vAlign w:val="center"/>
            <w:hideMark/>
          </w:tcPr>
          <w:p w14:paraId="3E7D4069" w14:textId="77777777" w:rsidR="00470AD8" w:rsidRPr="00470AD8" w:rsidRDefault="00470AD8" w:rsidP="00470AD8">
            <w:pPr>
              <w:jc w:val="center"/>
            </w:pPr>
            <w:r w:rsidRPr="00470AD8">
              <w:t>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661CD648" w14:textId="77777777" w:rsidR="00470AD8" w:rsidRPr="00470AD8" w:rsidRDefault="00470AD8" w:rsidP="00470AD8">
            <w:pPr>
              <w:jc w:val="center"/>
            </w:pPr>
            <w:r w:rsidRPr="00470AD8">
              <w:t>1</w:t>
            </w:r>
          </w:p>
        </w:tc>
        <w:tc>
          <w:tcPr>
            <w:tcW w:w="1381" w:type="dxa"/>
            <w:tcBorders>
              <w:top w:val="nil"/>
              <w:left w:val="nil"/>
              <w:bottom w:val="single" w:sz="4" w:space="0" w:color="auto"/>
              <w:right w:val="single" w:sz="4" w:space="0" w:color="auto"/>
            </w:tcBorders>
            <w:shd w:val="clear" w:color="auto" w:fill="auto"/>
            <w:vAlign w:val="center"/>
            <w:hideMark/>
          </w:tcPr>
          <w:p w14:paraId="7B5575B3" w14:textId="77777777" w:rsidR="00470AD8" w:rsidRPr="00470AD8" w:rsidRDefault="00470AD8" w:rsidP="00470AD8">
            <w:pPr>
              <w:jc w:val="center"/>
            </w:pPr>
            <w:r w:rsidRPr="00470AD8">
              <w:t>10</w:t>
            </w:r>
          </w:p>
        </w:tc>
        <w:tc>
          <w:tcPr>
            <w:tcW w:w="1657" w:type="dxa"/>
            <w:tcBorders>
              <w:top w:val="nil"/>
              <w:left w:val="nil"/>
              <w:bottom w:val="single" w:sz="4" w:space="0" w:color="auto"/>
              <w:right w:val="single" w:sz="4" w:space="0" w:color="auto"/>
            </w:tcBorders>
            <w:shd w:val="clear" w:color="auto" w:fill="auto"/>
            <w:noWrap/>
            <w:vAlign w:val="center"/>
            <w:hideMark/>
          </w:tcPr>
          <w:p w14:paraId="1891434C" w14:textId="77777777" w:rsidR="00470AD8" w:rsidRPr="00470AD8" w:rsidRDefault="00470AD8" w:rsidP="00470AD8">
            <w:pPr>
              <w:jc w:val="center"/>
            </w:pPr>
            <w:r w:rsidRPr="00470AD8">
              <w:t>5,00 €</w:t>
            </w:r>
          </w:p>
        </w:tc>
        <w:tc>
          <w:tcPr>
            <w:tcW w:w="1413" w:type="dxa"/>
            <w:tcBorders>
              <w:top w:val="nil"/>
              <w:left w:val="nil"/>
              <w:bottom w:val="single" w:sz="4" w:space="0" w:color="auto"/>
              <w:right w:val="single" w:sz="4" w:space="0" w:color="auto"/>
            </w:tcBorders>
            <w:shd w:val="clear" w:color="auto" w:fill="auto"/>
            <w:vAlign w:val="center"/>
            <w:hideMark/>
          </w:tcPr>
          <w:p w14:paraId="17CF8A69" w14:textId="77777777" w:rsidR="00470AD8" w:rsidRPr="00470AD8" w:rsidRDefault="00470AD8" w:rsidP="00470AD8">
            <w:pPr>
              <w:jc w:val="center"/>
              <w:rPr>
                <w:b/>
                <w:bCs/>
                <w:color w:val="FF0000"/>
              </w:rPr>
            </w:pPr>
            <w:r w:rsidRPr="00470AD8">
              <w:rPr>
                <w:b/>
                <w:bCs/>
                <w:color w:val="FF0000"/>
              </w:rPr>
              <w:t>50,00 €</w:t>
            </w:r>
          </w:p>
        </w:tc>
      </w:tr>
      <w:tr w:rsidR="00470AD8" w:rsidRPr="00470AD8" w14:paraId="35C46CFB" w14:textId="77777777" w:rsidTr="00470AD8">
        <w:trPr>
          <w:trHeight w:val="630"/>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105A94D2" w14:textId="77777777" w:rsidR="00470AD8" w:rsidRPr="00470AD8" w:rsidRDefault="00470AD8" w:rsidP="00470AD8">
            <w:pPr>
              <w:jc w:val="center"/>
            </w:pPr>
            <w:r w:rsidRPr="00470AD8">
              <w:lastRenderedPageBreak/>
              <w:t>22</w:t>
            </w:r>
          </w:p>
        </w:tc>
        <w:tc>
          <w:tcPr>
            <w:tcW w:w="1932" w:type="dxa"/>
            <w:tcBorders>
              <w:top w:val="nil"/>
              <w:left w:val="nil"/>
              <w:bottom w:val="single" w:sz="4" w:space="0" w:color="auto"/>
              <w:right w:val="single" w:sz="4" w:space="0" w:color="auto"/>
            </w:tcBorders>
            <w:shd w:val="clear" w:color="auto" w:fill="auto"/>
            <w:vAlign w:val="center"/>
            <w:hideMark/>
          </w:tcPr>
          <w:p w14:paraId="7E0BFEAC" w14:textId="77777777" w:rsidR="00470AD8" w:rsidRPr="00470AD8" w:rsidRDefault="00470AD8" w:rsidP="00470AD8">
            <w:pPr>
              <w:jc w:val="center"/>
            </w:pPr>
            <w:r w:rsidRPr="00470AD8">
              <w:t xml:space="preserve">Σιφώνιο μέτρησης 10 </w:t>
            </w:r>
            <w:proofErr w:type="spellStart"/>
            <w:r w:rsidRPr="00470AD8">
              <w:t>ml</w:t>
            </w:r>
            <w:proofErr w:type="spellEnd"/>
          </w:p>
        </w:tc>
        <w:tc>
          <w:tcPr>
            <w:tcW w:w="2597" w:type="dxa"/>
            <w:tcBorders>
              <w:top w:val="nil"/>
              <w:left w:val="nil"/>
              <w:bottom w:val="single" w:sz="4" w:space="0" w:color="auto"/>
              <w:right w:val="single" w:sz="4" w:space="0" w:color="auto"/>
            </w:tcBorders>
            <w:shd w:val="clear" w:color="auto" w:fill="auto"/>
            <w:vAlign w:val="center"/>
            <w:hideMark/>
          </w:tcPr>
          <w:p w14:paraId="2D360A24" w14:textId="77777777" w:rsidR="00470AD8" w:rsidRPr="00470AD8" w:rsidRDefault="00470AD8" w:rsidP="00470AD8">
            <w:pPr>
              <w:jc w:val="center"/>
              <w:rPr>
                <w:lang w:val="en-US"/>
              </w:rPr>
            </w:pPr>
            <w:r w:rsidRPr="00470AD8">
              <w:rPr>
                <w:lang w:val="en-US"/>
              </w:rPr>
              <w:t xml:space="preserve">blue scale - batch certified - class AS </w:t>
            </w:r>
          </w:p>
        </w:tc>
        <w:tc>
          <w:tcPr>
            <w:tcW w:w="2512" w:type="dxa"/>
            <w:tcBorders>
              <w:top w:val="nil"/>
              <w:left w:val="nil"/>
              <w:bottom w:val="single" w:sz="4" w:space="0" w:color="auto"/>
              <w:right w:val="single" w:sz="4" w:space="0" w:color="auto"/>
            </w:tcBorders>
            <w:shd w:val="clear" w:color="auto" w:fill="auto"/>
            <w:vAlign w:val="center"/>
            <w:hideMark/>
          </w:tcPr>
          <w:p w14:paraId="0D2FD216" w14:textId="77777777" w:rsidR="00470AD8" w:rsidRPr="00470AD8" w:rsidRDefault="00470AD8" w:rsidP="00470AD8">
            <w:pPr>
              <w:jc w:val="center"/>
              <w:rPr>
                <w:lang w:val="en-US"/>
              </w:rPr>
            </w:pPr>
            <w:r w:rsidRPr="00470AD8">
              <w:rPr>
                <w:lang w:val="en-US"/>
              </w:rPr>
              <w:t>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7E9B42A5" w14:textId="77777777" w:rsidR="00470AD8" w:rsidRPr="00470AD8" w:rsidRDefault="00470AD8" w:rsidP="00470AD8">
            <w:pPr>
              <w:jc w:val="center"/>
            </w:pPr>
            <w:r w:rsidRPr="00470AD8">
              <w:t>1</w:t>
            </w:r>
          </w:p>
        </w:tc>
        <w:tc>
          <w:tcPr>
            <w:tcW w:w="1381" w:type="dxa"/>
            <w:tcBorders>
              <w:top w:val="nil"/>
              <w:left w:val="nil"/>
              <w:bottom w:val="single" w:sz="4" w:space="0" w:color="auto"/>
              <w:right w:val="single" w:sz="4" w:space="0" w:color="auto"/>
            </w:tcBorders>
            <w:shd w:val="clear" w:color="auto" w:fill="auto"/>
            <w:vAlign w:val="center"/>
            <w:hideMark/>
          </w:tcPr>
          <w:p w14:paraId="2558BE09" w14:textId="77777777" w:rsidR="00470AD8" w:rsidRPr="00470AD8" w:rsidRDefault="00470AD8" w:rsidP="00470AD8">
            <w:pPr>
              <w:jc w:val="center"/>
            </w:pPr>
            <w:r w:rsidRPr="00470AD8">
              <w:t>10</w:t>
            </w:r>
          </w:p>
        </w:tc>
        <w:tc>
          <w:tcPr>
            <w:tcW w:w="1657" w:type="dxa"/>
            <w:tcBorders>
              <w:top w:val="nil"/>
              <w:left w:val="nil"/>
              <w:bottom w:val="single" w:sz="4" w:space="0" w:color="auto"/>
              <w:right w:val="single" w:sz="4" w:space="0" w:color="auto"/>
            </w:tcBorders>
            <w:shd w:val="clear" w:color="auto" w:fill="auto"/>
            <w:noWrap/>
            <w:vAlign w:val="center"/>
            <w:hideMark/>
          </w:tcPr>
          <w:p w14:paraId="587F301E" w14:textId="77777777" w:rsidR="00470AD8" w:rsidRPr="00470AD8" w:rsidRDefault="00470AD8" w:rsidP="00470AD8">
            <w:pPr>
              <w:jc w:val="center"/>
            </w:pPr>
            <w:r w:rsidRPr="00470AD8">
              <w:t>4,00 €</w:t>
            </w:r>
          </w:p>
        </w:tc>
        <w:tc>
          <w:tcPr>
            <w:tcW w:w="1413" w:type="dxa"/>
            <w:tcBorders>
              <w:top w:val="nil"/>
              <w:left w:val="nil"/>
              <w:bottom w:val="single" w:sz="4" w:space="0" w:color="auto"/>
              <w:right w:val="single" w:sz="4" w:space="0" w:color="auto"/>
            </w:tcBorders>
            <w:shd w:val="clear" w:color="auto" w:fill="auto"/>
            <w:vAlign w:val="center"/>
            <w:hideMark/>
          </w:tcPr>
          <w:p w14:paraId="2265C85D" w14:textId="77777777" w:rsidR="00470AD8" w:rsidRPr="00470AD8" w:rsidRDefault="00470AD8" w:rsidP="00470AD8">
            <w:pPr>
              <w:jc w:val="center"/>
              <w:rPr>
                <w:b/>
                <w:bCs/>
                <w:color w:val="FF0000"/>
              </w:rPr>
            </w:pPr>
            <w:r w:rsidRPr="00470AD8">
              <w:rPr>
                <w:b/>
                <w:bCs/>
                <w:color w:val="FF0000"/>
              </w:rPr>
              <w:t>40,00 €</w:t>
            </w:r>
          </w:p>
        </w:tc>
      </w:tr>
      <w:tr w:rsidR="00470AD8" w:rsidRPr="00470AD8" w14:paraId="1D254A54" w14:textId="77777777" w:rsidTr="00470AD8">
        <w:trPr>
          <w:trHeight w:val="630"/>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4B95A0D1" w14:textId="77777777" w:rsidR="00470AD8" w:rsidRPr="00470AD8" w:rsidRDefault="00470AD8" w:rsidP="00470AD8">
            <w:pPr>
              <w:jc w:val="center"/>
            </w:pPr>
            <w:r w:rsidRPr="00470AD8">
              <w:t>23</w:t>
            </w:r>
          </w:p>
        </w:tc>
        <w:tc>
          <w:tcPr>
            <w:tcW w:w="1932" w:type="dxa"/>
            <w:tcBorders>
              <w:top w:val="nil"/>
              <w:left w:val="nil"/>
              <w:bottom w:val="single" w:sz="4" w:space="0" w:color="auto"/>
              <w:right w:val="single" w:sz="4" w:space="0" w:color="auto"/>
            </w:tcBorders>
            <w:shd w:val="clear" w:color="auto" w:fill="auto"/>
            <w:vAlign w:val="center"/>
            <w:hideMark/>
          </w:tcPr>
          <w:p w14:paraId="46473E47" w14:textId="77777777" w:rsidR="00470AD8" w:rsidRPr="00470AD8" w:rsidRDefault="00470AD8" w:rsidP="00470AD8">
            <w:pPr>
              <w:jc w:val="center"/>
            </w:pPr>
            <w:r w:rsidRPr="00470AD8">
              <w:t xml:space="preserve">Σιφώνιο μέτρησης 2 </w:t>
            </w:r>
            <w:proofErr w:type="spellStart"/>
            <w:r w:rsidRPr="00470AD8">
              <w:t>ml</w:t>
            </w:r>
            <w:proofErr w:type="spellEnd"/>
          </w:p>
        </w:tc>
        <w:tc>
          <w:tcPr>
            <w:tcW w:w="2597" w:type="dxa"/>
            <w:tcBorders>
              <w:top w:val="nil"/>
              <w:left w:val="nil"/>
              <w:bottom w:val="single" w:sz="4" w:space="0" w:color="auto"/>
              <w:right w:val="single" w:sz="4" w:space="0" w:color="auto"/>
            </w:tcBorders>
            <w:shd w:val="clear" w:color="auto" w:fill="auto"/>
            <w:vAlign w:val="center"/>
            <w:hideMark/>
          </w:tcPr>
          <w:p w14:paraId="362D0728" w14:textId="77777777" w:rsidR="00470AD8" w:rsidRPr="00470AD8" w:rsidRDefault="00470AD8" w:rsidP="00470AD8">
            <w:pPr>
              <w:jc w:val="center"/>
              <w:rPr>
                <w:lang w:val="en-US"/>
              </w:rPr>
            </w:pPr>
            <w:r w:rsidRPr="00470AD8">
              <w:rPr>
                <w:lang w:val="en-US"/>
              </w:rPr>
              <w:t xml:space="preserve">blue scale - batch certified - class AS </w:t>
            </w:r>
          </w:p>
        </w:tc>
        <w:tc>
          <w:tcPr>
            <w:tcW w:w="2512" w:type="dxa"/>
            <w:tcBorders>
              <w:top w:val="nil"/>
              <w:left w:val="nil"/>
              <w:bottom w:val="single" w:sz="4" w:space="0" w:color="auto"/>
              <w:right w:val="single" w:sz="4" w:space="0" w:color="auto"/>
            </w:tcBorders>
            <w:shd w:val="clear" w:color="auto" w:fill="auto"/>
            <w:vAlign w:val="center"/>
            <w:hideMark/>
          </w:tcPr>
          <w:p w14:paraId="78784971" w14:textId="77777777" w:rsidR="00470AD8" w:rsidRPr="00470AD8" w:rsidRDefault="00470AD8" w:rsidP="00470AD8">
            <w:pPr>
              <w:jc w:val="center"/>
              <w:rPr>
                <w:lang w:val="en-US"/>
              </w:rPr>
            </w:pPr>
            <w:r w:rsidRPr="00470AD8">
              <w:rPr>
                <w:lang w:val="en-US"/>
              </w:rPr>
              <w:t>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39A671EE" w14:textId="77777777" w:rsidR="00470AD8" w:rsidRPr="00470AD8" w:rsidRDefault="00470AD8" w:rsidP="00470AD8">
            <w:pPr>
              <w:jc w:val="center"/>
            </w:pPr>
            <w:r w:rsidRPr="00470AD8">
              <w:t>1</w:t>
            </w:r>
          </w:p>
        </w:tc>
        <w:tc>
          <w:tcPr>
            <w:tcW w:w="1381" w:type="dxa"/>
            <w:tcBorders>
              <w:top w:val="nil"/>
              <w:left w:val="nil"/>
              <w:bottom w:val="single" w:sz="4" w:space="0" w:color="auto"/>
              <w:right w:val="single" w:sz="4" w:space="0" w:color="auto"/>
            </w:tcBorders>
            <w:shd w:val="clear" w:color="auto" w:fill="auto"/>
            <w:vAlign w:val="center"/>
            <w:hideMark/>
          </w:tcPr>
          <w:p w14:paraId="416D974B" w14:textId="77777777" w:rsidR="00470AD8" w:rsidRPr="00470AD8" w:rsidRDefault="00470AD8" w:rsidP="00470AD8">
            <w:pPr>
              <w:jc w:val="center"/>
            </w:pPr>
            <w:r w:rsidRPr="00470AD8">
              <w:t>10</w:t>
            </w:r>
          </w:p>
        </w:tc>
        <w:tc>
          <w:tcPr>
            <w:tcW w:w="1657" w:type="dxa"/>
            <w:tcBorders>
              <w:top w:val="nil"/>
              <w:left w:val="nil"/>
              <w:bottom w:val="single" w:sz="4" w:space="0" w:color="auto"/>
              <w:right w:val="single" w:sz="4" w:space="0" w:color="auto"/>
            </w:tcBorders>
            <w:shd w:val="clear" w:color="auto" w:fill="auto"/>
            <w:noWrap/>
            <w:vAlign w:val="center"/>
            <w:hideMark/>
          </w:tcPr>
          <w:p w14:paraId="2451FE4D" w14:textId="77777777" w:rsidR="00470AD8" w:rsidRPr="00470AD8" w:rsidRDefault="00470AD8" w:rsidP="00470AD8">
            <w:pPr>
              <w:jc w:val="center"/>
            </w:pPr>
            <w:r w:rsidRPr="00470AD8">
              <w:t>4,00 €</w:t>
            </w:r>
          </w:p>
        </w:tc>
        <w:tc>
          <w:tcPr>
            <w:tcW w:w="1413" w:type="dxa"/>
            <w:tcBorders>
              <w:top w:val="nil"/>
              <w:left w:val="nil"/>
              <w:bottom w:val="single" w:sz="4" w:space="0" w:color="auto"/>
              <w:right w:val="single" w:sz="4" w:space="0" w:color="auto"/>
            </w:tcBorders>
            <w:shd w:val="clear" w:color="auto" w:fill="auto"/>
            <w:vAlign w:val="center"/>
            <w:hideMark/>
          </w:tcPr>
          <w:p w14:paraId="78959295" w14:textId="77777777" w:rsidR="00470AD8" w:rsidRPr="00470AD8" w:rsidRDefault="00470AD8" w:rsidP="00470AD8">
            <w:pPr>
              <w:jc w:val="center"/>
              <w:rPr>
                <w:b/>
                <w:bCs/>
                <w:color w:val="FF0000"/>
              </w:rPr>
            </w:pPr>
            <w:r w:rsidRPr="00470AD8">
              <w:rPr>
                <w:b/>
                <w:bCs/>
                <w:color w:val="FF0000"/>
              </w:rPr>
              <w:t>40,00 €</w:t>
            </w:r>
          </w:p>
        </w:tc>
      </w:tr>
      <w:tr w:rsidR="00470AD8" w:rsidRPr="00470AD8" w14:paraId="5F1B5356" w14:textId="77777777" w:rsidTr="00470AD8">
        <w:trPr>
          <w:trHeight w:val="315"/>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3AA13715" w14:textId="77777777" w:rsidR="00470AD8" w:rsidRPr="00470AD8" w:rsidRDefault="00470AD8" w:rsidP="00470AD8">
            <w:pPr>
              <w:jc w:val="center"/>
            </w:pPr>
            <w:r w:rsidRPr="00470AD8">
              <w:t>24</w:t>
            </w:r>
          </w:p>
        </w:tc>
        <w:tc>
          <w:tcPr>
            <w:tcW w:w="1932" w:type="dxa"/>
            <w:tcBorders>
              <w:top w:val="nil"/>
              <w:left w:val="nil"/>
              <w:bottom w:val="single" w:sz="4" w:space="0" w:color="auto"/>
              <w:right w:val="single" w:sz="4" w:space="0" w:color="auto"/>
            </w:tcBorders>
            <w:shd w:val="clear" w:color="auto" w:fill="auto"/>
            <w:vAlign w:val="center"/>
            <w:hideMark/>
          </w:tcPr>
          <w:p w14:paraId="55CAEDCE" w14:textId="77777777" w:rsidR="00470AD8" w:rsidRPr="00470AD8" w:rsidRDefault="00470AD8" w:rsidP="00470AD8">
            <w:pPr>
              <w:jc w:val="center"/>
            </w:pPr>
            <w:r w:rsidRPr="00470AD8">
              <w:t>Σφαιρικές φιάλες</w:t>
            </w:r>
          </w:p>
        </w:tc>
        <w:tc>
          <w:tcPr>
            <w:tcW w:w="2597" w:type="dxa"/>
            <w:tcBorders>
              <w:top w:val="nil"/>
              <w:left w:val="nil"/>
              <w:bottom w:val="single" w:sz="4" w:space="0" w:color="auto"/>
              <w:right w:val="single" w:sz="4" w:space="0" w:color="auto"/>
            </w:tcBorders>
            <w:shd w:val="clear" w:color="auto" w:fill="auto"/>
            <w:vAlign w:val="center"/>
            <w:hideMark/>
          </w:tcPr>
          <w:p w14:paraId="6511D51F" w14:textId="77777777" w:rsidR="00470AD8" w:rsidRPr="00470AD8" w:rsidRDefault="00470AD8" w:rsidP="00470AD8">
            <w:pPr>
              <w:jc w:val="center"/>
            </w:pPr>
            <w:proofErr w:type="spellStart"/>
            <w:r w:rsidRPr="00470AD8">
              <w:t>flat</w:t>
            </w:r>
            <w:proofErr w:type="spellEnd"/>
            <w:r w:rsidRPr="00470AD8">
              <w:t xml:space="preserve"> </w:t>
            </w:r>
            <w:proofErr w:type="spellStart"/>
            <w:r w:rsidRPr="00470AD8">
              <w:t>bottom</w:t>
            </w:r>
            <w:proofErr w:type="spellEnd"/>
            <w:r w:rsidRPr="00470AD8">
              <w:t>, boro.3.3</w:t>
            </w:r>
          </w:p>
        </w:tc>
        <w:tc>
          <w:tcPr>
            <w:tcW w:w="2512" w:type="dxa"/>
            <w:tcBorders>
              <w:top w:val="nil"/>
              <w:left w:val="nil"/>
              <w:bottom w:val="single" w:sz="4" w:space="0" w:color="auto"/>
              <w:right w:val="single" w:sz="4" w:space="0" w:color="auto"/>
            </w:tcBorders>
            <w:shd w:val="clear" w:color="auto" w:fill="auto"/>
            <w:vAlign w:val="center"/>
            <w:hideMark/>
          </w:tcPr>
          <w:p w14:paraId="7829E591" w14:textId="77777777" w:rsidR="00470AD8" w:rsidRPr="00470AD8" w:rsidRDefault="00470AD8" w:rsidP="00470AD8">
            <w:pPr>
              <w:jc w:val="center"/>
            </w:pPr>
            <w:r w:rsidRPr="00470AD8">
              <w:t>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7A58EDAC" w14:textId="77777777" w:rsidR="00470AD8" w:rsidRPr="00470AD8" w:rsidRDefault="00470AD8" w:rsidP="00470AD8">
            <w:pPr>
              <w:jc w:val="center"/>
            </w:pPr>
            <w:r w:rsidRPr="00470AD8">
              <w:t>1</w:t>
            </w:r>
          </w:p>
        </w:tc>
        <w:tc>
          <w:tcPr>
            <w:tcW w:w="1381" w:type="dxa"/>
            <w:tcBorders>
              <w:top w:val="nil"/>
              <w:left w:val="nil"/>
              <w:bottom w:val="single" w:sz="4" w:space="0" w:color="auto"/>
              <w:right w:val="single" w:sz="4" w:space="0" w:color="auto"/>
            </w:tcBorders>
            <w:shd w:val="clear" w:color="auto" w:fill="auto"/>
            <w:vAlign w:val="center"/>
            <w:hideMark/>
          </w:tcPr>
          <w:p w14:paraId="40A2E562" w14:textId="77777777" w:rsidR="00470AD8" w:rsidRPr="00470AD8" w:rsidRDefault="00470AD8" w:rsidP="00470AD8">
            <w:pPr>
              <w:jc w:val="center"/>
            </w:pPr>
            <w:r w:rsidRPr="00470AD8">
              <w:t>4</w:t>
            </w:r>
          </w:p>
        </w:tc>
        <w:tc>
          <w:tcPr>
            <w:tcW w:w="1657" w:type="dxa"/>
            <w:tcBorders>
              <w:top w:val="nil"/>
              <w:left w:val="nil"/>
              <w:bottom w:val="single" w:sz="4" w:space="0" w:color="auto"/>
              <w:right w:val="single" w:sz="4" w:space="0" w:color="auto"/>
            </w:tcBorders>
            <w:shd w:val="clear" w:color="auto" w:fill="auto"/>
            <w:noWrap/>
            <w:vAlign w:val="center"/>
            <w:hideMark/>
          </w:tcPr>
          <w:p w14:paraId="4446AADB" w14:textId="77777777" w:rsidR="00470AD8" w:rsidRPr="00470AD8" w:rsidRDefault="00470AD8" w:rsidP="00470AD8">
            <w:pPr>
              <w:jc w:val="center"/>
            </w:pPr>
            <w:r w:rsidRPr="00470AD8">
              <w:t>9,00 €</w:t>
            </w:r>
          </w:p>
        </w:tc>
        <w:tc>
          <w:tcPr>
            <w:tcW w:w="1413" w:type="dxa"/>
            <w:tcBorders>
              <w:top w:val="nil"/>
              <w:left w:val="nil"/>
              <w:bottom w:val="single" w:sz="4" w:space="0" w:color="auto"/>
              <w:right w:val="single" w:sz="4" w:space="0" w:color="auto"/>
            </w:tcBorders>
            <w:shd w:val="clear" w:color="auto" w:fill="auto"/>
            <w:vAlign w:val="center"/>
            <w:hideMark/>
          </w:tcPr>
          <w:p w14:paraId="66156D9F" w14:textId="77777777" w:rsidR="00470AD8" w:rsidRPr="00470AD8" w:rsidRDefault="00470AD8" w:rsidP="00470AD8">
            <w:pPr>
              <w:jc w:val="center"/>
              <w:rPr>
                <w:b/>
                <w:bCs/>
                <w:color w:val="FF0000"/>
              </w:rPr>
            </w:pPr>
            <w:r w:rsidRPr="00470AD8">
              <w:rPr>
                <w:b/>
                <w:bCs/>
                <w:color w:val="FF0000"/>
              </w:rPr>
              <w:t>36,00 €</w:t>
            </w:r>
          </w:p>
        </w:tc>
      </w:tr>
      <w:tr w:rsidR="00470AD8" w:rsidRPr="00470AD8" w14:paraId="666F06B0" w14:textId="77777777" w:rsidTr="00470AD8">
        <w:trPr>
          <w:trHeight w:val="630"/>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3658FDA2" w14:textId="77777777" w:rsidR="00470AD8" w:rsidRPr="00470AD8" w:rsidRDefault="00470AD8" w:rsidP="00470AD8">
            <w:pPr>
              <w:jc w:val="center"/>
            </w:pPr>
            <w:r w:rsidRPr="00470AD8">
              <w:t>25</w:t>
            </w:r>
          </w:p>
        </w:tc>
        <w:tc>
          <w:tcPr>
            <w:tcW w:w="1932" w:type="dxa"/>
            <w:tcBorders>
              <w:top w:val="nil"/>
              <w:left w:val="nil"/>
              <w:bottom w:val="single" w:sz="4" w:space="0" w:color="auto"/>
              <w:right w:val="single" w:sz="4" w:space="0" w:color="auto"/>
            </w:tcBorders>
            <w:shd w:val="clear" w:color="auto" w:fill="auto"/>
            <w:vAlign w:val="center"/>
            <w:hideMark/>
          </w:tcPr>
          <w:p w14:paraId="0F06FF34" w14:textId="77777777" w:rsidR="00470AD8" w:rsidRPr="00470AD8" w:rsidRDefault="00470AD8" w:rsidP="00470AD8">
            <w:pPr>
              <w:jc w:val="center"/>
            </w:pPr>
            <w:r w:rsidRPr="00470AD8">
              <w:t xml:space="preserve">Χωνευτήρι </w:t>
            </w:r>
            <w:proofErr w:type="spellStart"/>
            <w:r w:rsidRPr="00470AD8">
              <w:t>gooch</w:t>
            </w:r>
            <w:proofErr w:type="spellEnd"/>
          </w:p>
        </w:tc>
        <w:tc>
          <w:tcPr>
            <w:tcW w:w="2597" w:type="dxa"/>
            <w:tcBorders>
              <w:top w:val="nil"/>
              <w:left w:val="nil"/>
              <w:bottom w:val="single" w:sz="4" w:space="0" w:color="auto"/>
              <w:right w:val="single" w:sz="4" w:space="0" w:color="auto"/>
            </w:tcBorders>
            <w:shd w:val="clear" w:color="auto" w:fill="auto"/>
            <w:vAlign w:val="center"/>
            <w:hideMark/>
          </w:tcPr>
          <w:p w14:paraId="1A792F15" w14:textId="77777777" w:rsidR="00470AD8" w:rsidRPr="00470AD8" w:rsidRDefault="00470AD8" w:rsidP="00470AD8">
            <w:pPr>
              <w:jc w:val="center"/>
              <w:rPr>
                <w:lang w:val="en-US"/>
              </w:rPr>
            </w:pPr>
            <w:r w:rsidRPr="00470AD8">
              <w:rPr>
                <w:lang w:val="en-US"/>
              </w:rPr>
              <w:t xml:space="preserve">with sintered glass </w:t>
            </w:r>
            <w:proofErr w:type="gramStart"/>
            <w:r w:rsidRPr="00470AD8">
              <w:rPr>
                <w:lang w:val="en-US"/>
              </w:rPr>
              <w:t>disc  -</w:t>
            </w:r>
            <w:proofErr w:type="gramEnd"/>
            <w:r w:rsidRPr="00470AD8">
              <w:rPr>
                <w:lang w:val="en-US"/>
              </w:rPr>
              <w:t xml:space="preserve"> 2D - </w:t>
            </w:r>
            <w:proofErr w:type="spellStart"/>
            <w:r w:rsidRPr="00470AD8">
              <w:rPr>
                <w:lang w:val="en-US"/>
              </w:rPr>
              <w:t>por</w:t>
            </w:r>
            <w:proofErr w:type="spellEnd"/>
            <w:r w:rsidRPr="00470AD8">
              <w:rPr>
                <w:lang w:val="en-US"/>
              </w:rPr>
              <w:t xml:space="preserve"> 3 - 50ml</w:t>
            </w:r>
          </w:p>
        </w:tc>
        <w:tc>
          <w:tcPr>
            <w:tcW w:w="2512" w:type="dxa"/>
            <w:tcBorders>
              <w:top w:val="nil"/>
              <w:left w:val="nil"/>
              <w:bottom w:val="single" w:sz="4" w:space="0" w:color="auto"/>
              <w:right w:val="single" w:sz="4" w:space="0" w:color="auto"/>
            </w:tcBorders>
            <w:shd w:val="clear" w:color="auto" w:fill="auto"/>
            <w:vAlign w:val="center"/>
            <w:hideMark/>
          </w:tcPr>
          <w:p w14:paraId="360FED28" w14:textId="77777777" w:rsidR="00470AD8" w:rsidRPr="00470AD8" w:rsidRDefault="00470AD8" w:rsidP="00470AD8">
            <w:pPr>
              <w:jc w:val="center"/>
              <w:rPr>
                <w:lang w:val="en-US"/>
              </w:rPr>
            </w:pPr>
            <w:r w:rsidRPr="00470AD8">
              <w:rPr>
                <w:lang w:val="en-US"/>
              </w:rPr>
              <w:t> </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1C09D7AC" w14:textId="77777777" w:rsidR="00470AD8" w:rsidRPr="00470AD8" w:rsidRDefault="00470AD8" w:rsidP="00470AD8">
            <w:pPr>
              <w:jc w:val="center"/>
            </w:pPr>
            <w:r w:rsidRPr="00470AD8">
              <w:t>1</w:t>
            </w:r>
          </w:p>
        </w:tc>
        <w:tc>
          <w:tcPr>
            <w:tcW w:w="1381" w:type="dxa"/>
            <w:tcBorders>
              <w:top w:val="nil"/>
              <w:left w:val="nil"/>
              <w:bottom w:val="single" w:sz="4" w:space="0" w:color="auto"/>
              <w:right w:val="single" w:sz="4" w:space="0" w:color="auto"/>
            </w:tcBorders>
            <w:shd w:val="clear" w:color="auto" w:fill="auto"/>
            <w:vAlign w:val="center"/>
            <w:hideMark/>
          </w:tcPr>
          <w:p w14:paraId="40A3A78B" w14:textId="77777777" w:rsidR="00470AD8" w:rsidRPr="00470AD8" w:rsidRDefault="00470AD8" w:rsidP="00470AD8">
            <w:pPr>
              <w:jc w:val="center"/>
            </w:pPr>
            <w:r w:rsidRPr="00470AD8">
              <w:t>10</w:t>
            </w:r>
          </w:p>
        </w:tc>
        <w:tc>
          <w:tcPr>
            <w:tcW w:w="1657" w:type="dxa"/>
            <w:tcBorders>
              <w:top w:val="nil"/>
              <w:left w:val="nil"/>
              <w:bottom w:val="single" w:sz="4" w:space="0" w:color="auto"/>
              <w:right w:val="single" w:sz="4" w:space="0" w:color="auto"/>
            </w:tcBorders>
            <w:shd w:val="clear" w:color="auto" w:fill="auto"/>
            <w:noWrap/>
            <w:vAlign w:val="center"/>
            <w:hideMark/>
          </w:tcPr>
          <w:p w14:paraId="615F52F7" w14:textId="77777777" w:rsidR="00470AD8" w:rsidRPr="00470AD8" w:rsidRDefault="00470AD8" w:rsidP="00470AD8">
            <w:pPr>
              <w:jc w:val="center"/>
            </w:pPr>
            <w:r w:rsidRPr="00470AD8">
              <w:t>25,00 €</w:t>
            </w:r>
          </w:p>
        </w:tc>
        <w:tc>
          <w:tcPr>
            <w:tcW w:w="1413" w:type="dxa"/>
            <w:tcBorders>
              <w:top w:val="nil"/>
              <w:left w:val="nil"/>
              <w:bottom w:val="single" w:sz="4" w:space="0" w:color="auto"/>
              <w:right w:val="single" w:sz="4" w:space="0" w:color="auto"/>
            </w:tcBorders>
            <w:shd w:val="clear" w:color="auto" w:fill="auto"/>
            <w:vAlign w:val="center"/>
            <w:hideMark/>
          </w:tcPr>
          <w:p w14:paraId="20FEB4E9" w14:textId="77777777" w:rsidR="00470AD8" w:rsidRPr="00470AD8" w:rsidRDefault="00470AD8" w:rsidP="00470AD8">
            <w:pPr>
              <w:jc w:val="center"/>
              <w:rPr>
                <w:b/>
                <w:bCs/>
                <w:color w:val="FF0000"/>
              </w:rPr>
            </w:pPr>
            <w:r w:rsidRPr="00470AD8">
              <w:rPr>
                <w:b/>
                <w:bCs/>
                <w:color w:val="FF0000"/>
              </w:rPr>
              <w:t>250,00 €</w:t>
            </w:r>
          </w:p>
        </w:tc>
      </w:tr>
      <w:tr w:rsidR="00470AD8" w:rsidRPr="00470AD8" w14:paraId="3C898A5A" w14:textId="77777777" w:rsidTr="00470AD8">
        <w:trPr>
          <w:trHeight w:val="630"/>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4C60890B" w14:textId="77777777" w:rsidR="00470AD8" w:rsidRPr="00470AD8" w:rsidRDefault="00470AD8" w:rsidP="00470AD8">
            <w:pPr>
              <w:jc w:val="center"/>
            </w:pPr>
            <w:r w:rsidRPr="00470AD8">
              <w:t>26</w:t>
            </w:r>
          </w:p>
        </w:tc>
        <w:tc>
          <w:tcPr>
            <w:tcW w:w="1932" w:type="dxa"/>
            <w:tcBorders>
              <w:top w:val="nil"/>
              <w:left w:val="nil"/>
              <w:bottom w:val="single" w:sz="4" w:space="0" w:color="auto"/>
              <w:right w:val="single" w:sz="4" w:space="0" w:color="auto"/>
            </w:tcBorders>
            <w:shd w:val="clear" w:color="auto" w:fill="auto"/>
            <w:vAlign w:val="center"/>
            <w:hideMark/>
          </w:tcPr>
          <w:p w14:paraId="2E76558C" w14:textId="77777777" w:rsidR="00470AD8" w:rsidRPr="00470AD8" w:rsidRDefault="00470AD8" w:rsidP="00470AD8">
            <w:pPr>
              <w:jc w:val="center"/>
            </w:pPr>
            <w:proofErr w:type="spellStart"/>
            <w:r w:rsidRPr="00470AD8">
              <w:t>Λαστιχένα</w:t>
            </w:r>
            <w:proofErr w:type="spellEnd"/>
            <w:r w:rsidRPr="00470AD8">
              <w:t xml:space="preserve"> αεροστεγή πώματα</w:t>
            </w:r>
          </w:p>
        </w:tc>
        <w:tc>
          <w:tcPr>
            <w:tcW w:w="2597" w:type="dxa"/>
            <w:tcBorders>
              <w:top w:val="nil"/>
              <w:left w:val="nil"/>
              <w:bottom w:val="single" w:sz="4" w:space="0" w:color="auto"/>
              <w:right w:val="single" w:sz="4" w:space="0" w:color="auto"/>
            </w:tcBorders>
            <w:shd w:val="clear" w:color="auto" w:fill="auto"/>
            <w:vAlign w:val="center"/>
            <w:hideMark/>
          </w:tcPr>
          <w:p w14:paraId="0CBC9A94" w14:textId="77777777" w:rsidR="00470AD8" w:rsidRPr="00470AD8" w:rsidRDefault="00470AD8" w:rsidP="00470AD8">
            <w:pPr>
              <w:jc w:val="center"/>
            </w:pPr>
            <w:proofErr w:type="spellStart"/>
            <w:r w:rsidRPr="00470AD8">
              <w:t>Suba-Seal</w:t>
            </w:r>
            <w:proofErr w:type="spellEnd"/>
            <w:r w:rsidRPr="00470AD8">
              <w:t xml:space="preserve"> </w:t>
            </w:r>
            <w:proofErr w:type="spellStart"/>
            <w:r w:rsidRPr="00470AD8">
              <w:t>septa</w:t>
            </w:r>
            <w:proofErr w:type="spellEnd"/>
            <w:r w:rsidRPr="00470AD8">
              <w:t xml:space="preserve"> </w:t>
            </w:r>
            <w:proofErr w:type="spellStart"/>
            <w:r w:rsidRPr="00470AD8">
              <w:t>No</w:t>
            </w:r>
            <w:proofErr w:type="spellEnd"/>
            <w:r w:rsidRPr="00470AD8">
              <w:t xml:space="preserve"> 25 ή αντίστοιχης ποιότητας</w:t>
            </w:r>
          </w:p>
        </w:tc>
        <w:tc>
          <w:tcPr>
            <w:tcW w:w="2512" w:type="dxa"/>
            <w:tcBorders>
              <w:top w:val="nil"/>
              <w:left w:val="nil"/>
              <w:bottom w:val="single" w:sz="4" w:space="0" w:color="auto"/>
              <w:right w:val="single" w:sz="4" w:space="0" w:color="auto"/>
            </w:tcBorders>
            <w:shd w:val="clear" w:color="auto" w:fill="auto"/>
            <w:vAlign w:val="center"/>
            <w:hideMark/>
          </w:tcPr>
          <w:p w14:paraId="3A82D484" w14:textId="77777777" w:rsidR="00470AD8" w:rsidRPr="00470AD8" w:rsidRDefault="00470AD8" w:rsidP="00470AD8">
            <w:pPr>
              <w:jc w:val="center"/>
              <w:rPr>
                <w:lang w:val="en-US"/>
              </w:rPr>
            </w:pPr>
            <w:r w:rsidRPr="00470AD8">
              <w:rPr>
                <w:lang w:val="en-US"/>
              </w:rPr>
              <w:t>white rubber, fits neck I.D 14 mm</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481FA0FF" w14:textId="77777777" w:rsidR="00470AD8" w:rsidRPr="00470AD8" w:rsidRDefault="00470AD8" w:rsidP="00470AD8">
            <w:pPr>
              <w:jc w:val="center"/>
            </w:pPr>
            <w:proofErr w:type="spellStart"/>
            <w:r w:rsidRPr="00470AD8">
              <w:t>pkg</w:t>
            </w:r>
            <w:proofErr w:type="spellEnd"/>
            <w:r w:rsidRPr="00470AD8">
              <w:t>/100</w:t>
            </w:r>
          </w:p>
        </w:tc>
        <w:tc>
          <w:tcPr>
            <w:tcW w:w="1381" w:type="dxa"/>
            <w:tcBorders>
              <w:top w:val="nil"/>
              <w:left w:val="nil"/>
              <w:bottom w:val="single" w:sz="4" w:space="0" w:color="auto"/>
              <w:right w:val="single" w:sz="4" w:space="0" w:color="auto"/>
            </w:tcBorders>
            <w:shd w:val="clear" w:color="auto" w:fill="auto"/>
            <w:vAlign w:val="center"/>
            <w:hideMark/>
          </w:tcPr>
          <w:p w14:paraId="007036B3" w14:textId="77777777" w:rsidR="00470AD8" w:rsidRPr="00470AD8" w:rsidRDefault="00470AD8" w:rsidP="00470AD8">
            <w:pPr>
              <w:jc w:val="center"/>
            </w:pPr>
            <w:r w:rsidRPr="00470AD8">
              <w:t>1</w:t>
            </w:r>
          </w:p>
        </w:tc>
        <w:tc>
          <w:tcPr>
            <w:tcW w:w="1657" w:type="dxa"/>
            <w:tcBorders>
              <w:top w:val="nil"/>
              <w:left w:val="nil"/>
              <w:bottom w:val="single" w:sz="4" w:space="0" w:color="auto"/>
              <w:right w:val="single" w:sz="4" w:space="0" w:color="auto"/>
            </w:tcBorders>
            <w:shd w:val="clear" w:color="auto" w:fill="auto"/>
            <w:noWrap/>
            <w:vAlign w:val="center"/>
            <w:hideMark/>
          </w:tcPr>
          <w:p w14:paraId="6BEF1F41" w14:textId="77777777" w:rsidR="00470AD8" w:rsidRPr="00470AD8" w:rsidRDefault="00470AD8" w:rsidP="00470AD8">
            <w:pPr>
              <w:jc w:val="center"/>
            </w:pPr>
            <w:r w:rsidRPr="00470AD8">
              <w:t>220,00 €</w:t>
            </w:r>
          </w:p>
        </w:tc>
        <w:tc>
          <w:tcPr>
            <w:tcW w:w="1413" w:type="dxa"/>
            <w:tcBorders>
              <w:top w:val="nil"/>
              <w:left w:val="nil"/>
              <w:bottom w:val="single" w:sz="4" w:space="0" w:color="auto"/>
              <w:right w:val="single" w:sz="4" w:space="0" w:color="auto"/>
            </w:tcBorders>
            <w:shd w:val="clear" w:color="auto" w:fill="auto"/>
            <w:vAlign w:val="center"/>
            <w:hideMark/>
          </w:tcPr>
          <w:p w14:paraId="4F8F0397" w14:textId="77777777" w:rsidR="00470AD8" w:rsidRPr="00470AD8" w:rsidRDefault="00470AD8" w:rsidP="00470AD8">
            <w:pPr>
              <w:jc w:val="center"/>
              <w:rPr>
                <w:b/>
                <w:bCs/>
                <w:color w:val="FF0000"/>
              </w:rPr>
            </w:pPr>
            <w:r w:rsidRPr="00470AD8">
              <w:rPr>
                <w:b/>
                <w:bCs/>
                <w:color w:val="FF0000"/>
              </w:rPr>
              <w:t>220,00 €</w:t>
            </w:r>
          </w:p>
        </w:tc>
      </w:tr>
      <w:tr w:rsidR="00470AD8" w:rsidRPr="00470AD8" w14:paraId="4A144BE4" w14:textId="77777777" w:rsidTr="00470AD8">
        <w:trPr>
          <w:trHeight w:val="1260"/>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038D7804" w14:textId="77777777" w:rsidR="00470AD8" w:rsidRPr="00470AD8" w:rsidRDefault="00470AD8" w:rsidP="00470AD8">
            <w:pPr>
              <w:jc w:val="center"/>
            </w:pPr>
            <w:r w:rsidRPr="00470AD8">
              <w:t>27</w:t>
            </w:r>
          </w:p>
        </w:tc>
        <w:tc>
          <w:tcPr>
            <w:tcW w:w="1932" w:type="dxa"/>
            <w:tcBorders>
              <w:top w:val="nil"/>
              <w:left w:val="nil"/>
              <w:bottom w:val="single" w:sz="4" w:space="0" w:color="auto"/>
              <w:right w:val="single" w:sz="4" w:space="0" w:color="auto"/>
            </w:tcBorders>
            <w:shd w:val="clear" w:color="auto" w:fill="auto"/>
            <w:vAlign w:val="center"/>
            <w:hideMark/>
          </w:tcPr>
          <w:p w14:paraId="6541D258" w14:textId="77777777" w:rsidR="00470AD8" w:rsidRPr="00470AD8" w:rsidRDefault="00470AD8" w:rsidP="00470AD8">
            <w:pPr>
              <w:jc w:val="center"/>
            </w:pPr>
            <w:r w:rsidRPr="00470AD8">
              <w:t xml:space="preserve">Καλώδια σύνδεσης με μπανάνες, ρεύματος 19 Α, μήκος 25 </w:t>
            </w:r>
            <w:proofErr w:type="spellStart"/>
            <w:r w:rsidRPr="00470AD8">
              <w:t>cm</w:t>
            </w:r>
            <w:proofErr w:type="spellEnd"/>
            <w:r w:rsidRPr="00470AD8">
              <w:t>, κόκκινα</w:t>
            </w:r>
          </w:p>
        </w:tc>
        <w:tc>
          <w:tcPr>
            <w:tcW w:w="2597" w:type="dxa"/>
            <w:tcBorders>
              <w:top w:val="nil"/>
              <w:left w:val="nil"/>
              <w:bottom w:val="single" w:sz="4" w:space="0" w:color="auto"/>
              <w:right w:val="single" w:sz="4" w:space="0" w:color="auto"/>
            </w:tcBorders>
            <w:shd w:val="clear" w:color="auto" w:fill="auto"/>
            <w:vAlign w:val="center"/>
            <w:hideMark/>
          </w:tcPr>
          <w:p w14:paraId="292F7035" w14:textId="77777777" w:rsidR="00470AD8" w:rsidRPr="00470AD8" w:rsidRDefault="00470AD8" w:rsidP="00470AD8">
            <w:pPr>
              <w:jc w:val="center"/>
            </w:pPr>
            <w:proofErr w:type="spellStart"/>
            <w:r w:rsidRPr="00470AD8">
              <w:t>Leybold</w:t>
            </w:r>
            <w:proofErr w:type="spellEnd"/>
            <w:r w:rsidRPr="00470AD8">
              <w:t xml:space="preserve"> 500 411 ή αντίστοιχων προδιαγραφών</w:t>
            </w:r>
          </w:p>
        </w:tc>
        <w:tc>
          <w:tcPr>
            <w:tcW w:w="2512" w:type="dxa"/>
            <w:tcBorders>
              <w:top w:val="nil"/>
              <w:left w:val="nil"/>
              <w:bottom w:val="single" w:sz="4" w:space="0" w:color="auto"/>
              <w:right w:val="single" w:sz="4" w:space="0" w:color="auto"/>
            </w:tcBorders>
            <w:shd w:val="clear" w:color="auto" w:fill="auto"/>
            <w:vAlign w:val="center"/>
            <w:hideMark/>
          </w:tcPr>
          <w:p w14:paraId="1BF06CDC" w14:textId="77777777" w:rsidR="00470AD8" w:rsidRPr="00470AD8" w:rsidRDefault="00470AD8" w:rsidP="00470AD8">
            <w:pPr>
              <w:jc w:val="center"/>
              <w:rPr>
                <w:lang w:val="en-US"/>
              </w:rPr>
            </w:pPr>
            <w:r w:rsidRPr="00470AD8">
              <w:rPr>
                <w:lang w:val="en-US"/>
              </w:rPr>
              <w:t xml:space="preserve">For low-voltage circuits. Copper wires with plugs at both ends and fully insulated axial plug for adding additional </w:t>
            </w:r>
            <w:proofErr w:type="spellStart"/>
            <w:proofErr w:type="gramStart"/>
            <w:r w:rsidRPr="00470AD8">
              <w:rPr>
                <w:lang w:val="en-US"/>
              </w:rPr>
              <w:t>leads.Plugs</w:t>
            </w:r>
            <w:proofErr w:type="spellEnd"/>
            <w:proofErr w:type="gramEnd"/>
            <w:r w:rsidRPr="00470AD8">
              <w:rPr>
                <w:lang w:val="en-US"/>
              </w:rPr>
              <w:t xml:space="preserve"> and sockets: 4 mm diam.</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718CF1F6" w14:textId="77777777" w:rsidR="00470AD8" w:rsidRPr="00470AD8" w:rsidRDefault="00470AD8" w:rsidP="00470AD8">
            <w:pPr>
              <w:jc w:val="center"/>
            </w:pPr>
            <w:r w:rsidRPr="00470AD8">
              <w:t>1</w:t>
            </w:r>
          </w:p>
        </w:tc>
        <w:tc>
          <w:tcPr>
            <w:tcW w:w="1381" w:type="dxa"/>
            <w:tcBorders>
              <w:top w:val="nil"/>
              <w:left w:val="nil"/>
              <w:bottom w:val="single" w:sz="4" w:space="0" w:color="auto"/>
              <w:right w:val="single" w:sz="4" w:space="0" w:color="auto"/>
            </w:tcBorders>
            <w:shd w:val="clear" w:color="auto" w:fill="auto"/>
            <w:vAlign w:val="center"/>
            <w:hideMark/>
          </w:tcPr>
          <w:p w14:paraId="472B537E" w14:textId="77777777" w:rsidR="00470AD8" w:rsidRPr="00470AD8" w:rsidRDefault="00470AD8" w:rsidP="00470AD8">
            <w:pPr>
              <w:jc w:val="center"/>
            </w:pPr>
            <w:r w:rsidRPr="00470AD8">
              <w:t>10</w:t>
            </w:r>
          </w:p>
        </w:tc>
        <w:tc>
          <w:tcPr>
            <w:tcW w:w="1657" w:type="dxa"/>
            <w:tcBorders>
              <w:top w:val="nil"/>
              <w:left w:val="nil"/>
              <w:bottom w:val="single" w:sz="4" w:space="0" w:color="auto"/>
              <w:right w:val="single" w:sz="4" w:space="0" w:color="auto"/>
            </w:tcBorders>
            <w:shd w:val="clear" w:color="auto" w:fill="auto"/>
            <w:noWrap/>
            <w:vAlign w:val="center"/>
            <w:hideMark/>
          </w:tcPr>
          <w:p w14:paraId="642EDC9E" w14:textId="77777777" w:rsidR="00470AD8" w:rsidRPr="00470AD8" w:rsidRDefault="00470AD8" w:rsidP="00470AD8">
            <w:pPr>
              <w:jc w:val="center"/>
            </w:pPr>
            <w:r w:rsidRPr="00470AD8">
              <w:t>9,00 €</w:t>
            </w:r>
          </w:p>
        </w:tc>
        <w:tc>
          <w:tcPr>
            <w:tcW w:w="1413" w:type="dxa"/>
            <w:tcBorders>
              <w:top w:val="nil"/>
              <w:left w:val="nil"/>
              <w:bottom w:val="single" w:sz="4" w:space="0" w:color="auto"/>
              <w:right w:val="single" w:sz="4" w:space="0" w:color="auto"/>
            </w:tcBorders>
            <w:shd w:val="clear" w:color="auto" w:fill="auto"/>
            <w:vAlign w:val="center"/>
            <w:hideMark/>
          </w:tcPr>
          <w:p w14:paraId="74D27D0D" w14:textId="77777777" w:rsidR="00470AD8" w:rsidRPr="00470AD8" w:rsidRDefault="00470AD8" w:rsidP="00470AD8">
            <w:pPr>
              <w:jc w:val="center"/>
              <w:rPr>
                <w:b/>
                <w:bCs/>
                <w:color w:val="FF0000"/>
              </w:rPr>
            </w:pPr>
            <w:r w:rsidRPr="00470AD8">
              <w:rPr>
                <w:b/>
                <w:bCs/>
                <w:color w:val="FF0000"/>
              </w:rPr>
              <w:t>90,00 €</w:t>
            </w:r>
          </w:p>
        </w:tc>
      </w:tr>
      <w:tr w:rsidR="00470AD8" w:rsidRPr="00470AD8" w14:paraId="3C7F37A9" w14:textId="77777777" w:rsidTr="00470AD8">
        <w:trPr>
          <w:trHeight w:val="1260"/>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07B04086" w14:textId="77777777" w:rsidR="00470AD8" w:rsidRPr="00470AD8" w:rsidRDefault="00470AD8" w:rsidP="00470AD8">
            <w:pPr>
              <w:jc w:val="center"/>
            </w:pPr>
            <w:r w:rsidRPr="00470AD8">
              <w:t>28</w:t>
            </w:r>
          </w:p>
        </w:tc>
        <w:tc>
          <w:tcPr>
            <w:tcW w:w="1932" w:type="dxa"/>
            <w:tcBorders>
              <w:top w:val="nil"/>
              <w:left w:val="nil"/>
              <w:bottom w:val="single" w:sz="4" w:space="0" w:color="auto"/>
              <w:right w:val="single" w:sz="4" w:space="0" w:color="auto"/>
            </w:tcBorders>
            <w:shd w:val="clear" w:color="auto" w:fill="auto"/>
            <w:vAlign w:val="center"/>
            <w:hideMark/>
          </w:tcPr>
          <w:p w14:paraId="0FA80E3A" w14:textId="77777777" w:rsidR="00470AD8" w:rsidRPr="00470AD8" w:rsidRDefault="00470AD8" w:rsidP="00470AD8">
            <w:pPr>
              <w:jc w:val="center"/>
            </w:pPr>
            <w:r w:rsidRPr="00470AD8">
              <w:t xml:space="preserve">Καλώδια σύνδεσης με μπανάνες, ρεύματος 19 Α, μήκος 25 </w:t>
            </w:r>
            <w:proofErr w:type="spellStart"/>
            <w:r w:rsidRPr="00470AD8">
              <w:t>cm</w:t>
            </w:r>
            <w:proofErr w:type="spellEnd"/>
            <w:r w:rsidRPr="00470AD8">
              <w:t>, μπλε</w:t>
            </w:r>
          </w:p>
        </w:tc>
        <w:tc>
          <w:tcPr>
            <w:tcW w:w="2597" w:type="dxa"/>
            <w:tcBorders>
              <w:top w:val="nil"/>
              <w:left w:val="nil"/>
              <w:bottom w:val="single" w:sz="4" w:space="0" w:color="auto"/>
              <w:right w:val="single" w:sz="4" w:space="0" w:color="auto"/>
            </w:tcBorders>
            <w:shd w:val="clear" w:color="auto" w:fill="auto"/>
            <w:vAlign w:val="center"/>
            <w:hideMark/>
          </w:tcPr>
          <w:p w14:paraId="3D368DBA" w14:textId="77777777" w:rsidR="00470AD8" w:rsidRPr="00470AD8" w:rsidRDefault="00470AD8" w:rsidP="00470AD8">
            <w:pPr>
              <w:jc w:val="center"/>
            </w:pPr>
            <w:proofErr w:type="spellStart"/>
            <w:r w:rsidRPr="00470AD8">
              <w:t>Leybold</w:t>
            </w:r>
            <w:proofErr w:type="spellEnd"/>
            <w:r w:rsidRPr="00470AD8">
              <w:t xml:space="preserve"> 500 412 ή αντίστοιχων προδιαγραφών</w:t>
            </w:r>
          </w:p>
        </w:tc>
        <w:tc>
          <w:tcPr>
            <w:tcW w:w="2512" w:type="dxa"/>
            <w:tcBorders>
              <w:top w:val="nil"/>
              <w:left w:val="nil"/>
              <w:bottom w:val="single" w:sz="4" w:space="0" w:color="auto"/>
              <w:right w:val="single" w:sz="4" w:space="0" w:color="auto"/>
            </w:tcBorders>
            <w:shd w:val="clear" w:color="auto" w:fill="auto"/>
            <w:vAlign w:val="center"/>
            <w:hideMark/>
          </w:tcPr>
          <w:p w14:paraId="70E7FD6C" w14:textId="77777777" w:rsidR="00470AD8" w:rsidRPr="00470AD8" w:rsidRDefault="00470AD8" w:rsidP="00470AD8">
            <w:pPr>
              <w:jc w:val="center"/>
              <w:rPr>
                <w:lang w:val="en-US"/>
              </w:rPr>
            </w:pPr>
            <w:r w:rsidRPr="00470AD8">
              <w:rPr>
                <w:lang w:val="en-US"/>
              </w:rPr>
              <w:t xml:space="preserve">For low-voltage circuits. Copper wires with plugs at both ends and fully insulated axial plug for adding additional </w:t>
            </w:r>
            <w:proofErr w:type="spellStart"/>
            <w:proofErr w:type="gramStart"/>
            <w:r w:rsidRPr="00470AD8">
              <w:rPr>
                <w:lang w:val="en-US"/>
              </w:rPr>
              <w:t>leads.Plugs</w:t>
            </w:r>
            <w:proofErr w:type="spellEnd"/>
            <w:proofErr w:type="gramEnd"/>
            <w:r w:rsidRPr="00470AD8">
              <w:rPr>
                <w:lang w:val="en-US"/>
              </w:rPr>
              <w:t xml:space="preserve"> and sockets: 4 mm diam.</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0EF204CF" w14:textId="77777777" w:rsidR="00470AD8" w:rsidRPr="00470AD8" w:rsidRDefault="00470AD8" w:rsidP="00470AD8">
            <w:pPr>
              <w:jc w:val="center"/>
            </w:pPr>
            <w:r w:rsidRPr="00470AD8">
              <w:t>1</w:t>
            </w:r>
          </w:p>
        </w:tc>
        <w:tc>
          <w:tcPr>
            <w:tcW w:w="1381" w:type="dxa"/>
            <w:tcBorders>
              <w:top w:val="nil"/>
              <w:left w:val="nil"/>
              <w:bottom w:val="single" w:sz="4" w:space="0" w:color="auto"/>
              <w:right w:val="single" w:sz="4" w:space="0" w:color="auto"/>
            </w:tcBorders>
            <w:shd w:val="clear" w:color="auto" w:fill="auto"/>
            <w:vAlign w:val="center"/>
            <w:hideMark/>
          </w:tcPr>
          <w:p w14:paraId="75AF3451" w14:textId="77777777" w:rsidR="00470AD8" w:rsidRPr="00470AD8" w:rsidRDefault="00470AD8" w:rsidP="00470AD8">
            <w:pPr>
              <w:jc w:val="center"/>
            </w:pPr>
            <w:r w:rsidRPr="00470AD8">
              <w:t>10</w:t>
            </w:r>
          </w:p>
        </w:tc>
        <w:tc>
          <w:tcPr>
            <w:tcW w:w="1657" w:type="dxa"/>
            <w:tcBorders>
              <w:top w:val="nil"/>
              <w:left w:val="nil"/>
              <w:bottom w:val="single" w:sz="4" w:space="0" w:color="auto"/>
              <w:right w:val="single" w:sz="4" w:space="0" w:color="auto"/>
            </w:tcBorders>
            <w:shd w:val="clear" w:color="auto" w:fill="auto"/>
            <w:noWrap/>
            <w:vAlign w:val="center"/>
            <w:hideMark/>
          </w:tcPr>
          <w:p w14:paraId="5D76ED54" w14:textId="77777777" w:rsidR="00470AD8" w:rsidRPr="00470AD8" w:rsidRDefault="00470AD8" w:rsidP="00470AD8">
            <w:pPr>
              <w:jc w:val="center"/>
            </w:pPr>
            <w:r w:rsidRPr="00470AD8">
              <w:t>9,00 €</w:t>
            </w:r>
          </w:p>
        </w:tc>
        <w:tc>
          <w:tcPr>
            <w:tcW w:w="1413" w:type="dxa"/>
            <w:tcBorders>
              <w:top w:val="nil"/>
              <w:left w:val="nil"/>
              <w:bottom w:val="single" w:sz="4" w:space="0" w:color="auto"/>
              <w:right w:val="single" w:sz="4" w:space="0" w:color="auto"/>
            </w:tcBorders>
            <w:shd w:val="clear" w:color="auto" w:fill="auto"/>
            <w:vAlign w:val="center"/>
            <w:hideMark/>
          </w:tcPr>
          <w:p w14:paraId="367B8A8E" w14:textId="77777777" w:rsidR="00470AD8" w:rsidRPr="00470AD8" w:rsidRDefault="00470AD8" w:rsidP="00470AD8">
            <w:pPr>
              <w:jc w:val="center"/>
              <w:rPr>
                <w:b/>
                <w:bCs/>
                <w:color w:val="FF0000"/>
              </w:rPr>
            </w:pPr>
            <w:r w:rsidRPr="00470AD8">
              <w:rPr>
                <w:b/>
                <w:bCs/>
                <w:color w:val="FF0000"/>
              </w:rPr>
              <w:t>90,00 €</w:t>
            </w:r>
          </w:p>
        </w:tc>
      </w:tr>
      <w:tr w:rsidR="00470AD8" w:rsidRPr="00470AD8" w14:paraId="06ED9243" w14:textId="77777777" w:rsidTr="00470AD8">
        <w:trPr>
          <w:trHeight w:val="1260"/>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77873292" w14:textId="77777777" w:rsidR="00470AD8" w:rsidRPr="00470AD8" w:rsidRDefault="00470AD8" w:rsidP="00470AD8">
            <w:pPr>
              <w:jc w:val="center"/>
            </w:pPr>
            <w:r w:rsidRPr="00470AD8">
              <w:t>29</w:t>
            </w:r>
          </w:p>
        </w:tc>
        <w:tc>
          <w:tcPr>
            <w:tcW w:w="1932" w:type="dxa"/>
            <w:tcBorders>
              <w:top w:val="nil"/>
              <w:left w:val="nil"/>
              <w:bottom w:val="single" w:sz="4" w:space="0" w:color="auto"/>
              <w:right w:val="single" w:sz="4" w:space="0" w:color="auto"/>
            </w:tcBorders>
            <w:shd w:val="clear" w:color="auto" w:fill="auto"/>
            <w:vAlign w:val="center"/>
            <w:hideMark/>
          </w:tcPr>
          <w:p w14:paraId="18AC05A0" w14:textId="77777777" w:rsidR="00470AD8" w:rsidRPr="00470AD8" w:rsidRDefault="00470AD8" w:rsidP="00470AD8">
            <w:pPr>
              <w:jc w:val="center"/>
            </w:pPr>
            <w:r w:rsidRPr="00470AD8">
              <w:t xml:space="preserve">Καλώδια σύνδεσης με μπανάνες, ρεύματος 19 Α, μήκος 25 </w:t>
            </w:r>
            <w:proofErr w:type="spellStart"/>
            <w:r w:rsidRPr="00470AD8">
              <w:t>cm</w:t>
            </w:r>
            <w:proofErr w:type="spellEnd"/>
            <w:r w:rsidRPr="00470AD8">
              <w:t>, μαύρα</w:t>
            </w:r>
          </w:p>
        </w:tc>
        <w:tc>
          <w:tcPr>
            <w:tcW w:w="2597" w:type="dxa"/>
            <w:tcBorders>
              <w:top w:val="nil"/>
              <w:left w:val="nil"/>
              <w:bottom w:val="single" w:sz="4" w:space="0" w:color="auto"/>
              <w:right w:val="single" w:sz="4" w:space="0" w:color="auto"/>
            </w:tcBorders>
            <w:shd w:val="clear" w:color="auto" w:fill="auto"/>
            <w:vAlign w:val="center"/>
            <w:hideMark/>
          </w:tcPr>
          <w:p w14:paraId="1A6084E6" w14:textId="77777777" w:rsidR="00470AD8" w:rsidRPr="00470AD8" w:rsidRDefault="00470AD8" w:rsidP="00470AD8">
            <w:pPr>
              <w:jc w:val="center"/>
            </w:pPr>
            <w:proofErr w:type="spellStart"/>
            <w:r w:rsidRPr="00470AD8">
              <w:t>Leybold</w:t>
            </w:r>
            <w:proofErr w:type="spellEnd"/>
            <w:r w:rsidRPr="00470AD8">
              <w:t xml:space="preserve"> 500 414 ή αντίστοιχων προδιαγραφών</w:t>
            </w:r>
          </w:p>
        </w:tc>
        <w:tc>
          <w:tcPr>
            <w:tcW w:w="2512" w:type="dxa"/>
            <w:tcBorders>
              <w:top w:val="nil"/>
              <w:left w:val="nil"/>
              <w:bottom w:val="single" w:sz="4" w:space="0" w:color="auto"/>
              <w:right w:val="single" w:sz="4" w:space="0" w:color="auto"/>
            </w:tcBorders>
            <w:shd w:val="clear" w:color="auto" w:fill="auto"/>
            <w:vAlign w:val="center"/>
            <w:hideMark/>
          </w:tcPr>
          <w:p w14:paraId="03D720C2" w14:textId="77777777" w:rsidR="00470AD8" w:rsidRPr="00470AD8" w:rsidRDefault="00470AD8" w:rsidP="00470AD8">
            <w:pPr>
              <w:jc w:val="center"/>
              <w:rPr>
                <w:lang w:val="en-US"/>
              </w:rPr>
            </w:pPr>
            <w:r w:rsidRPr="00470AD8">
              <w:rPr>
                <w:lang w:val="en-US"/>
              </w:rPr>
              <w:t xml:space="preserve">For low-voltage circuits. Copper wires with plugs at both ends and fully insulated axial plug for adding additional </w:t>
            </w:r>
            <w:proofErr w:type="spellStart"/>
            <w:proofErr w:type="gramStart"/>
            <w:r w:rsidRPr="00470AD8">
              <w:rPr>
                <w:lang w:val="en-US"/>
              </w:rPr>
              <w:t>leads.Plugs</w:t>
            </w:r>
            <w:proofErr w:type="spellEnd"/>
            <w:proofErr w:type="gramEnd"/>
            <w:r w:rsidRPr="00470AD8">
              <w:rPr>
                <w:lang w:val="en-US"/>
              </w:rPr>
              <w:t xml:space="preserve"> and sockets: 4 mm diam.</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6F10649A" w14:textId="77777777" w:rsidR="00470AD8" w:rsidRPr="00470AD8" w:rsidRDefault="00470AD8" w:rsidP="00470AD8">
            <w:pPr>
              <w:jc w:val="center"/>
            </w:pPr>
            <w:r w:rsidRPr="00470AD8">
              <w:t>1</w:t>
            </w:r>
          </w:p>
        </w:tc>
        <w:tc>
          <w:tcPr>
            <w:tcW w:w="1381" w:type="dxa"/>
            <w:tcBorders>
              <w:top w:val="nil"/>
              <w:left w:val="nil"/>
              <w:bottom w:val="single" w:sz="4" w:space="0" w:color="auto"/>
              <w:right w:val="single" w:sz="4" w:space="0" w:color="auto"/>
            </w:tcBorders>
            <w:shd w:val="clear" w:color="auto" w:fill="auto"/>
            <w:vAlign w:val="center"/>
            <w:hideMark/>
          </w:tcPr>
          <w:p w14:paraId="62F055A3" w14:textId="77777777" w:rsidR="00470AD8" w:rsidRPr="00470AD8" w:rsidRDefault="00470AD8" w:rsidP="00470AD8">
            <w:pPr>
              <w:jc w:val="center"/>
            </w:pPr>
            <w:r w:rsidRPr="00470AD8">
              <w:t>10</w:t>
            </w:r>
          </w:p>
        </w:tc>
        <w:tc>
          <w:tcPr>
            <w:tcW w:w="1657" w:type="dxa"/>
            <w:tcBorders>
              <w:top w:val="nil"/>
              <w:left w:val="nil"/>
              <w:bottom w:val="single" w:sz="4" w:space="0" w:color="auto"/>
              <w:right w:val="single" w:sz="4" w:space="0" w:color="auto"/>
            </w:tcBorders>
            <w:shd w:val="clear" w:color="auto" w:fill="auto"/>
            <w:noWrap/>
            <w:vAlign w:val="center"/>
            <w:hideMark/>
          </w:tcPr>
          <w:p w14:paraId="39124B6C" w14:textId="77777777" w:rsidR="00470AD8" w:rsidRPr="00470AD8" w:rsidRDefault="00470AD8" w:rsidP="00470AD8">
            <w:pPr>
              <w:jc w:val="center"/>
            </w:pPr>
            <w:r w:rsidRPr="00470AD8">
              <w:t>9,00 €</w:t>
            </w:r>
          </w:p>
        </w:tc>
        <w:tc>
          <w:tcPr>
            <w:tcW w:w="1413" w:type="dxa"/>
            <w:tcBorders>
              <w:top w:val="nil"/>
              <w:left w:val="nil"/>
              <w:bottom w:val="single" w:sz="4" w:space="0" w:color="auto"/>
              <w:right w:val="single" w:sz="4" w:space="0" w:color="auto"/>
            </w:tcBorders>
            <w:shd w:val="clear" w:color="auto" w:fill="auto"/>
            <w:vAlign w:val="center"/>
            <w:hideMark/>
          </w:tcPr>
          <w:p w14:paraId="0DE435B8" w14:textId="77777777" w:rsidR="00470AD8" w:rsidRPr="00470AD8" w:rsidRDefault="00470AD8" w:rsidP="00470AD8">
            <w:pPr>
              <w:jc w:val="center"/>
              <w:rPr>
                <w:b/>
                <w:bCs/>
                <w:color w:val="FF0000"/>
              </w:rPr>
            </w:pPr>
            <w:r w:rsidRPr="00470AD8">
              <w:rPr>
                <w:b/>
                <w:bCs/>
                <w:color w:val="FF0000"/>
              </w:rPr>
              <w:t>90,00 €</w:t>
            </w:r>
          </w:p>
        </w:tc>
      </w:tr>
      <w:tr w:rsidR="00470AD8" w:rsidRPr="00470AD8" w14:paraId="1BD2B521" w14:textId="77777777" w:rsidTr="00470AD8">
        <w:trPr>
          <w:trHeight w:val="1260"/>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6310D394" w14:textId="77777777" w:rsidR="00470AD8" w:rsidRPr="00470AD8" w:rsidRDefault="00470AD8" w:rsidP="00470AD8">
            <w:pPr>
              <w:jc w:val="center"/>
            </w:pPr>
            <w:r w:rsidRPr="00470AD8">
              <w:t>30</w:t>
            </w:r>
          </w:p>
        </w:tc>
        <w:tc>
          <w:tcPr>
            <w:tcW w:w="1932" w:type="dxa"/>
            <w:tcBorders>
              <w:top w:val="nil"/>
              <w:left w:val="nil"/>
              <w:bottom w:val="single" w:sz="4" w:space="0" w:color="auto"/>
              <w:right w:val="single" w:sz="4" w:space="0" w:color="auto"/>
            </w:tcBorders>
            <w:shd w:val="clear" w:color="auto" w:fill="auto"/>
            <w:vAlign w:val="center"/>
            <w:hideMark/>
          </w:tcPr>
          <w:p w14:paraId="1791BA4C" w14:textId="77777777" w:rsidR="00470AD8" w:rsidRPr="00470AD8" w:rsidRDefault="00470AD8" w:rsidP="00470AD8">
            <w:pPr>
              <w:jc w:val="center"/>
            </w:pPr>
            <w:r w:rsidRPr="00470AD8">
              <w:t xml:space="preserve">Καλώδια σύνδεσης με μπανάνες, ρεύματος 19 Α, μήκος 50 </w:t>
            </w:r>
            <w:proofErr w:type="spellStart"/>
            <w:r w:rsidRPr="00470AD8">
              <w:t>cm</w:t>
            </w:r>
            <w:proofErr w:type="spellEnd"/>
            <w:r w:rsidRPr="00470AD8">
              <w:t>, κόκκινα</w:t>
            </w:r>
          </w:p>
        </w:tc>
        <w:tc>
          <w:tcPr>
            <w:tcW w:w="2597" w:type="dxa"/>
            <w:tcBorders>
              <w:top w:val="nil"/>
              <w:left w:val="nil"/>
              <w:bottom w:val="single" w:sz="4" w:space="0" w:color="auto"/>
              <w:right w:val="single" w:sz="4" w:space="0" w:color="auto"/>
            </w:tcBorders>
            <w:shd w:val="clear" w:color="auto" w:fill="auto"/>
            <w:vAlign w:val="center"/>
            <w:hideMark/>
          </w:tcPr>
          <w:p w14:paraId="4CA4ADCE" w14:textId="77777777" w:rsidR="00470AD8" w:rsidRPr="00470AD8" w:rsidRDefault="00470AD8" w:rsidP="00470AD8">
            <w:pPr>
              <w:jc w:val="center"/>
            </w:pPr>
            <w:proofErr w:type="spellStart"/>
            <w:r w:rsidRPr="00470AD8">
              <w:t>Leybold</w:t>
            </w:r>
            <w:proofErr w:type="spellEnd"/>
            <w:r w:rsidRPr="00470AD8">
              <w:t xml:space="preserve"> 500 421 ή αντίστοιχων προδιαγραφών</w:t>
            </w:r>
          </w:p>
        </w:tc>
        <w:tc>
          <w:tcPr>
            <w:tcW w:w="2512" w:type="dxa"/>
            <w:tcBorders>
              <w:top w:val="nil"/>
              <w:left w:val="nil"/>
              <w:bottom w:val="single" w:sz="4" w:space="0" w:color="auto"/>
              <w:right w:val="single" w:sz="4" w:space="0" w:color="auto"/>
            </w:tcBorders>
            <w:shd w:val="clear" w:color="auto" w:fill="auto"/>
            <w:vAlign w:val="center"/>
            <w:hideMark/>
          </w:tcPr>
          <w:p w14:paraId="64AC9A84" w14:textId="77777777" w:rsidR="00470AD8" w:rsidRPr="00470AD8" w:rsidRDefault="00470AD8" w:rsidP="00470AD8">
            <w:pPr>
              <w:jc w:val="center"/>
              <w:rPr>
                <w:lang w:val="en-US"/>
              </w:rPr>
            </w:pPr>
            <w:r w:rsidRPr="00470AD8">
              <w:rPr>
                <w:lang w:val="en-US"/>
              </w:rPr>
              <w:t xml:space="preserve">For low-voltage circuits. Copper wires with plugs at both ends and fully insulated axial plug for adding additional </w:t>
            </w:r>
            <w:proofErr w:type="spellStart"/>
            <w:proofErr w:type="gramStart"/>
            <w:r w:rsidRPr="00470AD8">
              <w:rPr>
                <w:lang w:val="en-US"/>
              </w:rPr>
              <w:lastRenderedPageBreak/>
              <w:t>leads.Plugs</w:t>
            </w:r>
            <w:proofErr w:type="spellEnd"/>
            <w:proofErr w:type="gramEnd"/>
            <w:r w:rsidRPr="00470AD8">
              <w:rPr>
                <w:lang w:val="en-US"/>
              </w:rPr>
              <w:t xml:space="preserve"> and sockets: 4 mm diam.</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4CB09C42" w14:textId="77777777" w:rsidR="00470AD8" w:rsidRPr="00470AD8" w:rsidRDefault="00470AD8" w:rsidP="00470AD8">
            <w:pPr>
              <w:jc w:val="center"/>
            </w:pPr>
            <w:r w:rsidRPr="00470AD8">
              <w:lastRenderedPageBreak/>
              <w:t>1</w:t>
            </w:r>
          </w:p>
        </w:tc>
        <w:tc>
          <w:tcPr>
            <w:tcW w:w="1381" w:type="dxa"/>
            <w:tcBorders>
              <w:top w:val="nil"/>
              <w:left w:val="nil"/>
              <w:bottom w:val="single" w:sz="4" w:space="0" w:color="auto"/>
              <w:right w:val="single" w:sz="4" w:space="0" w:color="auto"/>
            </w:tcBorders>
            <w:shd w:val="clear" w:color="auto" w:fill="auto"/>
            <w:vAlign w:val="center"/>
            <w:hideMark/>
          </w:tcPr>
          <w:p w14:paraId="2E6775CE" w14:textId="77777777" w:rsidR="00470AD8" w:rsidRPr="00470AD8" w:rsidRDefault="00470AD8" w:rsidP="00470AD8">
            <w:pPr>
              <w:jc w:val="center"/>
            </w:pPr>
            <w:r w:rsidRPr="00470AD8">
              <w:t>10</w:t>
            </w:r>
          </w:p>
        </w:tc>
        <w:tc>
          <w:tcPr>
            <w:tcW w:w="1657" w:type="dxa"/>
            <w:tcBorders>
              <w:top w:val="nil"/>
              <w:left w:val="nil"/>
              <w:bottom w:val="single" w:sz="4" w:space="0" w:color="auto"/>
              <w:right w:val="single" w:sz="4" w:space="0" w:color="auto"/>
            </w:tcBorders>
            <w:shd w:val="clear" w:color="auto" w:fill="auto"/>
            <w:noWrap/>
            <w:vAlign w:val="center"/>
            <w:hideMark/>
          </w:tcPr>
          <w:p w14:paraId="521F33E8" w14:textId="77777777" w:rsidR="00470AD8" w:rsidRPr="00470AD8" w:rsidRDefault="00470AD8" w:rsidP="00470AD8">
            <w:pPr>
              <w:jc w:val="center"/>
            </w:pPr>
            <w:r w:rsidRPr="00470AD8">
              <w:t>9,50 €</w:t>
            </w:r>
          </w:p>
        </w:tc>
        <w:tc>
          <w:tcPr>
            <w:tcW w:w="1413" w:type="dxa"/>
            <w:tcBorders>
              <w:top w:val="nil"/>
              <w:left w:val="nil"/>
              <w:bottom w:val="single" w:sz="4" w:space="0" w:color="auto"/>
              <w:right w:val="single" w:sz="4" w:space="0" w:color="auto"/>
            </w:tcBorders>
            <w:shd w:val="clear" w:color="auto" w:fill="auto"/>
            <w:vAlign w:val="center"/>
            <w:hideMark/>
          </w:tcPr>
          <w:p w14:paraId="12171D7B" w14:textId="77777777" w:rsidR="00470AD8" w:rsidRPr="00470AD8" w:rsidRDefault="00470AD8" w:rsidP="00470AD8">
            <w:pPr>
              <w:jc w:val="center"/>
              <w:rPr>
                <w:b/>
                <w:bCs/>
                <w:color w:val="FF0000"/>
              </w:rPr>
            </w:pPr>
            <w:r w:rsidRPr="00470AD8">
              <w:rPr>
                <w:b/>
                <w:bCs/>
                <w:color w:val="FF0000"/>
              </w:rPr>
              <w:t>95,00 €</w:t>
            </w:r>
          </w:p>
        </w:tc>
      </w:tr>
      <w:tr w:rsidR="00470AD8" w:rsidRPr="00470AD8" w14:paraId="3E5C4184" w14:textId="77777777" w:rsidTr="00470AD8">
        <w:trPr>
          <w:trHeight w:val="1260"/>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7D7B645D" w14:textId="77777777" w:rsidR="00470AD8" w:rsidRPr="00470AD8" w:rsidRDefault="00470AD8" w:rsidP="00470AD8">
            <w:pPr>
              <w:jc w:val="center"/>
            </w:pPr>
            <w:r w:rsidRPr="00470AD8">
              <w:t>31</w:t>
            </w:r>
          </w:p>
        </w:tc>
        <w:tc>
          <w:tcPr>
            <w:tcW w:w="1932" w:type="dxa"/>
            <w:tcBorders>
              <w:top w:val="nil"/>
              <w:left w:val="nil"/>
              <w:bottom w:val="single" w:sz="4" w:space="0" w:color="auto"/>
              <w:right w:val="single" w:sz="4" w:space="0" w:color="auto"/>
            </w:tcBorders>
            <w:shd w:val="clear" w:color="auto" w:fill="auto"/>
            <w:vAlign w:val="center"/>
            <w:hideMark/>
          </w:tcPr>
          <w:p w14:paraId="01C63887" w14:textId="77777777" w:rsidR="00470AD8" w:rsidRPr="00470AD8" w:rsidRDefault="00470AD8" w:rsidP="00470AD8">
            <w:pPr>
              <w:jc w:val="center"/>
            </w:pPr>
            <w:r w:rsidRPr="00470AD8">
              <w:t xml:space="preserve">Καλώδια σύνδεσης με μπανάνες, ρεύματος 19 Α, μήκος 50 </w:t>
            </w:r>
            <w:proofErr w:type="spellStart"/>
            <w:r w:rsidRPr="00470AD8">
              <w:t>cm</w:t>
            </w:r>
            <w:proofErr w:type="spellEnd"/>
            <w:r w:rsidRPr="00470AD8">
              <w:t>, μπλε</w:t>
            </w:r>
          </w:p>
        </w:tc>
        <w:tc>
          <w:tcPr>
            <w:tcW w:w="2597" w:type="dxa"/>
            <w:tcBorders>
              <w:top w:val="nil"/>
              <w:left w:val="nil"/>
              <w:bottom w:val="single" w:sz="4" w:space="0" w:color="auto"/>
              <w:right w:val="single" w:sz="4" w:space="0" w:color="auto"/>
            </w:tcBorders>
            <w:shd w:val="clear" w:color="auto" w:fill="auto"/>
            <w:vAlign w:val="center"/>
            <w:hideMark/>
          </w:tcPr>
          <w:p w14:paraId="2C734685" w14:textId="77777777" w:rsidR="00470AD8" w:rsidRPr="00470AD8" w:rsidRDefault="00470AD8" w:rsidP="00470AD8">
            <w:pPr>
              <w:jc w:val="center"/>
            </w:pPr>
            <w:proofErr w:type="spellStart"/>
            <w:r w:rsidRPr="00470AD8">
              <w:t>Leybold</w:t>
            </w:r>
            <w:proofErr w:type="spellEnd"/>
            <w:r w:rsidRPr="00470AD8">
              <w:t xml:space="preserve"> 500 422 ή αντίστοιχων προδιαγραφών</w:t>
            </w:r>
          </w:p>
        </w:tc>
        <w:tc>
          <w:tcPr>
            <w:tcW w:w="2512" w:type="dxa"/>
            <w:tcBorders>
              <w:top w:val="nil"/>
              <w:left w:val="nil"/>
              <w:bottom w:val="single" w:sz="4" w:space="0" w:color="auto"/>
              <w:right w:val="single" w:sz="4" w:space="0" w:color="auto"/>
            </w:tcBorders>
            <w:shd w:val="clear" w:color="auto" w:fill="auto"/>
            <w:vAlign w:val="center"/>
            <w:hideMark/>
          </w:tcPr>
          <w:p w14:paraId="5D652DFD" w14:textId="77777777" w:rsidR="00470AD8" w:rsidRPr="00470AD8" w:rsidRDefault="00470AD8" w:rsidP="00470AD8">
            <w:pPr>
              <w:jc w:val="center"/>
              <w:rPr>
                <w:lang w:val="en-US"/>
              </w:rPr>
            </w:pPr>
            <w:r w:rsidRPr="00470AD8">
              <w:rPr>
                <w:lang w:val="en-US"/>
              </w:rPr>
              <w:t xml:space="preserve">For low-voltage circuits. Copper wires with plugs at both ends and fully insulated axial plug for adding additional </w:t>
            </w:r>
            <w:proofErr w:type="spellStart"/>
            <w:proofErr w:type="gramStart"/>
            <w:r w:rsidRPr="00470AD8">
              <w:rPr>
                <w:lang w:val="en-US"/>
              </w:rPr>
              <w:t>leads.Plugs</w:t>
            </w:r>
            <w:proofErr w:type="spellEnd"/>
            <w:proofErr w:type="gramEnd"/>
            <w:r w:rsidRPr="00470AD8">
              <w:rPr>
                <w:lang w:val="en-US"/>
              </w:rPr>
              <w:t xml:space="preserve"> and sockets: 4 mm diam.</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0DA2334E" w14:textId="77777777" w:rsidR="00470AD8" w:rsidRPr="00470AD8" w:rsidRDefault="00470AD8" w:rsidP="00470AD8">
            <w:pPr>
              <w:jc w:val="center"/>
            </w:pPr>
            <w:r w:rsidRPr="00470AD8">
              <w:t>1</w:t>
            </w:r>
          </w:p>
        </w:tc>
        <w:tc>
          <w:tcPr>
            <w:tcW w:w="1381" w:type="dxa"/>
            <w:tcBorders>
              <w:top w:val="nil"/>
              <w:left w:val="nil"/>
              <w:bottom w:val="single" w:sz="4" w:space="0" w:color="auto"/>
              <w:right w:val="single" w:sz="4" w:space="0" w:color="auto"/>
            </w:tcBorders>
            <w:shd w:val="clear" w:color="auto" w:fill="auto"/>
            <w:vAlign w:val="center"/>
            <w:hideMark/>
          </w:tcPr>
          <w:p w14:paraId="2296FC7F" w14:textId="77777777" w:rsidR="00470AD8" w:rsidRPr="00470AD8" w:rsidRDefault="00470AD8" w:rsidP="00470AD8">
            <w:pPr>
              <w:jc w:val="center"/>
            </w:pPr>
            <w:r w:rsidRPr="00470AD8">
              <w:t>10</w:t>
            </w:r>
          </w:p>
        </w:tc>
        <w:tc>
          <w:tcPr>
            <w:tcW w:w="1657" w:type="dxa"/>
            <w:tcBorders>
              <w:top w:val="nil"/>
              <w:left w:val="nil"/>
              <w:bottom w:val="single" w:sz="4" w:space="0" w:color="auto"/>
              <w:right w:val="single" w:sz="4" w:space="0" w:color="auto"/>
            </w:tcBorders>
            <w:shd w:val="clear" w:color="auto" w:fill="auto"/>
            <w:noWrap/>
            <w:vAlign w:val="center"/>
            <w:hideMark/>
          </w:tcPr>
          <w:p w14:paraId="156160B7" w14:textId="77777777" w:rsidR="00470AD8" w:rsidRPr="00470AD8" w:rsidRDefault="00470AD8" w:rsidP="00470AD8">
            <w:pPr>
              <w:jc w:val="center"/>
            </w:pPr>
            <w:r w:rsidRPr="00470AD8">
              <w:t>9,50 €</w:t>
            </w:r>
          </w:p>
        </w:tc>
        <w:tc>
          <w:tcPr>
            <w:tcW w:w="1413" w:type="dxa"/>
            <w:tcBorders>
              <w:top w:val="nil"/>
              <w:left w:val="nil"/>
              <w:bottom w:val="single" w:sz="4" w:space="0" w:color="auto"/>
              <w:right w:val="single" w:sz="4" w:space="0" w:color="auto"/>
            </w:tcBorders>
            <w:shd w:val="clear" w:color="auto" w:fill="auto"/>
            <w:vAlign w:val="center"/>
            <w:hideMark/>
          </w:tcPr>
          <w:p w14:paraId="53C81862" w14:textId="77777777" w:rsidR="00470AD8" w:rsidRPr="00470AD8" w:rsidRDefault="00470AD8" w:rsidP="00470AD8">
            <w:pPr>
              <w:jc w:val="center"/>
              <w:rPr>
                <w:b/>
                <w:bCs/>
                <w:color w:val="FF0000"/>
              </w:rPr>
            </w:pPr>
            <w:r w:rsidRPr="00470AD8">
              <w:rPr>
                <w:b/>
                <w:bCs/>
                <w:color w:val="FF0000"/>
              </w:rPr>
              <w:t>95,00 €</w:t>
            </w:r>
          </w:p>
        </w:tc>
      </w:tr>
      <w:tr w:rsidR="00470AD8" w:rsidRPr="00470AD8" w14:paraId="0FA5ADA4" w14:textId="77777777" w:rsidTr="00470AD8">
        <w:trPr>
          <w:trHeight w:val="1260"/>
        </w:trPr>
        <w:tc>
          <w:tcPr>
            <w:tcW w:w="984" w:type="dxa"/>
            <w:tcBorders>
              <w:top w:val="nil"/>
              <w:left w:val="single" w:sz="4" w:space="0" w:color="auto"/>
              <w:bottom w:val="single" w:sz="4" w:space="0" w:color="auto"/>
              <w:right w:val="single" w:sz="4" w:space="0" w:color="auto"/>
            </w:tcBorders>
            <w:shd w:val="clear" w:color="auto" w:fill="auto"/>
            <w:vAlign w:val="center"/>
            <w:hideMark/>
          </w:tcPr>
          <w:p w14:paraId="744A3D97" w14:textId="77777777" w:rsidR="00470AD8" w:rsidRPr="00470AD8" w:rsidRDefault="00470AD8" w:rsidP="00470AD8">
            <w:pPr>
              <w:jc w:val="center"/>
            </w:pPr>
            <w:r w:rsidRPr="00470AD8">
              <w:t>32</w:t>
            </w:r>
          </w:p>
        </w:tc>
        <w:tc>
          <w:tcPr>
            <w:tcW w:w="1932" w:type="dxa"/>
            <w:tcBorders>
              <w:top w:val="nil"/>
              <w:left w:val="nil"/>
              <w:bottom w:val="single" w:sz="4" w:space="0" w:color="auto"/>
              <w:right w:val="single" w:sz="4" w:space="0" w:color="auto"/>
            </w:tcBorders>
            <w:shd w:val="clear" w:color="auto" w:fill="auto"/>
            <w:vAlign w:val="center"/>
            <w:hideMark/>
          </w:tcPr>
          <w:p w14:paraId="5F29C57C" w14:textId="77777777" w:rsidR="00470AD8" w:rsidRPr="00470AD8" w:rsidRDefault="00470AD8" w:rsidP="00470AD8">
            <w:pPr>
              <w:jc w:val="center"/>
            </w:pPr>
            <w:r w:rsidRPr="00470AD8">
              <w:t xml:space="preserve">Καλώδια σύνδεσης με μπανάνες, ρεύματος 19 Α, μήκος 50 </w:t>
            </w:r>
            <w:proofErr w:type="spellStart"/>
            <w:r w:rsidRPr="00470AD8">
              <w:t>cm</w:t>
            </w:r>
            <w:proofErr w:type="spellEnd"/>
            <w:r w:rsidRPr="00470AD8">
              <w:t>, μαύρα</w:t>
            </w:r>
          </w:p>
        </w:tc>
        <w:tc>
          <w:tcPr>
            <w:tcW w:w="2597" w:type="dxa"/>
            <w:tcBorders>
              <w:top w:val="nil"/>
              <w:left w:val="nil"/>
              <w:bottom w:val="single" w:sz="4" w:space="0" w:color="auto"/>
              <w:right w:val="single" w:sz="4" w:space="0" w:color="auto"/>
            </w:tcBorders>
            <w:shd w:val="clear" w:color="auto" w:fill="auto"/>
            <w:vAlign w:val="center"/>
            <w:hideMark/>
          </w:tcPr>
          <w:p w14:paraId="608A1B28" w14:textId="77777777" w:rsidR="00470AD8" w:rsidRPr="00470AD8" w:rsidRDefault="00470AD8" w:rsidP="00470AD8">
            <w:pPr>
              <w:jc w:val="center"/>
            </w:pPr>
            <w:proofErr w:type="spellStart"/>
            <w:r w:rsidRPr="00470AD8">
              <w:t>Leybold</w:t>
            </w:r>
            <w:proofErr w:type="spellEnd"/>
            <w:r w:rsidRPr="00470AD8">
              <w:t xml:space="preserve"> 500 424 ή αντίστοιχων προδιαγραφών</w:t>
            </w:r>
          </w:p>
        </w:tc>
        <w:tc>
          <w:tcPr>
            <w:tcW w:w="2512" w:type="dxa"/>
            <w:tcBorders>
              <w:top w:val="nil"/>
              <w:left w:val="nil"/>
              <w:bottom w:val="single" w:sz="4" w:space="0" w:color="auto"/>
              <w:right w:val="single" w:sz="4" w:space="0" w:color="auto"/>
            </w:tcBorders>
            <w:shd w:val="clear" w:color="auto" w:fill="auto"/>
            <w:vAlign w:val="center"/>
            <w:hideMark/>
          </w:tcPr>
          <w:p w14:paraId="2D40CA10" w14:textId="77777777" w:rsidR="00470AD8" w:rsidRPr="00470AD8" w:rsidRDefault="00470AD8" w:rsidP="00470AD8">
            <w:pPr>
              <w:jc w:val="center"/>
              <w:rPr>
                <w:lang w:val="en-US"/>
              </w:rPr>
            </w:pPr>
            <w:r w:rsidRPr="00470AD8">
              <w:rPr>
                <w:lang w:val="en-US"/>
              </w:rPr>
              <w:t xml:space="preserve">For low-voltage circuits. Copper wires with plugs at both ends and fully insulated axial plug for adding additional </w:t>
            </w:r>
            <w:proofErr w:type="spellStart"/>
            <w:proofErr w:type="gramStart"/>
            <w:r w:rsidRPr="00470AD8">
              <w:rPr>
                <w:lang w:val="en-US"/>
              </w:rPr>
              <w:t>leads.Plugs</w:t>
            </w:r>
            <w:proofErr w:type="spellEnd"/>
            <w:proofErr w:type="gramEnd"/>
            <w:r w:rsidRPr="00470AD8">
              <w:rPr>
                <w:lang w:val="en-US"/>
              </w:rPr>
              <w:t xml:space="preserve"> and sockets: 4 mm diam.</w:t>
            </w:r>
          </w:p>
        </w:tc>
        <w:tc>
          <w:tcPr>
            <w:tcW w:w="1553" w:type="dxa"/>
            <w:tcBorders>
              <w:top w:val="nil"/>
              <w:left w:val="single" w:sz="4" w:space="0" w:color="auto"/>
              <w:bottom w:val="single" w:sz="4" w:space="0" w:color="auto"/>
              <w:right w:val="single" w:sz="4" w:space="0" w:color="auto"/>
            </w:tcBorders>
            <w:shd w:val="clear" w:color="auto" w:fill="auto"/>
            <w:vAlign w:val="center"/>
            <w:hideMark/>
          </w:tcPr>
          <w:p w14:paraId="29949D4F" w14:textId="77777777" w:rsidR="00470AD8" w:rsidRPr="00470AD8" w:rsidRDefault="00470AD8" w:rsidP="00470AD8">
            <w:pPr>
              <w:jc w:val="center"/>
            </w:pPr>
            <w:r w:rsidRPr="00470AD8">
              <w:t>1</w:t>
            </w:r>
          </w:p>
        </w:tc>
        <w:tc>
          <w:tcPr>
            <w:tcW w:w="1381" w:type="dxa"/>
            <w:tcBorders>
              <w:top w:val="nil"/>
              <w:left w:val="nil"/>
              <w:bottom w:val="single" w:sz="4" w:space="0" w:color="auto"/>
              <w:right w:val="single" w:sz="4" w:space="0" w:color="auto"/>
            </w:tcBorders>
            <w:shd w:val="clear" w:color="auto" w:fill="auto"/>
            <w:vAlign w:val="center"/>
            <w:hideMark/>
          </w:tcPr>
          <w:p w14:paraId="45639CD7" w14:textId="77777777" w:rsidR="00470AD8" w:rsidRPr="00470AD8" w:rsidRDefault="00470AD8" w:rsidP="00470AD8">
            <w:pPr>
              <w:jc w:val="center"/>
            </w:pPr>
            <w:r w:rsidRPr="00470AD8">
              <w:t>10</w:t>
            </w:r>
          </w:p>
        </w:tc>
        <w:tc>
          <w:tcPr>
            <w:tcW w:w="1657" w:type="dxa"/>
            <w:tcBorders>
              <w:top w:val="nil"/>
              <w:left w:val="nil"/>
              <w:bottom w:val="single" w:sz="4" w:space="0" w:color="auto"/>
              <w:right w:val="single" w:sz="4" w:space="0" w:color="auto"/>
            </w:tcBorders>
            <w:shd w:val="clear" w:color="auto" w:fill="auto"/>
            <w:noWrap/>
            <w:vAlign w:val="center"/>
            <w:hideMark/>
          </w:tcPr>
          <w:p w14:paraId="1984C657" w14:textId="77777777" w:rsidR="00470AD8" w:rsidRPr="00470AD8" w:rsidRDefault="00470AD8" w:rsidP="00470AD8">
            <w:pPr>
              <w:jc w:val="center"/>
            </w:pPr>
            <w:r w:rsidRPr="00470AD8">
              <w:t>9,50 €</w:t>
            </w:r>
          </w:p>
        </w:tc>
        <w:tc>
          <w:tcPr>
            <w:tcW w:w="1413" w:type="dxa"/>
            <w:tcBorders>
              <w:top w:val="nil"/>
              <w:left w:val="nil"/>
              <w:bottom w:val="single" w:sz="4" w:space="0" w:color="auto"/>
              <w:right w:val="single" w:sz="4" w:space="0" w:color="auto"/>
            </w:tcBorders>
            <w:shd w:val="clear" w:color="auto" w:fill="auto"/>
            <w:vAlign w:val="center"/>
            <w:hideMark/>
          </w:tcPr>
          <w:p w14:paraId="15B9B01B" w14:textId="77777777" w:rsidR="00470AD8" w:rsidRPr="00470AD8" w:rsidRDefault="00470AD8" w:rsidP="00470AD8">
            <w:pPr>
              <w:jc w:val="center"/>
              <w:rPr>
                <w:b/>
                <w:bCs/>
                <w:color w:val="FF0000"/>
              </w:rPr>
            </w:pPr>
            <w:r w:rsidRPr="00470AD8">
              <w:rPr>
                <w:b/>
                <w:bCs/>
                <w:color w:val="FF0000"/>
              </w:rPr>
              <w:t>95,00 €</w:t>
            </w:r>
          </w:p>
        </w:tc>
      </w:tr>
      <w:tr w:rsidR="00470AD8" w:rsidRPr="00470AD8" w14:paraId="4B60FA9F" w14:textId="77777777" w:rsidTr="00470AD8">
        <w:trPr>
          <w:trHeight w:val="630"/>
        </w:trPr>
        <w:tc>
          <w:tcPr>
            <w:tcW w:w="984" w:type="dxa"/>
            <w:tcBorders>
              <w:top w:val="nil"/>
              <w:left w:val="nil"/>
              <w:bottom w:val="nil"/>
              <w:right w:val="nil"/>
            </w:tcBorders>
            <w:shd w:val="clear" w:color="auto" w:fill="auto"/>
            <w:vAlign w:val="center"/>
            <w:hideMark/>
          </w:tcPr>
          <w:p w14:paraId="62031809" w14:textId="77777777" w:rsidR="00470AD8" w:rsidRPr="00470AD8" w:rsidRDefault="00470AD8" w:rsidP="00470AD8">
            <w:pPr>
              <w:jc w:val="center"/>
              <w:rPr>
                <w:b/>
                <w:bCs/>
                <w:color w:val="FF0000"/>
              </w:rPr>
            </w:pPr>
          </w:p>
        </w:tc>
        <w:tc>
          <w:tcPr>
            <w:tcW w:w="1932" w:type="dxa"/>
            <w:tcBorders>
              <w:top w:val="nil"/>
              <w:left w:val="single" w:sz="4" w:space="0" w:color="auto"/>
              <w:bottom w:val="single" w:sz="4" w:space="0" w:color="auto"/>
              <w:right w:val="single" w:sz="4" w:space="0" w:color="auto"/>
            </w:tcBorders>
            <w:shd w:val="clear" w:color="auto" w:fill="auto"/>
            <w:vAlign w:val="center"/>
            <w:hideMark/>
          </w:tcPr>
          <w:p w14:paraId="2BBDF899" w14:textId="77777777" w:rsidR="00470AD8" w:rsidRPr="00470AD8" w:rsidRDefault="00470AD8" w:rsidP="00470AD8">
            <w:pPr>
              <w:jc w:val="center"/>
            </w:pPr>
            <w:r w:rsidRPr="00470AD8">
              <w:t> </w:t>
            </w:r>
          </w:p>
        </w:tc>
        <w:tc>
          <w:tcPr>
            <w:tcW w:w="2597" w:type="dxa"/>
            <w:tcBorders>
              <w:top w:val="single" w:sz="4" w:space="0" w:color="auto"/>
              <w:left w:val="nil"/>
              <w:bottom w:val="single" w:sz="4" w:space="0" w:color="auto"/>
              <w:right w:val="single" w:sz="4" w:space="0" w:color="auto"/>
            </w:tcBorders>
            <w:shd w:val="clear" w:color="auto" w:fill="auto"/>
            <w:vAlign w:val="center"/>
            <w:hideMark/>
          </w:tcPr>
          <w:p w14:paraId="31F6CB91" w14:textId="77777777" w:rsidR="00470AD8" w:rsidRPr="00470AD8" w:rsidRDefault="00470AD8" w:rsidP="00470AD8">
            <w:pPr>
              <w:jc w:val="center"/>
            </w:pPr>
            <w:r w:rsidRPr="00470AD8">
              <w:t> </w:t>
            </w:r>
          </w:p>
        </w:tc>
        <w:tc>
          <w:tcPr>
            <w:tcW w:w="2512" w:type="dxa"/>
            <w:tcBorders>
              <w:top w:val="single" w:sz="4" w:space="0" w:color="auto"/>
              <w:left w:val="nil"/>
              <w:bottom w:val="single" w:sz="4" w:space="0" w:color="auto"/>
              <w:right w:val="single" w:sz="4" w:space="0" w:color="auto"/>
            </w:tcBorders>
            <w:shd w:val="clear" w:color="auto" w:fill="auto"/>
            <w:vAlign w:val="center"/>
            <w:hideMark/>
          </w:tcPr>
          <w:p w14:paraId="63EC462D" w14:textId="77777777" w:rsidR="00470AD8" w:rsidRPr="00470AD8" w:rsidRDefault="00470AD8" w:rsidP="00470AD8">
            <w:pPr>
              <w:jc w:val="center"/>
            </w:pPr>
            <w:r w:rsidRPr="00470AD8">
              <w:t> </w:t>
            </w:r>
          </w:p>
        </w:tc>
        <w:tc>
          <w:tcPr>
            <w:tcW w:w="1553" w:type="dxa"/>
            <w:tcBorders>
              <w:top w:val="nil"/>
              <w:left w:val="nil"/>
              <w:bottom w:val="single" w:sz="4" w:space="0" w:color="auto"/>
              <w:right w:val="single" w:sz="4" w:space="0" w:color="auto"/>
            </w:tcBorders>
            <w:shd w:val="clear" w:color="auto" w:fill="auto"/>
            <w:vAlign w:val="center"/>
            <w:hideMark/>
          </w:tcPr>
          <w:p w14:paraId="7A4D17A4" w14:textId="77777777" w:rsidR="00470AD8" w:rsidRPr="00470AD8" w:rsidRDefault="00470AD8" w:rsidP="00470AD8">
            <w:pPr>
              <w:jc w:val="center"/>
            </w:pPr>
            <w:r w:rsidRPr="00470AD8">
              <w:t> </w:t>
            </w:r>
          </w:p>
        </w:tc>
        <w:tc>
          <w:tcPr>
            <w:tcW w:w="1381" w:type="dxa"/>
            <w:tcBorders>
              <w:top w:val="nil"/>
              <w:left w:val="nil"/>
              <w:bottom w:val="single" w:sz="4" w:space="0" w:color="auto"/>
              <w:right w:val="single" w:sz="4" w:space="0" w:color="auto"/>
            </w:tcBorders>
            <w:shd w:val="clear" w:color="auto" w:fill="auto"/>
            <w:noWrap/>
            <w:vAlign w:val="center"/>
            <w:hideMark/>
          </w:tcPr>
          <w:p w14:paraId="7A90F2F9" w14:textId="77777777" w:rsidR="00470AD8" w:rsidRPr="00470AD8" w:rsidRDefault="00470AD8" w:rsidP="00470AD8">
            <w:pPr>
              <w:jc w:val="center"/>
            </w:pPr>
            <w:r w:rsidRPr="00470AD8">
              <w:t> </w:t>
            </w:r>
          </w:p>
        </w:tc>
        <w:tc>
          <w:tcPr>
            <w:tcW w:w="1657" w:type="dxa"/>
            <w:tcBorders>
              <w:top w:val="nil"/>
              <w:left w:val="nil"/>
              <w:bottom w:val="single" w:sz="4" w:space="0" w:color="auto"/>
              <w:right w:val="single" w:sz="4" w:space="0" w:color="auto"/>
            </w:tcBorders>
            <w:shd w:val="clear" w:color="auto" w:fill="auto"/>
            <w:noWrap/>
            <w:vAlign w:val="center"/>
            <w:hideMark/>
          </w:tcPr>
          <w:p w14:paraId="25C6392A" w14:textId="77777777" w:rsidR="00470AD8" w:rsidRPr="00470AD8" w:rsidRDefault="00470AD8" w:rsidP="00470AD8">
            <w:pPr>
              <w:jc w:val="center"/>
              <w:rPr>
                <w:color w:val="000000"/>
              </w:rPr>
            </w:pPr>
            <w:r w:rsidRPr="00470AD8">
              <w:rPr>
                <w:color w:val="000000"/>
              </w:rPr>
              <w:t> </w:t>
            </w:r>
          </w:p>
        </w:tc>
        <w:tc>
          <w:tcPr>
            <w:tcW w:w="1413" w:type="dxa"/>
            <w:tcBorders>
              <w:top w:val="nil"/>
              <w:left w:val="nil"/>
              <w:bottom w:val="single" w:sz="4" w:space="0" w:color="auto"/>
              <w:right w:val="single" w:sz="4" w:space="0" w:color="auto"/>
            </w:tcBorders>
            <w:shd w:val="clear" w:color="auto" w:fill="auto"/>
            <w:vAlign w:val="center"/>
            <w:hideMark/>
          </w:tcPr>
          <w:p w14:paraId="408BB9BA" w14:textId="77777777" w:rsidR="00470AD8" w:rsidRPr="00470AD8" w:rsidRDefault="00470AD8" w:rsidP="00470AD8">
            <w:pPr>
              <w:jc w:val="center"/>
              <w:rPr>
                <w:b/>
                <w:bCs/>
                <w:color w:val="FF0000"/>
              </w:rPr>
            </w:pPr>
            <w:r w:rsidRPr="00470AD8">
              <w:rPr>
                <w:b/>
                <w:bCs/>
                <w:color w:val="FF0000"/>
              </w:rPr>
              <w:t> </w:t>
            </w:r>
          </w:p>
        </w:tc>
      </w:tr>
      <w:tr w:rsidR="00470AD8" w:rsidRPr="00470AD8" w14:paraId="4D374770" w14:textId="77777777" w:rsidTr="00470AD8">
        <w:trPr>
          <w:trHeight w:val="900"/>
        </w:trPr>
        <w:tc>
          <w:tcPr>
            <w:tcW w:w="984" w:type="dxa"/>
            <w:tcBorders>
              <w:top w:val="nil"/>
              <w:left w:val="nil"/>
              <w:bottom w:val="nil"/>
              <w:right w:val="nil"/>
            </w:tcBorders>
            <w:shd w:val="clear" w:color="auto" w:fill="auto"/>
            <w:vAlign w:val="center"/>
            <w:hideMark/>
          </w:tcPr>
          <w:p w14:paraId="627B8EBC" w14:textId="77777777" w:rsidR="00470AD8" w:rsidRPr="00470AD8" w:rsidRDefault="00470AD8" w:rsidP="00470AD8">
            <w:pPr>
              <w:jc w:val="center"/>
              <w:rPr>
                <w:b/>
                <w:bCs/>
                <w:color w:val="FF0000"/>
              </w:rPr>
            </w:pPr>
          </w:p>
        </w:tc>
        <w:tc>
          <w:tcPr>
            <w:tcW w:w="1932" w:type="dxa"/>
            <w:tcBorders>
              <w:top w:val="nil"/>
              <w:left w:val="single" w:sz="4" w:space="0" w:color="auto"/>
              <w:bottom w:val="single" w:sz="4" w:space="0" w:color="auto"/>
              <w:right w:val="single" w:sz="4" w:space="0" w:color="auto"/>
            </w:tcBorders>
            <w:shd w:val="clear" w:color="auto" w:fill="auto"/>
            <w:vAlign w:val="center"/>
            <w:hideMark/>
          </w:tcPr>
          <w:p w14:paraId="391FAE7E" w14:textId="77777777" w:rsidR="00470AD8" w:rsidRPr="00470AD8" w:rsidRDefault="00470AD8" w:rsidP="00470AD8">
            <w:pPr>
              <w:jc w:val="center"/>
            </w:pPr>
            <w:r w:rsidRPr="00470AD8">
              <w:t> </w:t>
            </w:r>
          </w:p>
        </w:tc>
        <w:tc>
          <w:tcPr>
            <w:tcW w:w="2597" w:type="dxa"/>
            <w:tcBorders>
              <w:top w:val="nil"/>
              <w:left w:val="nil"/>
              <w:bottom w:val="single" w:sz="4" w:space="0" w:color="auto"/>
              <w:right w:val="single" w:sz="4" w:space="0" w:color="auto"/>
            </w:tcBorders>
            <w:shd w:val="clear" w:color="auto" w:fill="auto"/>
            <w:vAlign w:val="center"/>
            <w:hideMark/>
          </w:tcPr>
          <w:p w14:paraId="0F75FCB5" w14:textId="77777777" w:rsidR="00470AD8" w:rsidRPr="00470AD8" w:rsidRDefault="00470AD8" w:rsidP="00470AD8">
            <w:pPr>
              <w:jc w:val="center"/>
            </w:pPr>
            <w:r w:rsidRPr="00470AD8">
              <w:t> </w:t>
            </w:r>
          </w:p>
        </w:tc>
        <w:tc>
          <w:tcPr>
            <w:tcW w:w="2512" w:type="dxa"/>
            <w:tcBorders>
              <w:top w:val="nil"/>
              <w:left w:val="nil"/>
              <w:bottom w:val="single" w:sz="4" w:space="0" w:color="auto"/>
              <w:right w:val="single" w:sz="4" w:space="0" w:color="auto"/>
            </w:tcBorders>
            <w:shd w:val="clear" w:color="auto" w:fill="auto"/>
            <w:vAlign w:val="center"/>
            <w:hideMark/>
          </w:tcPr>
          <w:p w14:paraId="3C6C5291" w14:textId="77777777" w:rsidR="00470AD8" w:rsidRPr="00470AD8" w:rsidRDefault="00470AD8" w:rsidP="00470AD8">
            <w:pPr>
              <w:jc w:val="center"/>
            </w:pPr>
            <w:r w:rsidRPr="00470AD8">
              <w:t> </w:t>
            </w:r>
          </w:p>
        </w:tc>
        <w:tc>
          <w:tcPr>
            <w:tcW w:w="1553" w:type="dxa"/>
            <w:tcBorders>
              <w:top w:val="nil"/>
              <w:left w:val="nil"/>
              <w:bottom w:val="single" w:sz="4" w:space="0" w:color="auto"/>
              <w:right w:val="single" w:sz="4" w:space="0" w:color="auto"/>
            </w:tcBorders>
            <w:shd w:val="clear" w:color="auto" w:fill="auto"/>
            <w:vAlign w:val="center"/>
            <w:hideMark/>
          </w:tcPr>
          <w:p w14:paraId="22A861F7" w14:textId="77777777" w:rsidR="00470AD8" w:rsidRPr="00470AD8" w:rsidRDefault="00470AD8" w:rsidP="00470AD8">
            <w:pPr>
              <w:jc w:val="center"/>
            </w:pPr>
            <w:r w:rsidRPr="00470AD8">
              <w:t> </w:t>
            </w:r>
          </w:p>
        </w:tc>
        <w:tc>
          <w:tcPr>
            <w:tcW w:w="1381" w:type="dxa"/>
            <w:tcBorders>
              <w:top w:val="nil"/>
              <w:left w:val="nil"/>
              <w:bottom w:val="single" w:sz="4" w:space="0" w:color="auto"/>
              <w:right w:val="single" w:sz="4" w:space="0" w:color="auto"/>
            </w:tcBorders>
            <w:shd w:val="clear" w:color="auto" w:fill="auto"/>
            <w:noWrap/>
            <w:vAlign w:val="center"/>
            <w:hideMark/>
          </w:tcPr>
          <w:p w14:paraId="30C2F9AD" w14:textId="77777777" w:rsidR="00470AD8" w:rsidRPr="00470AD8" w:rsidRDefault="00470AD8" w:rsidP="00470AD8">
            <w:pPr>
              <w:jc w:val="center"/>
            </w:pPr>
            <w:r w:rsidRPr="00470AD8">
              <w:t> </w:t>
            </w:r>
          </w:p>
        </w:tc>
        <w:tc>
          <w:tcPr>
            <w:tcW w:w="1657" w:type="dxa"/>
            <w:tcBorders>
              <w:top w:val="nil"/>
              <w:left w:val="nil"/>
              <w:bottom w:val="single" w:sz="4" w:space="0" w:color="auto"/>
              <w:right w:val="single" w:sz="4" w:space="0" w:color="auto"/>
            </w:tcBorders>
            <w:shd w:val="clear" w:color="auto" w:fill="auto"/>
            <w:noWrap/>
            <w:vAlign w:val="center"/>
            <w:hideMark/>
          </w:tcPr>
          <w:p w14:paraId="42F13D7C" w14:textId="77777777" w:rsidR="00470AD8" w:rsidRPr="00470AD8" w:rsidRDefault="00470AD8" w:rsidP="00470AD8">
            <w:pPr>
              <w:jc w:val="center"/>
            </w:pPr>
            <w:r w:rsidRPr="00470AD8">
              <w:t>ΣΥΝΟΛΟ</w:t>
            </w:r>
          </w:p>
        </w:tc>
        <w:tc>
          <w:tcPr>
            <w:tcW w:w="1413" w:type="dxa"/>
            <w:tcBorders>
              <w:top w:val="nil"/>
              <w:left w:val="nil"/>
              <w:bottom w:val="single" w:sz="4" w:space="0" w:color="auto"/>
              <w:right w:val="single" w:sz="4" w:space="0" w:color="auto"/>
            </w:tcBorders>
            <w:shd w:val="clear" w:color="auto" w:fill="auto"/>
            <w:vAlign w:val="center"/>
            <w:hideMark/>
          </w:tcPr>
          <w:p w14:paraId="3BD09D82" w14:textId="77777777" w:rsidR="00470AD8" w:rsidRPr="00470AD8" w:rsidRDefault="00470AD8" w:rsidP="00470AD8">
            <w:pPr>
              <w:jc w:val="center"/>
              <w:rPr>
                <w:b/>
                <w:bCs/>
                <w:color w:val="FF0000"/>
              </w:rPr>
            </w:pPr>
            <w:r w:rsidRPr="00470AD8">
              <w:rPr>
                <w:b/>
                <w:bCs/>
                <w:color w:val="FF0000"/>
              </w:rPr>
              <w:t>2.562,50 €</w:t>
            </w:r>
          </w:p>
        </w:tc>
      </w:tr>
    </w:tbl>
    <w:p w14:paraId="68092194" w14:textId="77777777" w:rsidR="00470AD8" w:rsidRDefault="00470AD8" w:rsidP="00C40952">
      <w:pPr>
        <w:suppressAutoHyphens/>
        <w:rPr>
          <w:rFonts w:ascii="Garamond" w:hAnsi="Garamond"/>
          <w:b/>
          <w:sz w:val="24"/>
          <w:szCs w:val="24"/>
          <w:u w:val="single"/>
        </w:rPr>
      </w:pPr>
    </w:p>
    <w:p w14:paraId="379A4705" w14:textId="77777777" w:rsidR="00470AD8" w:rsidRDefault="00470AD8" w:rsidP="00C40952">
      <w:pPr>
        <w:suppressAutoHyphens/>
        <w:rPr>
          <w:rFonts w:ascii="Garamond" w:hAnsi="Garamond"/>
          <w:b/>
          <w:sz w:val="24"/>
          <w:szCs w:val="24"/>
          <w:u w:val="single"/>
        </w:rPr>
      </w:pPr>
    </w:p>
    <w:p w14:paraId="7CD1E1C2" w14:textId="77777777" w:rsidR="00470AD8" w:rsidRDefault="00470AD8" w:rsidP="00C40952">
      <w:pPr>
        <w:suppressAutoHyphens/>
        <w:rPr>
          <w:rFonts w:ascii="Garamond" w:hAnsi="Garamond"/>
          <w:b/>
          <w:sz w:val="24"/>
          <w:szCs w:val="24"/>
          <w:u w:val="single"/>
        </w:rPr>
      </w:pPr>
    </w:p>
    <w:p w14:paraId="0A867D73" w14:textId="7E0C68AA" w:rsidR="009A2962" w:rsidRDefault="009A2962">
      <w:pPr>
        <w:rPr>
          <w:rFonts w:ascii="Garamond" w:hAnsi="Garamond"/>
          <w:b/>
          <w:sz w:val="24"/>
          <w:szCs w:val="24"/>
          <w:u w:val="single"/>
        </w:rPr>
      </w:pPr>
      <w:r>
        <w:rPr>
          <w:rFonts w:ascii="Garamond" w:hAnsi="Garamond"/>
          <w:b/>
          <w:sz w:val="24"/>
          <w:szCs w:val="24"/>
          <w:u w:val="single"/>
        </w:rPr>
        <w:br w:type="page"/>
      </w:r>
    </w:p>
    <w:p w14:paraId="3D1837FF" w14:textId="77777777" w:rsidR="00470AD8" w:rsidRDefault="00470AD8" w:rsidP="00C40952">
      <w:pPr>
        <w:suppressAutoHyphens/>
        <w:rPr>
          <w:rFonts w:ascii="Garamond" w:hAnsi="Garamond"/>
          <w:b/>
          <w:sz w:val="24"/>
          <w:szCs w:val="24"/>
          <w:u w:val="single"/>
        </w:rPr>
      </w:pPr>
    </w:p>
    <w:p w14:paraId="350FC148" w14:textId="77777777" w:rsidR="00470AD8" w:rsidRDefault="00470AD8" w:rsidP="00C40952">
      <w:pPr>
        <w:suppressAutoHyphens/>
        <w:rPr>
          <w:rFonts w:ascii="Garamond" w:hAnsi="Garamond"/>
          <w:b/>
          <w:sz w:val="24"/>
          <w:szCs w:val="24"/>
          <w:u w:val="single"/>
        </w:rPr>
      </w:pPr>
    </w:p>
    <w:p w14:paraId="08386C93" w14:textId="77777777" w:rsidR="00161B5A" w:rsidRDefault="00161B5A" w:rsidP="00C40952">
      <w:pPr>
        <w:suppressAutoHyphens/>
        <w:rPr>
          <w:rFonts w:ascii="Garamond" w:hAnsi="Garamond"/>
          <w:b/>
          <w:sz w:val="24"/>
          <w:szCs w:val="24"/>
          <w:u w:val="single"/>
        </w:rPr>
      </w:pPr>
    </w:p>
    <w:p w14:paraId="1212BDED" w14:textId="77777777" w:rsidR="007D2495" w:rsidRDefault="007D2495" w:rsidP="00C40952">
      <w:pPr>
        <w:suppressAutoHyphens/>
        <w:rPr>
          <w:rFonts w:ascii="Garamond" w:hAnsi="Garamond"/>
          <w:b/>
          <w:sz w:val="24"/>
          <w:szCs w:val="24"/>
          <w:u w:val="single"/>
        </w:rPr>
      </w:pPr>
    </w:p>
    <w:p w14:paraId="740CF780" w14:textId="64F97BB6" w:rsidR="00C40952" w:rsidRDefault="00C40952" w:rsidP="00C40952">
      <w:pPr>
        <w:suppressAutoHyphens/>
        <w:rPr>
          <w:rFonts w:ascii="Garamond" w:hAnsi="Garamond"/>
          <w:b/>
          <w:sz w:val="24"/>
          <w:szCs w:val="24"/>
          <w:u w:val="single"/>
        </w:rPr>
      </w:pPr>
      <w:r>
        <w:rPr>
          <w:rFonts w:ascii="Garamond" w:hAnsi="Garamond"/>
          <w:b/>
          <w:sz w:val="24"/>
          <w:szCs w:val="24"/>
          <w:u w:val="single"/>
        </w:rPr>
        <w:t xml:space="preserve">ΤΜΗΜΑ 3. </w:t>
      </w:r>
      <w:r w:rsidR="00470AD8">
        <w:rPr>
          <w:rFonts w:ascii="Garamond" w:hAnsi="Garamond"/>
          <w:b/>
          <w:sz w:val="24"/>
          <w:szCs w:val="24"/>
          <w:u w:val="single"/>
        </w:rPr>
        <w:t>ΜΙΚΡΟΟΡΓΑΝΑ ΤΕΤΥ</w:t>
      </w:r>
    </w:p>
    <w:p w14:paraId="2BC72AE4" w14:textId="77777777" w:rsidR="00470AD8" w:rsidRDefault="00470AD8" w:rsidP="00C40952">
      <w:pPr>
        <w:suppressAutoHyphens/>
        <w:rPr>
          <w:rFonts w:ascii="Garamond" w:hAnsi="Garamond"/>
          <w:b/>
          <w:sz w:val="24"/>
          <w:szCs w:val="24"/>
          <w:u w:val="single"/>
        </w:rPr>
      </w:pPr>
    </w:p>
    <w:p w14:paraId="56728A44" w14:textId="322C7C0C" w:rsidR="00C40952" w:rsidRPr="00717294" w:rsidRDefault="00A102E5" w:rsidP="00C40952">
      <w:pPr>
        <w:suppressAutoHyphens/>
        <w:rPr>
          <w:rFonts w:ascii="Garamond" w:hAnsi="Garamond"/>
          <w:b/>
          <w:sz w:val="24"/>
          <w:szCs w:val="24"/>
          <w:u w:val="single"/>
        </w:rPr>
      </w:pPr>
      <w:r w:rsidRPr="00A102E5">
        <w:rPr>
          <w:noProof/>
        </w:rPr>
        <w:drawing>
          <wp:inline distT="0" distB="0" distL="0" distR="0" wp14:anchorId="3F1AA88B" wp14:editId="2ED76508">
            <wp:extent cx="9071610" cy="4486275"/>
            <wp:effectExtent l="0" t="0" r="0" b="9525"/>
            <wp:docPr id="64717624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71610" cy="4486275"/>
                    </a:xfrm>
                    <a:prstGeom prst="rect">
                      <a:avLst/>
                    </a:prstGeom>
                    <a:noFill/>
                    <a:ln>
                      <a:noFill/>
                    </a:ln>
                  </pic:spPr>
                </pic:pic>
              </a:graphicData>
            </a:graphic>
          </wp:inline>
        </w:drawing>
      </w:r>
    </w:p>
    <w:p w14:paraId="032F36A9" w14:textId="77777777" w:rsidR="00C40952" w:rsidRPr="00717294" w:rsidRDefault="00C40952" w:rsidP="00C40952">
      <w:pPr>
        <w:suppressAutoHyphens/>
        <w:rPr>
          <w:rFonts w:ascii="Garamond" w:hAnsi="Garamond"/>
          <w:b/>
          <w:sz w:val="24"/>
          <w:szCs w:val="24"/>
          <w:u w:val="single"/>
        </w:rPr>
      </w:pPr>
    </w:p>
    <w:p w14:paraId="708DB14E" w14:textId="77777777" w:rsidR="009A2962" w:rsidRDefault="009A2962" w:rsidP="00C40952">
      <w:pPr>
        <w:suppressAutoHyphens/>
        <w:rPr>
          <w:rFonts w:ascii="Garamond" w:hAnsi="Garamond"/>
          <w:b/>
          <w:sz w:val="24"/>
          <w:szCs w:val="24"/>
          <w:u w:val="single"/>
        </w:rPr>
      </w:pPr>
    </w:p>
    <w:p w14:paraId="4550B0B5" w14:textId="6528FD63" w:rsidR="00C40952" w:rsidRDefault="00C40952" w:rsidP="00C40952">
      <w:pPr>
        <w:suppressAutoHyphens/>
        <w:rPr>
          <w:rFonts w:ascii="Garamond" w:hAnsi="Garamond"/>
          <w:b/>
          <w:sz w:val="24"/>
          <w:szCs w:val="24"/>
          <w:u w:val="single"/>
        </w:rPr>
      </w:pPr>
      <w:r>
        <w:rPr>
          <w:rFonts w:ascii="Garamond" w:hAnsi="Garamond"/>
          <w:b/>
          <w:sz w:val="24"/>
          <w:szCs w:val="24"/>
          <w:u w:val="single"/>
        </w:rPr>
        <w:lastRenderedPageBreak/>
        <w:t xml:space="preserve">ΤΜΗΜΑ 4. </w:t>
      </w:r>
      <w:r w:rsidR="00470AD8">
        <w:rPr>
          <w:rFonts w:ascii="Garamond" w:hAnsi="Garamond"/>
          <w:b/>
          <w:sz w:val="24"/>
          <w:szCs w:val="24"/>
          <w:u w:val="single"/>
        </w:rPr>
        <w:t>ΧΗΜΙΚΑ ΑΝΤΙΔΡΑΣΤΗΡΙΑ</w:t>
      </w:r>
      <w:r>
        <w:rPr>
          <w:rFonts w:ascii="Garamond" w:hAnsi="Garamond"/>
          <w:b/>
          <w:sz w:val="24"/>
          <w:szCs w:val="24"/>
          <w:u w:val="single"/>
        </w:rPr>
        <w:t xml:space="preserve"> ΤΜ. ΒΙΟΛΟΓΙΑΣ</w:t>
      </w:r>
    </w:p>
    <w:p w14:paraId="3100DE05" w14:textId="77777777" w:rsidR="00CF7050" w:rsidRPr="00717294" w:rsidRDefault="00CF7050" w:rsidP="00C40952">
      <w:pPr>
        <w:suppressAutoHyphens/>
        <w:rPr>
          <w:rFonts w:ascii="Garamond" w:hAnsi="Garamond"/>
          <w:b/>
          <w:sz w:val="24"/>
          <w:szCs w:val="24"/>
          <w:u w:val="single"/>
        </w:rPr>
      </w:pPr>
    </w:p>
    <w:tbl>
      <w:tblPr>
        <w:tblW w:w="13500" w:type="dxa"/>
        <w:tblLook w:val="04A0" w:firstRow="1" w:lastRow="0" w:firstColumn="1" w:lastColumn="0" w:noHBand="0" w:noVBand="1"/>
      </w:tblPr>
      <w:tblGrid>
        <w:gridCol w:w="927"/>
        <w:gridCol w:w="3202"/>
        <w:gridCol w:w="3122"/>
        <w:gridCol w:w="1686"/>
        <w:gridCol w:w="3139"/>
        <w:gridCol w:w="1424"/>
      </w:tblGrid>
      <w:tr w:rsidR="00A102E5" w:rsidRPr="00A102E5" w14:paraId="4737D203" w14:textId="77777777" w:rsidTr="00A102E5">
        <w:trPr>
          <w:trHeight w:val="780"/>
        </w:trPr>
        <w:tc>
          <w:tcPr>
            <w:tcW w:w="9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359400" w14:textId="77777777" w:rsidR="00A102E5" w:rsidRPr="00A102E5" w:rsidRDefault="00A102E5" w:rsidP="00A102E5">
            <w:pPr>
              <w:jc w:val="center"/>
              <w:rPr>
                <w:rFonts w:ascii="Comic Sans MS" w:hAnsi="Comic Sans MS" w:cs="Calibri"/>
                <w:b/>
                <w:bCs/>
                <w:sz w:val="24"/>
                <w:szCs w:val="24"/>
              </w:rPr>
            </w:pPr>
            <w:r w:rsidRPr="00A102E5">
              <w:rPr>
                <w:rFonts w:ascii="Comic Sans MS" w:hAnsi="Comic Sans MS" w:cs="Calibri"/>
                <w:b/>
                <w:bCs/>
                <w:sz w:val="24"/>
                <w:szCs w:val="24"/>
              </w:rPr>
              <w:t>ΑΑ</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14:paraId="7F7B86FB" w14:textId="77777777" w:rsidR="00A102E5" w:rsidRPr="00A102E5" w:rsidRDefault="00A102E5" w:rsidP="00A102E5">
            <w:pPr>
              <w:jc w:val="center"/>
              <w:rPr>
                <w:rFonts w:ascii="Comic Sans MS" w:hAnsi="Comic Sans MS" w:cs="Calibri"/>
                <w:b/>
                <w:bCs/>
                <w:sz w:val="24"/>
                <w:szCs w:val="24"/>
              </w:rPr>
            </w:pPr>
            <w:r w:rsidRPr="00A102E5">
              <w:rPr>
                <w:rFonts w:ascii="Comic Sans MS" w:hAnsi="Comic Sans MS" w:cs="Calibri"/>
                <w:b/>
                <w:bCs/>
                <w:sz w:val="24"/>
                <w:szCs w:val="24"/>
              </w:rPr>
              <w:t>ΕΙΔΟΣ</w:t>
            </w:r>
          </w:p>
        </w:tc>
        <w:tc>
          <w:tcPr>
            <w:tcW w:w="3160" w:type="dxa"/>
            <w:tcBorders>
              <w:top w:val="single" w:sz="4" w:space="0" w:color="auto"/>
              <w:left w:val="nil"/>
              <w:bottom w:val="single" w:sz="4" w:space="0" w:color="auto"/>
              <w:right w:val="single" w:sz="4" w:space="0" w:color="auto"/>
            </w:tcBorders>
            <w:shd w:val="clear" w:color="auto" w:fill="auto"/>
            <w:vAlign w:val="bottom"/>
            <w:hideMark/>
          </w:tcPr>
          <w:p w14:paraId="40F65A39" w14:textId="77777777" w:rsidR="00A102E5" w:rsidRPr="00A102E5" w:rsidRDefault="00A102E5" w:rsidP="00A102E5">
            <w:pPr>
              <w:jc w:val="center"/>
              <w:rPr>
                <w:rFonts w:ascii="Comic Sans MS" w:hAnsi="Comic Sans MS" w:cs="Calibri"/>
                <w:b/>
                <w:bCs/>
                <w:sz w:val="24"/>
                <w:szCs w:val="24"/>
              </w:rPr>
            </w:pPr>
            <w:r w:rsidRPr="00A102E5">
              <w:rPr>
                <w:rFonts w:ascii="Comic Sans MS" w:hAnsi="Comic Sans MS" w:cs="Calibri"/>
                <w:b/>
                <w:bCs/>
                <w:sz w:val="24"/>
                <w:szCs w:val="24"/>
              </w:rPr>
              <w:t>ΠΟΙΟΤΗΤΑ</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14:paraId="45F018A5" w14:textId="77777777" w:rsidR="00A102E5" w:rsidRPr="00A102E5" w:rsidRDefault="00A102E5" w:rsidP="00A102E5">
            <w:pPr>
              <w:jc w:val="center"/>
              <w:rPr>
                <w:rFonts w:ascii="Comic Sans MS" w:hAnsi="Comic Sans MS" w:cs="Calibri"/>
                <w:b/>
                <w:bCs/>
                <w:sz w:val="24"/>
                <w:szCs w:val="24"/>
              </w:rPr>
            </w:pPr>
            <w:r w:rsidRPr="00A102E5">
              <w:rPr>
                <w:rFonts w:ascii="Comic Sans MS" w:hAnsi="Comic Sans MS" w:cs="Calibri"/>
                <w:b/>
                <w:bCs/>
                <w:sz w:val="24"/>
                <w:szCs w:val="24"/>
              </w:rPr>
              <w:t>ΠΟΣΟΤΗΤΑ</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14:paraId="26EE46E9" w14:textId="77777777" w:rsidR="00A102E5" w:rsidRPr="00A102E5" w:rsidRDefault="00A102E5" w:rsidP="00A102E5">
            <w:pPr>
              <w:jc w:val="center"/>
              <w:rPr>
                <w:rFonts w:ascii="Comic Sans MS" w:hAnsi="Comic Sans MS" w:cs="Calibri"/>
                <w:b/>
                <w:bCs/>
                <w:sz w:val="24"/>
                <w:szCs w:val="24"/>
              </w:rPr>
            </w:pPr>
            <w:r w:rsidRPr="00A102E5">
              <w:rPr>
                <w:rFonts w:ascii="Comic Sans MS" w:hAnsi="Comic Sans MS" w:cs="Calibri"/>
                <w:b/>
                <w:bCs/>
                <w:sz w:val="24"/>
                <w:szCs w:val="24"/>
              </w:rPr>
              <w:t>ΚΩΔΙΚΟΣ</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E2331BD" w14:textId="77777777" w:rsidR="00A102E5" w:rsidRPr="00A102E5" w:rsidRDefault="00A102E5" w:rsidP="00A102E5">
            <w:pPr>
              <w:jc w:val="center"/>
              <w:rPr>
                <w:rFonts w:ascii="Comic Sans MS" w:hAnsi="Comic Sans MS" w:cs="Calibri"/>
                <w:b/>
                <w:bCs/>
                <w:color w:val="000000"/>
                <w:sz w:val="24"/>
                <w:szCs w:val="24"/>
              </w:rPr>
            </w:pPr>
            <w:r w:rsidRPr="00A102E5">
              <w:rPr>
                <w:rFonts w:ascii="Comic Sans MS" w:hAnsi="Comic Sans MS" w:cs="Calibri"/>
                <w:b/>
                <w:bCs/>
                <w:color w:val="000000"/>
                <w:sz w:val="24"/>
                <w:szCs w:val="24"/>
              </w:rPr>
              <w:t>Τελική τιμή με ΦΠΑ</w:t>
            </w:r>
          </w:p>
        </w:tc>
      </w:tr>
      <w:tr w:rsidR="00A102E5" w:rsidRPr="00A102E5" w14:paraId="32412A95" w14:textId="77777777" w:rsidTr="00A102E5">
        <w:trPr>
          <w:trHeight w:val="330"/>
        </w:trPr>
        <w:tc>
          <w:tcPr>
            <w:tcW w:w="940" w:type="dxa"/>
            <w:tcBorders>
              <w:top w:val="nil"/>
              <w:left w:val="single" w:sz="4" w:space="0" w:color="auto"/>
              <w:bottom w:val="single" w:sz="4" w:space="0" w:color="auto"/>
              <w:right w:val="single" w:sz="4" w:space="0" w:color="auto"/>
            </w:tcBorders>
            <w:shd w:val="clear" w:color="auto" w:fill="auto"/>
            <w:vAlign w:val="bottom"/>
            <w:hideMark/>
          </w:tcPr>
          <w:p w14:paraId="43809954" w14:textId="77777777" w:rsidR="00A102E5" w:rsidRPr="00A102E5" w:rsidRDefault="00A102E5" w:rsidP="00A102E5">
            <w:pPr>
              <w:rPr>
                <w:rFonts w:ascii="Comic Sans MS" w:hAnsi="Comic Sans MS" w:cs="Calibri"/>
                <w:b/>
                <w:bCs/>
              </w:rPr>
            </w:pPr>
            <w:r w:rsidRPr="00A102E5">
              <w:rPr>
                <w:rFonts w:ascii="Comic Sans MS" w:hAnsi="Comic Sans MS" w:cs="Calibri"/>
                <w:b/>
                <w:bCs/>
              </w:rPr>
              <w:t> </w:t>
            </w:r>
          </w:p>
        </w:tc>
        <w:tc>
          <w:tcPr>
            <w:tcW w:w="3260" w:type="dxa"/>
            <w:tcBorders>
              <w:top w:val="nil"/>
              <w:left w:val="nil"/>
              <w:bottom w:val="single" w:sz="4" w:space="0" w:color="auto"/>
              <w:right w:val="single" w:sz="4" w:space="0" w:color="auto"/>
            </w:tcBorders>
            <w:shd w:val="clear" w:color="auto" w:fill="auto"/>
            <w:vAlign w:val="bottom"/>
            <w:hideMark/>
          </w:tcPr>
          <w:p w14:paraId="3786F5FF" w14:textId="77777777" w:rsidR="00A102E5" w:rsidRPr="00A102E5" w:rsidRDefault="00A102E5" w:rsidP="00A102E5">
            <w:pPr>
              <w:rPr>
                <w:rFonts w:ascii="Comic Sans MS" w:hAnsi="Comic Sans MS" w:cs="Calibri"/>
                <w:color w:val="000000"/>
              </w:rPr>
            </w:pPr>
            <w:r w:rsidRPr="00A102E5">
              <w:rPr>
                <w:rFonts w:ascii="Comic Sans MS" w:hAnsi="Comic Sans MS" w:cs="Calibri"/>
                <w:color w:val="000000"/>
              </w:rPr>
              <w:t> </w:t>
            </w:r>
          </w:p>
        </w:tc>
        <w:tc>
          <w:tcPr>
            <w:tcW w:w="3160" w:type="dxa"/>
            <w:tcBorders>
              <w:top w:val="nil"/>
              <w:left w:val="nil"/>
              <w:bottom w:val="single" w:sz="4" w:space="0" w:color="auto"/>
              <w:right w:val="single" w:sz="4" w:space="0" w:color="auto"/>
            </w:tcBorders>
            <w:shd w:val="clear" w:color="auto" w:fill="auto"/>
            <w:vAlign w:val="bottom"/>
            <w:hideMark/>
          </w:tcPr>
          <w:p w14:paraId="4F98003E" w14:textId="77777777" w:rsidR="00A102E5" w:rsidRPr="00A102E5" w:rsidRDefault="00A102E5" w:rsidP="00A102E5">
            <w:pPr>
              <w:jc w:val="center"/>
              <w:rPr>
                <w:rFonts w:ascii="Comic Sans MS" w:hAnsi="Comic Sans MS" w:cs="Calibri"/>
                <w:b/>
                <w:bCs/>
              </w:rPr>
            </w:pPr>
            <w:r w:rsidRPr="00A102E5">
              <w:rPr>
                <w:rFonts w:ascii="Comic Sans MS" w:hAnsi="Comic Sans MS" w:cs="Calibri"/>
                <w:b/>
                <w:bCs/>
              </w:rPr>
              <w:t>ΟΜΑΔΑ 1</w:t>
            </w:r>
          </w:p>
        </w:tc>
        <w:tc>
          <w:tcPr>
            <w:tcW w:w="1520" w:type="dxa"/>
            <w:tcBorders>
              <w:top w:val="nil"/>
              <w:left w:val="nil"/>
              <w:bottom w:val="single" w:sz="4" w:space="0" w:color="auto"/>
              <w:right w:val="single" w:sz="4" w:space="0" w:color="auto"/>
            </w:tcBorders>
            <w:shd w:val="clear" w:color="auto" w:fill="auto"/>
            <w:vAlign w:val="bottom"/>
            <w:hideMark/>
          </w:tcPr>
          <w:p w14:paraId="154E24BD"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 </w:t>
            </w:r>
          </w:p>
        </w:tc>
        <w:tc>
          <w:tcPr>
            <w:tcW w:w="3180" w:type="dxa"/>
            <w:tcBorders>
              <w:top w:val="nil"/>
              <w:left w:val="nil"/>
              <w:bottom w:val="single" w:sz="4" w:space="0" w:color="auto"/>
              <w:right w:val="single" w:sz="4" w:space="0" w:color="auto"/>
            </w:tcBorders>
            <w:shd w:val="clear" w:color="auto" w:fill="auto"/>
            <w:vAlign w:val="bottom"/>
            <w:hideMark/>
          </w:tcPr>
          <w:p w14:paraId="71E434CF"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 </w:t>
            </w:r>
          </w:p>
        </w:tc>
        <w:tc>
          <w:tcPr>
            <w:tcW w:w="1440" w:type="dxa"/>
            <w:tcBorders>
              <w:top w:val="nil"/>
              <w:left w:val="nil"/>
              <w:bottom w:val="single" w:sz="4" w:space="0" w:color="auto"/>
              <w:right w:val="single" w:sz="4" w:space="0" w:color="auto"/>
            </w:tcBorders>
            <w:shd w:val="clear" w:color="auto" w:fill="auto"/>
            <w:vAlign w:val="center"/>
            <w:hideMark/>
          </w:tcPr>
          <w:p w14:paraId="5ACAD458" w14:textId="77777777" w:rsidR="00A102E5" w:rsidRPr="00A102E5" w:rsidRDefault="00A102E5" w:rsidP="00A102E5">
            <w:pPr>
              <w:jc w:val="center"/>
              <w:rPr>
                <w:rFonts w:ascii="Comic Sans MS" w:hAnsi="Comic Sans MS" w:cs="Calibri"/>
              </w:rPr>
            </w:pPr>
            <w:r w:rsidRPr="00A102E5">
              <w:rPr>
                <w:rFonts w:ascii="Comic Sans MS" w:hAnsi="Comic Sans MS" w:cs="Calibri"/>
              </w:rPr>
              <w:t> </w:t>
            </w:r>
          </w:p>
        </w:tc>
      </w:tr>
      <w:tr w:rsidR="00A102E5" w:rsidRPr="00A102E5" w14:paraId="328C92DC" w14:textId="77777777" w:rsidTr="00A102E5">
        <w:trPr>
          <w:trHeight w:val="330"/>
        </w:trPr>
        <w:tc>
          <w:tcPr>
            <w:tcW w:w="940" w:type="dxa"/>
            <w:tcBorders>
              <w:top w:val="nil"/>
              <w:left w:val="single" w:sz="4" w:space="0" w:color="auto"/>
              <w:bottom w:val="single" w:sz="4" w:space="0" w:color="auto"/>
              <w:right w:val="single" w:sz="4" w:space="0" w:color="auto"/>
            </w:tcBorders>
            <w:shd w:val="clear" w:color="auto" w:fill="auto"/>
            <w:vAlign w:val="bottom"/>
            <w:hideMark/>
          </w:tcPr>
          <w:p w14:paraId="090B5E37" w14:textId="77777777" w:rsidR="00A102E5" w:rsidRPr="00A102E5" w:rsidRDefault="00A102E5" w:rsidP="00A102E5">
            <w:pPr>
              <w:rPr>
                <w:rFonts w:ascii="Comic Sans MS" w:hAnsi="Comic Sans MS" w:cs="Calibri"/>
                <w:b/>
                <w:bCs/>
              </w:rPr>
            </w:pPr>
            <w:r w:rsidRPr="00A102E5">
              <w:rPr>
                <w:rFonts w:ascii="Comic Sans MS" w:hAnsi="Comic Sans MS" w:cs="Calibri"/>
                <w:b/>
                <w:bCs/>
              </w:rPr>
              <w:t> </w:t>
            </w:r>
          </w:p>
        </w:tc>
        <w:tc>
          <w:tcPr>
            <w:tcW w:w="3260" w:type="dxa"/>
            <w:tcBorders>
              <w:top w:val="nil"/>
              <w:left w:val="nil"/>
              <w:bottom w:val="single" w:sz="4" w:space="0" w:color="auto"/>
              <w:right w:val="single" w:sz="4" w:space="0" w:color="auto"/>
            </w:tcBorders>
            <w:shd w:val="clear" w:color="auto" w:fill="auto"/>
            <w:vAlign w:val="bottom"/>
            <w:hideMark/>
          </w:tcPr>
          <w:p w14:paraId="142A0D6B" w14:textId="77777777" w:rsidR="00A102E5" w:rsidRPr="00A102E5" w:rsidRDefault="00A102E5" w:rsidP="00A102E5">
            <w:pPr>
              <w:rPr>
                <w:rFonts w:ascii="Comic Sans MS" w:hAnsi="Comic Sans MS" w:cs="Calibri"/>
                <w:color w:val="000000"/>
              </w:rPr>
            </w:pPr>
            <w:r w:rsidRPr="00A102E5">
              <w:rPr>
                <w:rFonts w:ascii="Comic Sans MS" w:hAnsi="Comic Sans MS" w:cs="Calibri"/>
                <w:color w:val="000000"/>
              </w:rPr>
              <w:t> </w:t>
            </w:r>
          </w:p>
        </w:tc>
        <w:tc>
          <w:tcPr>
            <w:tcW w:w="3160" w:type="dxa"/>
            <w:tcBorders>
              <w:top w:val="nil"/>
              <w:left w:val="nil"/>
              <w:bottom w:val="single" w:sz="4" w:space="0" w:color="auto"/>
              <w:right w:val="single" w:sz="4" w:space="0" w:color="auto"/>
            </w:tcBorders>
            <w:shd w:val="clear" w:color="auto" w:fill="auto"/>
            <w:vAlign w:val="bottom"/>
            <w:hideMark/>
          </w:tcPr>
          <w:p w14:paraId="2C518682" w14:textId="77777777" w:rsidR="00A102E5" w:rsidRPr="00A102E5" w:rsidRDefault="00A102E5" w:rsidP="00A102E5">
            <w:pPr>
              <w:rPr>
                <w:rFonts w:ascii="Comic Sans MS" w:hAnsi="Comic Sans MS" w:cs="Calibri"/>
                <w:b/>
                <w:bCs/>
              </w:rPr>
            </w:pPr>
            <w:r w:rsidRPr="00A102E5">
              <w:rPr>
                <w:rFonts w:ascii="Comic Sans MS" w:hAnsi="Comic Sans MS" w:cs="Calibri"/>
                <w:b/>
                <w:bCs/>
              </w:rPr>
              <w:t>ΧΗΜΙΚΑ ΑΝΤΙΔΡΑΣΤΗΡΙΑ</w:t>
            </w:r>
          </w:p>
        </w:tc>
        <w:tc>
          <w:tcPr>
            <w:tcW w:w="1520" w:type="dxa"/>
            <w:tcBorders>
              <w:top w:val="nil"/>
              <w:left w:val="nil"/>
              <w:bottom w:val="single" w:sz="4" w:space="0" w:color="auto"/>
              <w:right w:val="single" w:sz="4" w:space="0" w:color="auto"/>
            </w:tcBorders>
            <w:shd w:val="clear" w:color="auto" w:fill="auto"/>
            <w:vAlign w:val="bottom"/>
            <w:hideMark/>
          </w:tcPr>
          <w:p w14:paraId="4EA1EB63"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 </w:t>
            </w:r>
          </w:p>
        </w:tc>
        <w:tc>
          <w:tcPr>
            <w:tcW w:w="3180" w:type="dxa"/>
            <w:tcBorders>
              <w:top w:val="nil"/>
              <w:left w:val="nil"/>
              <w:bottom w:val="single" w:sz="4" w:space="0" w:color="auto"/>
              <w:right w:val="single" w:sz="4" w:space="0" w:color="auto"/>
            </w:tcBorders>
            <w:shd w:val="clear" w:color="auto" w:fill="auto"/>
            <w:vAlign w:val="bottom"/>
            <w:hideMark/>
          </w:tcPr>
          <w:p w14:paraId="34D01DB7"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 </w:t>
            </w:r>
          </w:p>
        </w:tc>
        <w:tc>
          <w:tcPr>
            <w:tcW w:w="1440" w:type="dxa"/>
            <w:tcBorders>
              <w:top w:val="nil"/>
              <w:left w:val="nil"/>
              <w:bottom w:val="single" w:sz="4" w:space="0" w:color="auto"/>
              <w:right w:val="single" w:sz="4" w:space="0" w:color="auto"/>
            </w:tcBorders>
            <w:shd w:val="clear" w:color="auto" w:fill="auto"/>
            <w:vAlign w:val="center"/>
            <w:hideMark/>
          </w:tcPr>
          <w:p w14:paraId="2F10CCC6" w14:textId="77777777" w:rsidR="00A102E5" w:rsidRPr="00A102E5" w:rsidRDefault="00A102E5" w:rsidP="00A102E5">
            <w:pPr>
              <w:jc w:val="center"/>
              <w:rPr>
                <w:rFonts w:ascii="Comic Sans MS" w:hAnsi="Comic Sans MS" w:cs="Calibri"/>
              </w:rPr>
            </w:pPr>
            <w:r w:rsidRPr="00A102E5">
              <w:rPr>
                <w:rFonts w:ascii="Comic Sans MS" w:hAnsi="Comic Sans MS" w:cs="Calibri"/>
              </w:rPr>
              <w:t> </w:t>
            </w:r>
          </w:p>
        </w:tc>
      </w:tr>
      <w:tr w:rsidR="00A102E5" w:rsidRPr="00A102E5" w14:paraId="7BB5D1DD" w14:textId="77777777" w:rsidTr="00A102E5">
        <w:trPr>
          <w:trHeight w:val="330"/>
        </w:trPr>
        <w:tc>
          <w:tcPr>
            <w:tcW w:w="940" w:type="dxa"/>
            <w:tcBorders>
              <w:top w:val="nil"/>
              <w:left w:val="single" w:sz="4" w:space="0" w:color="auto"/>
              <w:bottom w:val="single" w:sz="4" w:space="0" w:color="auto"/>
              <w:right w:val="single" w:sz="4" w:space="0" w:color="auto"/>
            </w:tcBorders>
            <w:shd w:val="clear" w:color="auto" w:fill="auto"/>
            <w:vAlign w:val="bottom"/>
            <w:hideMark/>
          </w:tcPr>
          <w:p w14:paraId="55EACDF9" w14:textId="77777777" w:rsidR="00A102E5" w:rsidRPr="00A102E5" w:rsidRDefault="00A102E5" w:rsidP="00A102E5">
            <w:pPr>
              <w:jc w:val="center"/>
              <w:rPr>
                <w:rFonts w:ascii="Comic Sans MS" w:hAnsi="Comic Sans MS" w:cs="Calibri"/>
                <w:b/>
                <w:bCs/>
              </w:rPr>
            </w:pPr>
            <w:r w:rsidRPr="00A102E5">
              <w:rPr>
                <w:rFonts w:ascii="Comic Sans MS" w:hAnsi="Comic Sans MS" w:cs="Calibri"/>
                <w:b/>
                <w:bCs/>
              </w:rPr>
              <w:t>ΑΑ</w:t>
            </w:r>
          </w:p>
        </w:tc>
        <w:tc>
          <w:tcPr>
            <w:tcW w:w="3260" w:type="dxa"/>
            <w:tcBorders>
              <w:top w:val="nil"/>
              <w:left w:val="nil"/>
              <w:bottom w:val="single" w:sz="4" w:space="0" w:color="auto"/>
              <w:right w:val="single" w:sz="4" w:space="0" w:color="auto"/>
            </w:tcBorders>
            <w:shd w:val="clear" w:color="auto" w:fill="auto"/>
            <w:vAlign w:val="bottom"/>
            <w:hideMark/>
          </w:tcPr>
          <w:p w14:paraId="2BECB14F" w14:textId="77777777" w:rsidR="00A102E5" w:rsidRPr="00A102E5" w:rsidRDefault="00A102E5" w:rsidP="00A102E5">
            <w:pPr>
              <w:jc w:val="center"/>
              <w:rPr>
                <w:rFonts w:ascii="Comic Sans MS" w:hAnsi="Comic Sans MS" w:cs="Calibri"/>
                <w:b/>
                <w:bCs/>
              </w:rPr>
            </w:pPr>
            <w:r w:rsidRPr="00A102E5">
              <w:rPr>
                <w:rFonts w:ascii="Comic Sans MS" w:hAnsi="Comic Sans MS" w:cs="Calibri"/>
                <w:b/>
                <w:bCs/>
              </w:rPr>
              <w:t>ΕΙΔΟΣ</w:t>
            </w:r>
          </w:p>
        </w:tc>
        <w:tc>
          <w:tcPr>
            <w:tcW w:w="3160" w:type="dxa"/>
            <w:tcBorders>
              <w:top w:val="nil"/>
              <w:left w:val="nil"/>
              <w:bottom w:val="single" w:sz="4" w:space="0" w:color="auto"/>
              <w:right w:val="single" w:sz="4" w:space="0" w:color="auto"/>
            </w:tcBorders>
            <w:shd w:val="clear" w:color="auto" w:fill="auto"/>
            <w:vAlign w:val="bottom"/>
            <w:hideMark/>
          </w:tcPr>
          <w:p w14:paraId="325AF419" w14:textId="77777777" w:rsidR="00A102E5" w:rsidRPr="00A102E5" w:rsidRDefault="00A102E5" w:rsidP="00A102E5">
            <w:pPr>
              <w:jc w:val="center"/>
              <w:rPr>
                <w:rFonts w:ascii="Comic Sans MS" w:hAnsi="Comic Sans MS" w:cs="Calibri"/>
                <w:b/>
                <w:bCs/>
              </w:rPr>
            </w:pPr>
            <w:r w:rsidRPr="00A102E5">
              <w:rPr>
                <w:rFonts w:ascii="Comic Sans MS" w:hAnsi="Comic Sans MS" w:cs="Calibri"/>
                <w:b/>
                <w:bCs/>
              </w:rPr>
              <w:t>ΠΟΙΟΤΗΤΑ</w:t>
            </w:r>
          </w:p>
        </w:tc>
        <w:tc>
          <w:tcPr>
            <w:tcW w:w="1520" w:type="dxa"/>
            <w:tcBorders>
              <w:top w:val="nil"/>
              <w:left w:val="nil"/>
              <w:bottom w:val="single" w:sz="4" w:space="0" w:color="auto"/>
              <w:right w:val="single" w:sz="4" w:space="0" w:color="auto"/>
            </w:tcBorders>
            <w:shd w:val="clear" w:color="auto" w:fill="auto"/>
            <w:vAlign w:val="bottom"/>
            <w:hideMark/>
          </w:tcPr>
          <w:p w14:paraId="66533919" w14:textId="77777777" w:rsidR="00A102E5" w:rsidRPr="00A102E5" w:rsidRDefault="00A102E5" w:rsidP="00A102E5">
            <w:pPr>
              <w:jc w:val="center"/>
              <w:rPr>
                <w:rFonts w:ascii="Comic Sans MS" w:hAnsi="Comic Sans MS" w:cs="Calibri"/>
                <w:b/>
                <w:bCs/>
              </w:rPr>
            </w:pPr>
            <w:r w:rsidRPr="00A102E5">
              <w:rPr>
                <w:rFonts w:ascii="Comic Sans MS" w:hAnsi="Comic Sans MS" w:cs="Calibri"/>
                <w:b/>
                <w:bCs/>
              </w:rPr>
              <w:t>ΠΟΣΟΤΗΤΑ</w:t>
            </w:r>
          </w:p>
        </w:tc>
        <w:tc>
          <w:tcPr>
            <w:tcW w:w="3180" w:type="dxa"/>
            <w:tcBorders>
              <w:top w:val="nil"/>
              <w:left w:val="nil"/>
              <w:bottom w:val="single" w:sz="4" w:space="0" w:color="auto"/>
              <w:right w:val="single" w:sz="4" w:space="0" w:color="auto"/>
            </w:tcBorders>
            <w:shd w:val="clear" w:color="auto" w:fill="auto"/>
            <w:vAlign w:val="bottom"/>
            <w:hideMark/>
          </w:tcPr>
          <w:p w14:paraId="21C26201" w14:textId="77777777" w:rsidR="00A102E5" w:rsidRPr="00A102E5" w:rsidRDefault="00A102E5" w:rsidP="00A102E5">
            <w:pPr>
              <w:jc w:val="center"/>
              <w:rPr>
                <w:rFonts w:ascii="Comic Sans MS" w:hAnsi="Comic Sans MS" w:cs="Calibri"/>
                <w:b/>
                <w:bCs/>
              </w:rPr>
            </w:pPr>
            <w:r w:rsidRPr="00A102E5">
              <w:rPr>
                <w:rFonts w:ascii="Comic Sans MS" w:hAnsi="Comic Sans MS" w:cs="Calibri"/>
                <w:b/>
                <w:bCs/>
              </w:rPr>
              <w:t>ΚΩΔΙΚΟΣ</w:t>
            </w:r>
          </w:p>
        </w:tc>
        <w:tc>
          <w:tcPr>
            <w:tcW w:w="1440" w:type="dxa"/>
            <w:tcBorders>
              <w:top w:val="nil"/>
              <w:left w:val="nil"/>
              <w:bottom w:val="single" w:sz="4" w:space="0" w:color="auto"/>
              <w:right w:val="single" w:sz="4" w:space="0" w:color="auto"/>
            </w:tcBorders>
            <w:shd w:val="clear" w:color="auto" w:fill="auto"/>
            <w:vAlign w:val="center"/>
            <w:hideMark/>
          </w:tcPr>
          <w:p w14:paraId="393685BF" w14:textId="77777777" w:rsidR="00A102E5" w:rsidRPr="00A102E5" w:rsidRDefault="00A102E5" w:rsidP="00A102E5">
            <w:pPr>
              <w:jc w:val="center"/>
              <w:rPr>
                <w:rFonts w:ascii="Comic Sans MS" w:hAnsi="Comic Sans MS" w:cs="Calibri"/>
              </w:rPr>
            </w:pPr>
            <w:r w:rsidRPr="00A102E5">
              <w:rPr>
                <w:rFonts w:ascii="Comic Sans MS" w:hAnsi="Comic Sans MS" w:cs="Calibri"/>
              </w:rPr>
              <w:t> </w:t>
            </w:r>
          </w:p>
        </w:tc>
      </w:tr>
      <w:tr w:rsidR="00A102E5" w:rsidRPr="00A102E5" w14:paraId="56C6FA36" w14:textId="77777777" w:rsidTr="00A102E5">
        <w:trPr>
          <w:trHeight w:val="6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941178E" w14:textId="77777777" w:rsidR="00A102E5" w:rsidRPr="00A102E5" w:rsidRDefault="00A102E5" w:rsidP="00A102E5">
            <w:pPr>
              <w:jc w:val="center"/>
              <w:rPr>
                <w:rFonts w:ascii="Comic Sans MS" w:hAnsi="Comic Sans MS" w:cs="Calibri"/>
                <w:b/>
                <w:bCs/>
              </w:rPr>
            </w:pPr>
            <w:r w:rsidRPr="00A102E5">
              <w:rPr>
                <w:rFonts w:ascii="Comic Sans MS" w:hAnsi="Comic Sans MS" w:cs="Calibri"/>
                <w:b/>
                <w:bCs/>
              </w:rPr>
              <w:t>1</w:t>
            </w:r>
          </w:p>
        </w:tc>
        <w:tc>
          <w:tcPr>
            <w:tcW w:w="3260" w:type="dxa"/>
            <w:tcBorders>
              <w:top w:val="nil"/>
              <w:left w:val="nil"/>
              <w:bottom w:val="single" w:sz="4" w:space="0" w:color="auto"/>
              <w:right w:val="single" w:sz="4" w:space="0" w:color="auto"/>
            </w:tcBorders>
            <w:shd w:val="clear" w:color="000000" w:fill="FFFFFF"/>
            <w:vAlign w:val="center"/>
            <w:hideMark/>
          </w:tcPr>
          <w:p w14:paraId="21315743" w14:textId="77777777" w:rsidR="00A102E5" w:rsidRPr="00A102E5" w:rsidRDefault="00A102E5" w:rsidP="00A102E5">
            <w:pPr>
              <w:rPr>
                <w:rFonts w:ascii="Comic Sans MS" w:hAnsi="Comic Sans MS" w:cs="Calibri"/>
              </w:rPr>
            </w:pPr>
            <w:proofErr w:type="spellStart"/>
            <w:r w:rsidRPr="00A102E5">
              <w:rPr>
                <w:rFonts w:ascii="Comic Sans MS" w:hAnsi="Comic Sans MS" w:cs="Calibri"/>
              </w:rPr>
              <w:t>Benedict</w:t>
            </w:r>
            <w:proofErr w:type="spellEnd"/>
            <w:r w:rsidRPr="00A102E5">
              <w:rPr>
                <w:rFonts w:ascii="Comic Sans MS" w:hAnsi="Comic Sans MS" w:cs="Calibri"/>
              </w:rPr>
              <w:t xml:space="preserve"> </w:t>
            </w:r>
            <w:proofErr w:type="spellStart"/>
            <w:r w:rsidRPr="00A102E5">
              <w:rPr>
                <w:rFonts w:ascii="Comic Sans MS" w:hAnsi="Comic Sans MS" w:cs="Calibri"/>
              </w:rPr>
              <w:t>reagent</w:t>
            </w:r>
            <w:proofErr w:type="spellEnd"/>
          </w:p>
        </w:tc>
        <w:tc>
          <w:tcPr>
            <w:tcW w:w="3160" w:type="dxa"/>
            <w:tcBorders>
              <w:top w:val="nil"/>
              <w:left w:val="nil"/>
              <w:bottom w:val="single" w:sz="4" w:space="0" w:color="auto"/>
              <w:right w:val="single" w:sz="4" w:space="0" w:color="auto"/>
            </w:tcBorders>
            <w:shd w:val="clear" w:color="000000" w:fill="FFFFFF"/>
            <w:vAlign w:val="center"/>
            <w:hideMark/>
          </w:tcPr>
          <w:p w14:paraId="7CED7369" w14:textId="77777777" w:rsidR="00A102E5" w:rsidRPr="00A102E5" w:rsidRDefault="00A102E5" w:rsidP="00A102E5">
            <w:pPr>
              <w:rPr>
                <w:rFonts w:ascii="Comic Sans MS" w:hAnsi="Comic Sans MS" w:cs="Calibri"/>
              </w:rPr>
            </w:pPr>
            <w:r w:rsidRPr="00A102E5">
              <w:rPr>
                <w:rFonts w:ascii="Comic Sans MS" w:hAnsi="Comic Sans MS" w:cs="Calibri"/>
              </w:rPr>
              <w:t>Για ποιοτικό προσδιορισμό σακχάρων</w:t>
            </w:r>
          </w:p>
        </w:tc>
        <w:tc>
          <w:tcPr>
            <w:tcW w:w="1520" w:type="dxa"/>
            <w:tcBorders>
              <w:top w:val="nil"/>
              <w:left w:val="nil"/>
              <w:bottom w:val="single" w:sz="4" w:space="0" w:color="auto"/>
              <w:right w:val="single" w:sz="4" w:space="0" w:color="auto"/>
            </w:tcBorders>
            <w:shd w:val="clear" w:color="000000" w:fill="FFFFFF"/>
            <w:vAlign w:val="center"/>
            <w:hideMark/>
          </w:tcPr>
          <w:p w14:paraId="3C718DB0" w14:textId="77777777" w:rsidR="00A102E5" w:rsidRPr="00A102E5" w:rsidRDefault="00A102E5" w:rsidP="00A102E5">
            <w:pPr>
              <w:jc w:val="center"/>
              <w:rPr>
                <w:rFonts w:ascii="Comic Sans MS" w:hAnsi="Comic Sans MS" w:cs="Calibri"/>
              </w:rPr>
            </w:pPr>
            <w:r w:rsidRPr="00A102E5">
              <w:rPr>
                <w:rFonts w:ascii="Comic Sans MS" w:hAnsi="Comic Sans MS" w:cs="Calibri"/>
              </w:rPr>
              <w:t xml:space="preserve"> 500ml</w:t>
            </w:r>
          </w:p>
        </w:tc>
        <w:tc>
          <w:tcPr>
            <w:tcW w:w="3180" w:type="dxa"/>
            <w:tcBorders>
              <w:top w:val="nil"/>
              <w:left w:val="nil"/>
              <w:bottom w:val="single" w:sz="4" w:space="0" w:color="auto"/>
              <w:right w:val="single" w:sz="4" w:space="0" w:color="auto"/>
            </w:tcBorders>
            <w:shd w:val="clear" w:color="000000" w:fill="FFFFFF"/>
            <w:vAlign w:val="center"/>
            <w:hideMark/>
          </w:tcPr>
          <w:p w14:paraId="6B556D3B" w14:textId="77777777" w:rsidR="00A102E5" w:rsidRPr="00A102E5" w:rsidRDefault="00A102E5" w:rsidP="00A102E5">
            <w:pPr>
              <w:jc w:val="center"/>
              <w:rPr>
                <w:rFonts w:ascii="Comic Sans MS" w:hAnsi="Comic Sans MS" w:cs="Calibri"/>
              </w:rPr>
            </w:pPr>
            <w:r w:rsidRPr="00A102E5">
              <w:rPr>
                <w:rFonts w:ascii="Comic Sans MS" w:hAnsi="Comic Sans MS" w:cs="Calibri"/>
              </w:rPr>
              <w:t>WHY 330906 ή  αντίστοιχης ποιότητας</w:t>
            </w:r>
          </w:p>
        </w:tc>
        <w:tc>
          <w:tcPr>
            <w:tcW w:w="1440" w:type="dxa"/>
            <w:tcBorders>
              <w:top w:val="nil"/>
              <w:left w:val="nil"/>
              <w:bottom w:val="single" w:sz="4" w:space="0" w:color="auto"/>
              <w:right w:val="single" w:sz="4" w:space="0" w:color="auto"/>
            </w:tcBorders>
            <w:shd w:val="clear" w:color="auto" w:fill="auto"/>
            <w:vAlign w:val="center"/>
            <w:hideMark/>
          </w:tcPr>
          <w:p w14:paraId="474C5789" w14:textId="77777777" w:rsidR="00A102E5" w:rsidRPr="00A102E5" w:rsidRDefault="00A102E5" w:rsidP="00A102E5">
            <w:pPr>
              <w:jc w:val="center"/>
              <w:rPr>
                <w:rFonts w:ascii="Comic Sans MS" w:hAnsi="Comic Sans MS" w:cs="Calibri"/>
              </w:rPr>
            </w:pPr>
            <w:r w:rsidRPr="00A102E5">
              <w:rPr>
                <w:rFonts w:ascii="Comic Sans MS" w:hAnsi="Comic Sans MS" w:cs="Calibri"/>
              </w:rPr>
              <w:t>15</w:t>
            </w:r>
          </w:p>
        </w:tc>
      </w:tr>
      <w:tr w:rsidR="00A102E5" w:rsidRPr="00A102E5" w14:paraId="48416CAA" w14:textId="77777777" w:rsidTr="00A102E5">
        <w:trPr>
          <w:trHeight w:val="6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A79C27C" w14:textId="77777777" w:rsidR="00A102E5" w:rsidRPr="00A102E5" w:rsidRDefault="00A102E5" w:rsidP="00A102E5">
            <w:pPr>
              <w:jc w:val="center"/>
              <w:rPr>
                <w:rFonts w:ascii="Comic Sans MS" w:hAnsi="Comic Sans MS" w:cs="Calibri"/>
                <w:b/>
                <w:bCs/>
              </w:rPr>
            </w:pPr>
            <w:r w:rsidRPr="00A102E5">
              <w:rPr>
                <w:rFonts w:ascii="Comic Sans MS" w:hAnsi="Comic Sans MS" w:cs="Calibri"/>
                <w:b/>
                <w:bCs/>
              </w:rPr>
              <w:t>2</w:t>
            </w:r>
          </w:p>
        </w:tc>
        <w:tc>
          <w:tcPr>
            <w:tcW w:w="3260" w:type="dxa"/>
            <w:tcBorders>
              <w:top w:val="nil"/>
              <w:left w:val="nil"/>
              <w:bottom w:val="single" w:sz="4" w:space="0" w:color="auto"/>
              <w:right w:val="single" w:sz="4" w:space="0" w:color="auto"/>
            </w:tcBorders>
            <w:shd w:val="clear" w:color="auto" w:fill="auto"/>
            <w:vAlign w:val="center"/>
            <w:hideMark/>
          </w:tcPr>
          <w:p w14:paraId="1C26D2DC" w14:textId="77777777" w:rsidR="00A102E5" w:rsidRPr="00A102E5" w:rsidRDefault="00A102E5" w:rsidP="00A102E5">
            <w:pPr>
              <w:rPr>
                <w:rFonts w:ascii="Comic Sans MS" w:hAnsi="Comic Sans MS" w:cs="Calibri"/>
              </w:rPr>
            </w:pPr>
            <w:proofErr w:type="spellStart"/>
            <w:r w:rsidRPr="00A102E5">
              <w:rPr>
                <w:rFonts w:ascii="Comic Sans MS" w:hAnsi="Comic Sans MS" w:cs="Calibri"/>
              </w:rPr>
              <w:t>Biuret</w:t>
            </w:r>
            <w:proofErr w:type="spellEnd"/>
            <w:r w:rsidRPr="00A102E5">
              <w:rPr>
                <w:rFonts w:ascii="Comic Sans MS" w:hAnsi="Comic Sans MS" w:cs="Calibri"/>
              </w:rPr>
              <w:t xml:space="preserve"> </w:t>
            </w:r>
            <w:proofErr w:type="spellStart"/>
            <w:r w:rsidRPr="00A102E5">
              <w:rPr>
                <w:rFonts w:ascii="Comic Sans MS" w:hAnsi="Comic Sans MS" w:cs="Calibri"/>
              </w:rPr>
              <w:t>reagent</w:t>
            </w:r>
            <w:proofErr w:type="spellEnd"/>
          </w:p>
        </w:tc>
        <w:tc>
          <w:tcPr>
            <w:tcW w:w="3160" w:type="dxa"/>
            <w:tcBorders>
              <w:top w:val="nil"/>
              <w:left w:val="nil"/>
              <w:bottom w:val="single" w:sz="4" w:space="0" w:color="auto"/>
              <w:right w:val="single" w:sz="4" w:space="0" w:color="auto"/>
            </w:tcBorders>
            <w:shd w:val="clear" w:color="auto" w:fill="auto"/>
            <w:vAlign w:val="center"/>
            <w:hideMark/>
          </w:tcPr>
          <w:p w14:paraId="18740429" w14:textId="77777777" w:rsidR="00A102E5" w:rsidRPr="00A102E5" w:rsidRDefault="00A102E5" w:rsidP="00A102E5">
            <w:pPr>
              <w:rPr>
                <w:rFonts w:ascii="Comic Sans MS" w:hAnsi="Comic Sans MS" w:cs="Calibri"/>
              </w:rPr>
            </w:pPr>
            <w:r w:rsidRPr="00A102E5">
              <w:rPr>
                <w:rFonts w:ascii="Comic Sans MS" w:hAnsi="Comic Sans MS" w:cs="Calibri"/>
              </w:rPr>
              <w:t> </w:t>
            </w:r>
          </w:p>
        </w:tc>
        <w:tc>
          <w:tcPr>
            <w:tcW w:w="1520" w:type="dxa"/>
            <w:tcBorders>
              <w:top w:val="nil"/>
              <w:left w:val="nil"/>
              <w:bottom w:val="single" w:sz="4" w:space="0" w:color="auto"/>
              <w:right w:val="single" w:sz="4" w:space="0" w:color="auto"/>
            </w:tcBorders>
            <w:shd w:val="clear" w:color="auto" w:fill="auto"/>
            <w:vAlign w:val="center"/>
            <w:hideMark/>
          </w:tcPr>
          <w:p w14:paraId="35D06240" w14:textId="77777777" w:rsidR="00A102E5" w:rsidRPr="00A102E5" w:rsidRDefault="00A102E5" w:rsidP="00A102E5">
            <w:pPr>
              <w:jc w:val="center"/>
              <w:rPr>
                <w:rFonts w:ascii="Comic Sans MS" w:hAnsi="Comic Sans MS" w:cs="Calibri"/>
              </w:rPr>
            </w:pPr>
            <w:r w:rsidRPr="00A102E5">
              <w:rPr>
                <w:rFonts w:ascii="Comic Sans MS" w:hAnsi="Comic Sans MS" w:cs="Calibri"/>
              </w:rPr>
              <w:t>250ml</w:t>
            </w:r>
          </w:p>
        </w:tc>
        <w:tc>
          <w:tcPr>
            <w:tcW w:w="3180" w:type="dxa"/>
            <w:tcBorders>
              <w:top w:val="nil"/>
              <w:left w:val="nil"/>
              <w:bottom w:val="single" w:sz="4" w:space="0" w:color="auto"/>
              <w:right w:val="single" w:sz="4" w:space="0" w:color="auto"/>
            </w:tcBorders>
            <w:shd w:val="clear" w:color="000000" w:fill="FFFFFF"/>
            <w:vAlign w:val="center"/>
            <w:hideMark/>
          </w:tcPr>
          <w:p w14:paraId="1656046C" w14:textId="77777777" w:rsidR="00A102E5" w:rsidRPr="00A102E5" w:rsidRDefault="00A102E5" w:rsidP="00A102E5">
            <w:pPr>
              <w:jc w:val="center"/>
              <w:rPr>
                <w:rFonts w:ascii="Comic Sans MS" w:hAnsi="Comic Sans MS" w:cs="Calibri"/>
              </w:rPr>
            </w:pPr>
            <w:r w:rsidRPr="00A102E5">
              <w:rPr>
                <w:rFonts w:ascii="Comic Sans MS" w:hAnsi="Comic Sans MS" w:cs="Calibri"/>
              </w:rPr>
              <w:t>WHY 330940  ή αντίστοιχης ποιότητας</w:t>
            </w:r>
          </w:p>
        </w:tc>
        <w:tc>
          <w:tcPr>
            <w:tcW w:w="1440" w:type="dxa"/>
            <w:tcBorders>
              <w:top w:val="nil"/>
              <w:left w:val="nil"/>
              <w:bottom w:val="single" w:sz="4" w:space="0" w:color="auto"/>
              <w:right w:val="single" w:sz="4" w:space="0" w:color="auto"/>
            </w:tcBorders>
            <w:shd w:val="clear" w:color="auto" w:fill="auto"/>
            <w:vAlign w:val="center"/>
            <w:hideMark/>
          </w:tcPr>
          <w:p w14:paraId="7CF46E89" w14:textId="77777777" w:rsidR="00A102E5" w:rsidRPr="00A102E5" w:rsidRDefault="00A102E5" w:rsidP="00A102E5">
            <w:pPr>
              <w:jc w:val="center"/>
              <w:rPr>
                <w:rFonts w:ascii="Comic Sans MS" w:hAnsi="Comic Sans MS" w:cs="Calibri"/>
              </w:rPr>
            </w:pPr>
            <w:r w:rsidRPr="00A102E5">
              <w:rPr>
                <w:rFonts w:ascii="Comic Sans MS" w:hAnsi="Comic Sans MS" w:cs="Calibri"/>
              </w:rPr>
              <w:t>14</w:t>
            </w:r>
          </w:p>
        </w:tc>
      </w:tr>
      <w:tr w:rsidR="00A102E5" w:rsidRPr="00A102E5" w14:paraId="1F8A5099" w14:textId="77777777" w:rsidTr="00A102E5">
        <w:trPr>
          <w:trHeight w:val="6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0F28902" w14:textId="77777777" w:rsidR="00A102E5" w:rsidRPr="00A102E5" w:rsidRDefault="00A102E5" w:rsidP="00A102E5">
            <w:pPr>
              <w:jc w:val="center"/>
              <w:rPr>
                <w:rFonts w:ascii="Comic Sans MS" w:hAnsi="Comic Sans MS" w:cs="Calibri"/>
                <w:b/>
                <w:bCs/>
              </w:rPr>
            </w:pPr>
            <w:r w:rsidRPr="00A102E5">
              <w:rPr>
                <w:rFonts w:ascii="Comic Sans MS" w:hAnsi="Comic Sans MS" w:cs="Calibri"/>
                <w:b/>
                <w:bCs/>
              </w:rPr>
              <w:t>3</w:t>
            </w:r>
          </w:p>
        </w:tc>
        <w:tc>
          <w:tcPr>
            <w:tcW w:w="3260" w:type="dxa"/>
            <w:tcBorders>
              <w:top w:val="nil"/>
              <w:left w:val="nil"/>
              <w:bottom w:val="single" w:sz="4" w:space="0" w:color="auto"/>
              <w:right w:val="single" w:sz="4" w:space="0" w:color="auto"/>
            </w:tcBorders>
            <w:shd w:val="clear" w:color="000000" w:fill="FFFFFF"/>
            <w:vAlign w:val="center"/>
            <w:hideMark/>
          </w:tcPr>
          <w:p w14:paraId="437EBDA2" w14:textId="77777777" w:rsidR="00A102E5" w:rsidRPr="00A102E5" w:rsidRDefault="00A102E5" w:rsidP="00A102E5">
            <w:pPr>
              <w:rPr>
                <w:rFonts w:ascii="Comic Sans MS" w:hAnsi="Comic Sans MS" w:cs="Calibri"/>
              </w:rPr>
            </w:pPr>
            <w:proofErr w:type="spellStart"/>
            <w:r w:rsidRPr="00A102E5">
              <w:rPr>
                <w:rFonts w:ascii="Comic Sans MS" w:hAnsi="Comic Sans MS" w:cs="Calibri"/>
              </w:rPr>
              <w:t>Bradford</w:t>
            </w:r>
            <w:proofErr w:type="spellEnd"/>
            <w:r w:rsidRPr="00A102E5">
              <w:rPr>
                <w:rFonts w:ascii="Comic Sans MS" w:hAnsi="Comic Sans MS" w:cs="Calibri"/>
              </w:rPr>
              <w:t xml:space="preserve"> </w:t>
            </w:r>
          </w:p>
        </w:tc>
        <w:tc>
          <w:tcPr>
            <w:tcW w:w="3160" w:type="dxa"/>
            <w:tcBorders>
              <w:top w:val="nil"/>
              <w:left w:val="nil"/>
              <w:bottom w:val="single" w:sz="4" w:space="0" w:color="auto"/>
              <w:right w:val="single" w:sz="4" w:space="0" w:color="auto"/>
            </w:tcBorders>
            <w:shd w:val="clear" w:color="000000" w:fill="FFFFFF"/>
            <w:vAlign w:val="center"/>
            <w:hideMark/>
          </w:tcPr>
          <w:p w14:paraId="703DDA9F" w14:textId="77777777" w:rsidR="00A102E5" w:rsidRPr="00A102E5" w:rsidRDefault="00A102E5" w:rsidP="00A102E5">
            <w:pPr>
              <w:rPr>
                <w:rFonts w:ascii="Comic Sans MS" w:hAnsi="Comic Sans MS" w:cs="Calibri"/>
              </w:rPr>
            </w:pPr>
            <w:proofErr w:type="spellStart"/>
            <w:r w:rsidRPr="00A102E5">
              <w:rPr>
                <w:rFonts w:ascii="Comic Sans MS" w:hAnsi="Comic Sans MS" w:cs="Calibri"/>
              </w:rPr>
              <w:t>Solution</w:t>
            </w:r>
            <w:proofErr w:type="spellEnd"/>
            <w:r w:rsidRPr="00A102E5">
              <w:rPr>
                <w:rFonts w:ascii="Comic Sans MS" w:hAnsi="Comic Sans MS" w:cs="Calibri"/>
              </w:rPr>
              <w:t xml:space="preserve"> for </w:t>
            </w:r>
            <w:proofErr w:type="spellStart"/>
            <w:r w:rsidRPr="00A102E5">
              <w:rPr>
                <w:rFonts w:ascii="Comic Sans MS" w:hAnsi="Comic Sans MS" w:cs="Calibri"/>
              </w:rPr>
              <w:t>protein</w:t>
            </w:r>
            <w:proofErr w:type="spellEnd"/>
            <w:r w:rsidRPr="00A102E5">
              <w:rPr>
                <w:rFonts w:ascii="Comic Sans MS" w:hAnsi="Comic Sans MS" w:cs="Calibri"/>
              </w:rPr>
              <w:t xml:space="preserve"> </w:t>
            </w:r>
            <w:proofErr w:type="spellStart"/>
            <w:r w:rsidRPr="00A102E5">
              <w:rPr>
                <w:rFonts w:ascii="Comic Sans MS" w:hAnsi="Comic Sans MS" w:cs="Calibri"/>
              </w:rPr>
              <w:t>determination</w:t>
            </w:r>
            <w:proofErr w:type="spellEnd"/>
          </w:p>
        </w:tc>
        <w:tc>
          <w:tcPr>
            <w:tcW w:w="1520" w:type="dxa"/>
            <w:tcBorders>
              <w:top w:val="nil"/>
              <w:left w:val="nil"/>
              <w:bottom w:val="single" w:sz="4" w:space="0" w:color="auto"/>
              <w:right w:val="single" w:sz="4" w:space="0" w:color="auto"/>
            </w:tcBorders>
            <w:shd w:val="clear" w:color="000000" w:fill="FFFFFF"/>
            <w:vAlign w:val="center"/>
            <w:hideMark/>
          </w:tcPr>
          <w:p w14:paraId="0FF8FFC0" w14:textId="77777777" w:rsidR="00A102E5" w:rsidRPr="00A102E5" w:rsidRDefault="00A102E5" w:rsidP="00A102E5">
            <w:pPr>
              <w:jc w:val="center"/>
              <w:rPr>
                <w:rFonts w:ascii="Comic Sans MS" w:hAnsi="Comic Sans MS" w:cs="Calibri"/>
              </w:rPr>
            </w:pPr>
            <w:r w:rsidRPr="00A102E5">
              <w:rPr>
                <w:rFonts w:ascii="Comic Sans MS" w:hAnsi="Comic Sans MS" w:cs="Calibri"/>
              </w:rPr>
              <w:t>500ml</w:t>
            </w:r>
          </w:p>
        </w:tc>
        <w:tc>
          <w:tcPr>
            <w:tcW w:w="3180" w:type="dxa"/>
            <w:tcBorders>
              <w:top w:val="nil"/>
              <w:left w:val="nil"/>
              <w:bottom w:val="single" w:sz="4" w:space="0" w:color="auto"/>
              <w:right w:val="single" w:sz="4" w:space="0" w:color="auto"/>
            </w:tcBorders>
            <w:shd w:val="clear" w:color="000000" w:fill="FFFFFF"/>
            <w:vAlign w:val="center"/>
            <w:hideMark/>
          </w:tcPr>
          <w:p w14:paraId="5E781123" w14:textId="77777777" w:rsidR="00A102E5" w:rsidRPr="00A102E5" w:rsidRDefault="00A102E5" w:rsidP="00A102E5">
            <w:pPr>
              <w:jc w:val="center"/>
              <w:rPr>
                <w:rFonts w:ascii="Comic Sans MS" w:hAnsi="Comic Sans MS" w:cs="Calibri"/>
              </w:rPr>
            </w:pPr>
            <w:proofErr w:type="spellStart"/>
            <w:r w:rsidRPr="00A102E5">
              <w:rPr>
                <w:rFonts w:ascii="Comic Sans MS" w:hAnsi="Comic Sans MS" w:cs="Calibri"/>
              </w:rPr>
              <w:t>Applichem</w:t>
            </w:r>
            <w:proofErr w:type="spellEnd"/>
            <w:r w:rsidRPr="00A102E5">
              <w:rPr>
                <w:rFonts w:ascii="Comic Sans MS" w:hAnsi="Comic Sans MS" w:cs="Calibri"/>
              </w:rPr>
              <w:t xml:space="preserve"> A6932,0500 ή  αντίστοιχης ποιότητας</w:t>
            </w:r>
          </w:p>
        </w:tc>
        <w:tc>
          <w:tcPr>
            <w:tcW w:w="1440" w:type="dxa"/>
            <w:tcBorders>
              <w:top w:val="nil"/>
              <w:left w:val="nil"/>
              <w:bottom w:val="single" w:sz="4" w:space="0" w:color="auto"/>
              <w:right w:val="single" w:sz="4" w:space="0" w:color="auto"/>
            </w:tcBorders>
            <w:shd w:val="clear" w:color="auto" w:fill="auto"/>
            <w:vAlign w:val="center"/>
            <w:hideMark/>
          </w:tcPr>
          <w:p w14:paraId="3F3641E2" w14:textId="77777777" w:rsidR="00A102E5" w:rsidRPr="00A102E5" w:rsidRDefault="00A102E5" w:rsidP="00A102E5">
            <w:pPr>
              <w:jc w:val="center"/>
              <w:rPr>
                <w:rFonts w:ascii="Comic Sans MS" w:hAnsi="Comic Sans MS" w:cs="Calibri"/>
              </w:rPr>
            </w:pPr>
            <w:r w:rsidRPr="00A102E5">
              <w:rPr>
                <w:rFonts w:ascii="Comic Sans MS" w:hAnsi="Comic Sans MS" w:cs="Calibri"/>
              </w:rPr>
              <w:t>136</w:t>
            </w:r>
          </w:p>
        </w:tc>
      </w:tr>
      <w:tr w:rsidR="00A102E5" w:rsidRPr="00A102E5" w14:paraId="307256A3" w14:textId="77777777" w:rsidTr="00A102E5">
        <w:trPr>
          <w:trHeight w:val="6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842BABA" w14:textId="77777777" w:rsidR="00A102E5" w:rsidRPr="00A102E5" w:rsidRDefault="00A102E5" w:rsidP="00A102E5">
            <w:pPr>
              <w:jc w:val="center"/>
              <w:rPr>
                <w:rFonts w:ascii="Comic Sans MS" w:hAnsi="Comic Sans MS" w:cs="Calibri"/>
                <w:b/>
                <w:bCs/>
              </w:rPr>
            </w:pPr>
            <w:r w:rsidRPr="00A102E5">
              <w:rPr>
                <w:rFonts w:ascii="Comic Sans MS" w:hAnsi="Comic Sans MS" w:cs="Calibri"/>
                <w:b/>
                <w:bCs/>
              </w:rPr>
              <w:t>4</w:t>
            </w:r>
          </w:p>
        </w:tc>
        <w:tc>
          <w:tcPr>
            <w:tcW w:w="3260" w:type="dxa"/>
            <w:tcBorders>
              <w:top w:val="nil"/>
              <w:left w:val="nil"/>
              <w:bottom w:val="single" w:sz="4" w:space="0" w:color="auto"/>
              <w:right w:val="single" w:sz="4" w:space="0" w:color="auto"/>
            </w:tcBorders>
            <w:shd w:val="clear" w:color="auto" w:fill="auto"/>
            <w:vAlign w:val="center"/>
            <w:hideMark/>
          </w:tcPr>
          <w:p w14:paraId="53022D70" w14:textId="77777777" w:rsidR="00A102E5" w:rsidRPr="00A102E5" w:rsidRDefault="00A102E5" w:rsidP="00A102E5">
            <w:pPr>
              <w:rPr>
                <w:rFonts w:ascii="Comic Sans MS" w:hAnsi="Comic Sans MS" w:cs="Calibri"/>
              </w:rPr>
            </w:pPr>
            <w:proofErr w:type="spellStart"/>
            <w:r w:rsidRPr="00A102E5">
              <w:rPr>
                <w:rFonts w:ascii="Comic Sans MS" w:hAnsi="Comic Sans MS" w:cs="Calibri"/>
              </w:rPr>
              <w:t>Νινυδρίνη</w:t>
            </w:r>
            <w:proofErr w:type="spellEnd"/>
            <w:r w:rsidRPr="00A102E5">
              <w:rPr>
                <w:rFonts w:ascii="Comic Sans MS" w:hAnsi="Comic Sans MS" w:cs="Calibri"/>
              </w:rPr>
              <w:t>, 99%</w:t>
            </w:r>
          </w:p>
        </w:tc>
        <w:tc>
          <w:tcPr>
            <w:tcW w:w="3160" w:type="dxa"/>
            <w:tcBorders>
              <w:top w:val="nil"/>
              <w:left w:val="nil"/>
              <w:bottom w:val="single" w:sz="4" w:space="0" w:color="auto"/>
              <w:right w:val="single" w:sz="4" w:space="0" w:color="auto"/>
            </w:tcBorders>
            <w:shd w:val="clear" w:color="auto" w:fill="auto"/>
            <w:vAlign w:val="center"/>
            <w:hideMark/>
          </w:tcPr>
          <w:p w14:paraId="1596008D" w14:textId="77777777" w:rsidR="00A102E5" w:rsidRPr="00A102E5" w:rsidRDefault="00A102E5" w:rsidP="00A102E5">
            <w:pPr>
              <w:rPr>
                <w:rFonts w:ascii="Comic Sans MS" w:hAnsi="Comic Sans MS" w:cs="Calibri"/>
              </w:rPr>
            </w:pPr>
            <w:r w:rsidRPr="00A102E5">
              <w:rPr>
                <w:rFonts w:ascii="Comic Sans MS" w:hAnsi="Comic Sans MS" w:cs="Calibri"/>
              </w:rPr>
              <w:t> </w:t>
            </w:r>
          </w:p>
        </w:tc>
        <w:tc>
          <w:tcPr>
            <w:tcW w:w="1520" w:type="dxa"/>
            <w:tcBorders>
              <w:top w:val="nil"/>
              <w:left w:val="nil"/>
              <w:bottom w:val="single" w:sz="4" w:space="0" w:color="auto"/>
              <w:right w:val="single" w:sz="4" w:space="0" w:color="auto"/>
            </w:tcBorders>
            <w:shd w:val="clear" w:color="auto" w:fill="auto"/>
            <w:vAlign w:val="center"/>
            <w:hideMark/>
          </w:tcPr>
          <w:p w14:paraId="369FD30D" w14:textId="77777777" w:rsidR="00A102E5" w:rsidRPr="00A102E5" w:rsidRDefault="00A102E5" w:rsidP="00A102E5">
            <w:pPr>
              <w:jc w:val="center"/>
              <w:rPr>
                <w:rFonts w:ascii="Comic Sans MS" w:hAnsi="Comic Sans MS" w:cs="Calibri"/>
              </w:rPr>
            </w:pPr>
            <w:r w:rsidRPr="00A102E5">
              <w:rPr>
                <w:rFonts w:ascii="Comic Sans MS" w:hAnsi="Comic Sans MS" w:cs="Calibri"/>
              </w:rPr>
              <w:t>10g</w:t>
            </w:r>
          </w:p>
        </w:tc>
        <w:tc>
          <w:tcPr>
            <w:tcW w:w="3180" w:type="dxa"/>
            <w:tcBorders>
              <w:top w:val="nil"/>
              <w:left w:val="nil"/>
              <w:bottom w:val="single" w:sz="4" w:space="0" w:color="auto"/>
              <w:right w:val="single" w:sz="4" w:space="0" w:color="auto"/>
            </w:tcBorders>
            <w:shd w:val="clear" w:color="auto" w:fill="auto"/>
            <w:vAlign w:val="center"/>
            <w:hideMark/>
          </w:tcPr>
          <w:p w14:paraId="2C706B8C" w14:textId="77777777" w:rsidR="00A102E5" w:rsidRPr="00A102E5" w:rsidRDefault="00A102E5" w:rsidP="00A102E5">
            <w:pPr>
              <w:jc w:val="center"/>
              <w:rPr>
                <w:rFonts w:ascii="Comic Sans MS" w:hAnsi="Comic Sans MS" w:cs="Calibri"/>
              </w:rPr>
            </w:pPr>
            <w:r w:rsidRPr="00A102E5">
              <w:rPr>
                <w:rFonts w:ascii="Comic Sans MS" w:hAnsi="Comic Sans MS" w:cs="Calibri"/>
              </w:rPr>
              <w:t xml:space="preserve">WHY 330293  ή αντίστοιχης ποιότητας </w:t>
            </w:r>
          </w:p>
        </w:tc>
        <w:tc>
          <w:tcPr>
            <w:tcW w:w="1440" w:type="dxa"/>
            <w:tcBorders>
              <w:top w:val="nil"/>
              <w:left w:val="nil"/>
              <w:bottom w:val="single" w:sz="4" w:space="0" w:color="auto"/>
              <w:right w:val="single" w:sz="4" w:space="0" w:color="auto"/>
            </w:tcBorders>
            <w:shd w:val="clear" w:color="auto" w:fill="auto"/>
            <w:vAlign w:val="center"/>
            <w:hideMark/>
          </w:tcPr>
          <w:p w14:paraId="6FDA9AD2" w14:textId="77777777" w:rsidR="00A102E5" w:rsidRPr="00A102E5" w:rsidRDefault="00A102E5" w:rsidP="00A102E5">
            <w:pPr>
              <w:jc w:val="center"/>
              <w:rPr>
                <w:rFonts w:ascii="Comic Sans MS" w:hAnsi="Comic Sans MS" w:cs="Calibri"/>
              </w:rPr>
            </w:pPr>
            <w:r w:rsidRPr="00A102E5">
              <w:rPr>
                <w:rFonts w:ascii="Comic Sans MS" w:hAnsi="Comic Sans MS" w:cs="Calibri"/>
              </w:rPr>
              <w:t>35</w:t>
            </w:r>
          </w:p>
        </w:tc>
      </w:tr>
      <w:tr w:rsidR="00A102E5" w:rsidRPr="00A102E5" w14:paraId="521F4B6D" w14:textId="77777777" w:rsidTr="00A102E5">
        <w:trPr>
          <w:trHeight w:val="6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D7277DE" w14:textId="77777777" w:rsidR="00A102E5" w:rsidRPr="00A102E5" w:rsidRDefault="00A102E5" w:rsidP="00A102E5">
            <w:pPr>
              <w:jc w:val="center"/>
              <w:rPr>
                <w:rFonts w:ascii="Comic Sans MS" w:hAnsi="Comic Sans MS" w:cs="Calibri"/>
                <w:b/>
                <w:bCs/>
              </w:rPr>
            </w:pPr>
            <w:r w:rsidRPr="00A102E5">
              <w:rPr>
                <w:rFonts w:ascii="Comic Sans MS" w:hAnsi="Comic Sans MS" w:cs="Calibri"/>
                <w:b/>
                <w:bCs/>
              </w:rPr>
              <w:t>5</w:t>
            </w:r>
          </w:p>
        </w:tc>
        <w:tc>
          <w:tcPr>
            <w:tcW w:w="3260" w:type="dxa"/>
            <w:tcBorders>
              <w:top w:val="nil"/>
              <w:left w:val="nil"/>
              <w:bottom w:val="single" w:sz="4" w:space="0" w:color="auto"/>
              <w:right w:val="single" w:sz="4" w:space="0" w:color="auto"/>
            </w:tcBorders>
            <w:shd w:val="clear" w:color="auto" w:fill="auto"/>
            <w:vAlign w:val="center"/>
            <w:hideMark/>
          </w:tcPr>
          <w:p w14:paraId="1B6D5286" w14:textId="77777777" w:rsidR="00A102E5" w:rsidRPr="00A102E5" w:rsidRDefault="00A102E5" w:rsidP="00A102E5">
            <w:pPr>
              <w:rPr>
                <w:rFonts w:ascii="Comic Sans MS" w:hAnsi="Comic Sans MS" w:cs="Calibri"/>
                <w:color w:val="000000"/>
                <w:lang w:val="en-US"/>
              </w:rPr>
            </w:pPr>
            <w:r w:rsidRPr="00A102E5">
              <w:rPr>
                <w:rFonts w:ascii="Comic Sans MS" w:hAnsi="Comic Sans MS" w:cs="Calibri"/>
                <w:color w:val="000000"/>
                <w:lang w:val="en-US"/>
              </w:rPr>
              <w:t xml:space="preserve">Peptone from casein, enzymatic digest </w:t>
            </w:r>
          </w:p>
        </w:tc>
        <w:tc>
          <w:tcPr>
            <w:tcW w:w="3160" w:type="dxa"/>
            <w:tcBorders>
              <w:top w:val="nil"/>
              <w:left w:val="nil"/>
              <w:bottom w:val="single" w:sz="4" w:space="0" w:color="auto"/>
              <w:right w:val="single" w:sz="4" w:space="0" w:color="auto"/>
            </w:tcBorders>
            <w:shd w:val="clear" w:color="auto" w:fill="auto"/>
            <w:vAlign w:val="center"/>
            <w:hideMark/>
          </w:tcPr>
          <w:p w14:paraId="4C038E1C" w14:textId="77777777" w:rsidR="00A102E5" w:rsidRPr="00A102E5" w:rsidRDefault="00A102E5" w:rsidP="00A102E5">
            <w:pPr>
              <w:rPr>
                <w:rFonts w:ascii="Comic Sans MS" w:hAnsi="Comic Sans MS" w:cs="Calibri"/>
                <w:color w:val="000000"/>
              </w:rPr>
            </w:pPr>
            <w:r w:rsidRPr="00A102E5">
              <w:rPr>
                <w:rFonts w:ascii="Comic Sans MS" w:hAnsi="Comic Sans MS" w:cs="Calibri"/>
                <w:color w:val="000000"/>
              </w:rPr>
              <w:t xml:space="preserve">For </w:t>
            </w:r>
            <w:proofErr w:type="spellStart"/>
            <w:r w:rsidRPr="00A102E5">
              <w:rPr>
                <w:rFonts w:ascii="Comic Sans MS" w:hAnsi="Comic Sans MS" w:cs="Calibri"/>
                <w:color w:val="000000"/>
              </w:rPr>
              <w:t>biotechnological</w:t>
            </w:r>
            <w:proofErr w:type="spellEnd"/>
            <w:r w:rsidRPr="00A102E5">
              <w:rPr>
                <w:rFonts w:ascii="Comic Sans MS" w:hAnsi="Comic Sans MS" w:cs="Calibri"/>
                <w:color w:val="000000"/>
              </w:rPr>
              <w:t xml:space="preserve"> </w:t>
            </w:r>
            <w:proofErr w:type="spellStart"/>
            <w:r w:rsidRPr="00A102E5">
              <w:rPr>
                <w:rFonts w:ascii="Comic Sans MS" w:hAnsi="Comic Sans MS" w:cs="Calibri"/>
                <w:color w:val="000000"/>
              </w:rPr>
              <w:t>purposes</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3F6FA130" w14:textId="77777777" w:rsidR="00A102E5" w:rsidRPr="00A102E5" w:rsidRDefault="00A102E5" w:rsidP="00A102E5">
            <w:pPr>
              <w:jc w:val="center"/>
              <w:rPr>
                <w:rFonts w:ascii="Comic Sans MS" w:hAnsi="Comic Sans MS" w:cs="Calibri"/>
              </w:rPr>
            </w:pPr>
            <w:r w:rsidRPr="00A102E5">
              <w:rPr>
                <w:rFonts w:ascii="Comic Sans MS" w:hAnsi="Comic Sans MS" w:cs="Calibri"/>
              </w:rPr>
              <w:t xml:space="preserve"> 1 </w:t>
            </w:r>
            <w:proofErr w:type="spellStart"/>
            <w:r w:rsidRPr="00A102E5">
              <w:rPr>
                <w:rFonts w:ascii="Comic Sans MS" w:hAnsi="Comic Sans MS" w:cs="Calibri"/>
              </w:rPr>
              <w:t>Kg</w:t>
            </w:r>
            <w:proofErr w:type="spellEnd"/>
          </w:p>
        </w:tc>
        <w:tc>
          <w:tcPr>
            <w:tcW w:w="3180" w:type="dxa"/>
            <w:tcBorders>
              <w:top w:val="nil"/>
              <w:left w:val="nil"/>
              <w:bottom w:val="single" w:sz="4" w:space="0" w:color="auto"/>
              <w:right w:val="single" w:sz="4" w:space="0" w:color="auto"/>
            </w:tcBorders>
            <w:shd w:val="clear" w:color="auto" w:fill="auto"/>
            <w:vAlign w:val="center"/>
            <w:hideMark/>
          </w:tcPr>
          <w:p w14:paraId="3887802F" w14:textId="77777777" w:rsidR="00A102E5" w:rsidRPr="00A102E5" w:rsidRDefault="00A102E5" w:rsidP="00A102E5">
            <w:pPr>
              <w:jc w:val="center"/>
              <w:rPr>
                <w:rFonts w:ascii="Comic Sans MS" w:hAnsi="Comic Sans MS" w:cs="Calibri"/>
              </w:rPr>
            </w:pPr>
            <w:proofErr w:type="spellStart"/>
            <w:r w:rsidRPr="00A102E5">
              <w:rPr>
                <w:rFonts w:ascii="Comic Sans MS" w:hAnsi="Comic Sans MS" w:cs="Calibri"/>
              </w:rPr>
              <w:t>Sigma-Aldrich</w:t>
            </w:r>
            <w:proofErr w:type="spellEnd"/>
            <w:r w:rsidRPr="00A102E5">
              <w:rPr>
                <w:rFonts w:ascii="Comic Sans MS" w:hAnsi="Comic Sans MS" w:cs="Calibri"/>
              </w:rPr>
              <w:t xml:space="preserve"> 82303-1KG-F ή αντίστοιχης ποιότητας</w:t>
            </w:r>
          </w:p>
        </w:tc>
        <w:tc>
          <w:tcPr>
            <w:tcW w:w="1440" w:type="dxa"/>
            <w:tcBorders>
              <w:top w:val="nil"/>
              <w:left w:val="nil"/>
              <w:bottom w:val="single" w:sz="4" w:space="0" w:color="auto"/>
              <w:right w:val="single" w:sz="4" w:space="0" w:color="auto"/>
            </w:tcBorders>
            <w:shd w:val="clear" w:color="auto" w:fill="auto"/>
            <w:vAlign w:val="center"/>
            <w:hideMark/>
          </w:tcPr>
          <w:p w14:paraId="414D6B6F" w14:textId="77777777" w:rsidR="00A102E5" w:rsidRPr="00A102E5" w:rsidRDefault="00A102E5" w:rsidP="00A102E5">
            <w:pPr>
              <w:jc w:val="center"/>
              <w:rPr>
                <w:rFonts w:ascii="Comic Sans MS" w:hAnsi="Comic Sans MS" w:cs="Calibri"/>
              </w:rPr>
            </w:pPr>
            <w:r w:rsidRPr="00A102E5">
              <w:rPr>
                <w:rFonts w:ascii="Comic Sans MS" w:hAnsi="Comic Sans MS" w:cs="Calibri"/>
              </w:rPr>
              <w:t>167</w:t>
            </w:r>
          </w:p>
        </w:tc>
      </w:tr>
      <w:tr w:rsidR="00A102E5" w:rsidRPr="00A102E5" w14:paraId="7FC8C3FF" w14:textId="77777777" w:rsidTr="00A102E5">
        <w:trPr>
          <w:trHeight w:val="6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59D8717" w14:textId="77777777" w:rsidR="00A102E5" w:rsidRPr="00A102E5" w:rsidRDefault="00A102E5" w:rsidP="00A102E5">
            <w:pPr>
              <w:jc w:val="center"/>
              <w:rPr>
                <w:rFonts w:ascii="Comic Sans MS" w:hAnsi="Comic Sans MS" w:cs="Calibri"/>
                <w:b/>
                <w:bCs/>
              </w:rPr>
            </w:pPr>
            <w:r w:rsidRPr="00A102E5">
              <w:rPr>
                <w:rFonts w:ascii="Comic Sans MS" w:hAnsi="Comic Sans MS" w:cs="Calibri"/>
                <w:b/>
                <w:bCs/>
              </w:rPr>
              <w:t>6</w:t>
            </w:r>
          </w:p>
        </w:tc>
        <w:tc>
          <w:tcPr>
            <w:tcW w:w="3260" w:type="dxa"/>
            <w:tcBorders>
              <w:top w:val="nil"/>
              <w:left w:val="nil"/>
              <w:bottom w:val="single" w:sz="4" w:space="0" w:color="auto"/>
              <w:right w:val="single" w:sz="4" w:space="0" w:color="auto"/>
            </w:tcBorders>
            <w:shd w:val="clear" w:color="auto" w:fill="auto"/>
            <w:vAlign w:val="center"/>
            <w:hideMark/>
          </w:tcPr>
          <w:p w14:paraId="575445CF" w14:textId="77777777" w:rsidR="00A102E5" w:rsidRPr="00A102E5" w:rsidRDefault="00A102E5" w:rsidP="00A102E5">
            <w:pPr>
              <w:rPr>
                <w:rFonts w:ascii="Comic Sans MS" w:hAnsi="Comic Sans MS" w:cs="Calibri"/>
                <w:color w:val="000000"/>
              </w:rPr>
            </w:pPr>
            <w:proofErr w:type="spellStart"/>
            <w:r w:rsidRPr="00A102E5">
              <w:rPr>
                <w:rFonts w:ascii="Comic Sans MS" w:hAnsi="Comic Sans MS" w:cs="Calibri"/>
                <w:color w:val="000000"/>
              </w:rPr>
              <w:t>Heptane</w:t>
            </w:r>
            <w:proofErr w:type="spellEnd"/>
            <w:r w:rsidRPr="00A102E5">
              <w:rPr>
                <w:rFonts w:ascii="Comic Sans MS" w:hAnsi="Comic Sans MS" w:cs="Calibri"/>
                <w:color w:val="000000"/>
              </w:rPr>
              <w:t xml:space="preserve"> </w:t>
            </w:r>
          </w:p>
        </w:tc>
        <w:tc>
          <w:tcPr>
            <w:tcW w:w="3160" w:type="dxa"/>
            <w:tcBorders>
              <w:top w:val="nil"/>
              <w:left w:val="nil"/>
              <w:bottom w:val="single" w:sz="4" w:space="0" w:color="auto"/>
              <w:right w:val="single" w:sz="4" w:space="0" w:color="auto"/>
            </w:tcBorders>
            <w:shd w:val="clear" w:color="auto" w:fill="auto"/>
            <w:vAlign w:val="center"/>
            <w:hideMark/>
          </w:tcPr>
          <w:p w14:paraId="570708D7" w14:textId="77777777" w:rsidR="00A102E5" w:rsidRPr="00A102E5" w:rsidRDefault="00A102E5" w:rsidP="00A102E5">
            <w:pPr>
              <w:rPr>
                <w:rFonts w:ascii="Comic Sans MS" w:hAnsi="Comic Sans MS" w:cs="Calibri"/>
                <w:color w:val="000000"/>
              </w:rPr>
            </w:pPr>
            <w:proofErr w:type="spellStart"/>
            <w:r w:rsidRPr="00A102E5">
              <w:rPr>
                <w:rFonts w:ascii="Comic Sans MS" w:hAnsi="Comic Sans MS" w:cs="Calibri"/>
                <w:color w:val="000000"/>
              </w:rPr>
              <w:t>puriss</w:t>
            </w:r>
            <w:proofErr w:type="spellEnd"/>
            <w:r w:rsidRPr="00A102E5">
              <w:rPr>
                <w:rFonts w:ascii="Comic Sans MS" w:hAnsi="Comic Sans MS" w:cs="Calibri"/>
                <w:color w:val="000000"/>
              </w:rPr>
              <w:t xml:space="preserve">. </w:t>
            </w:r>
            <w:r w:rsidRPr="00A102E5">
              <w:rPr>
                <w:rFonts w:ascii="Calibri" w:hAnsi="Calibri" w:cs="Calibri"/>
                <w:color w:val="000000"/>
                <w:sz w:val="22"/>
                <w:szCs w:val="22"/>
              </w:rPr>
              <w:t>≥99%</w:t>
            </w:r>
          </w:p>
        </w:tc>
        <w:tc>
          <w:tcPr>
            <w:tcW w:w="1520" w:type="dxa"/>
            <w:tcBorders>
              <w:top w:val="nil"/>
              <w:left w:val="nil"/>
              <w:bottom w:val="single" w:sz="4" w:space="0" w:color="auto"/>
              <w:right w:val="single" w:sz="4" w:space="0" w:color="auto"/>
            </w:tcBorders>
            <w:shd w:val="clear" w:color="auto" w:fill="auto"/>
            <w:vAlign w:val="center"/>
            <w:hideMark/>
          </w:tcPr>
          <w:p w14:paraId="43EAF67F" w14:textId="77777777" w:rsidR="00A102E5" w:rsidRPr="00A102E5" w:rsidRDefault="00A102E5" w:rsidP="00A102E5">
            <w:pPr>
              <w:jc w:val="center"/>
              <w:rPr>
                <w:rFonts w:ascii="Comic Sans MS" w:hAnsi="Comic Sans MS" w:cs="Calibri"/>
              </w:rPr>
            </w:pPr>
            <w:r w:rsidRPr="00A102E5">
              <w:rPr>
                <w:rFonts w:ascii="Comic Sans MS" w:hAnsi="Comic Sans MS" w:cs="Calibri"/>
              </w:rPr>
              <w:t>2,5lt</w:t>
            </w:r>
          </w:p>
        </w:tc>
        <w:tc>
          <w:tcPr>
            <w:tcW w:w="3180" w:type="dxa"/>
            <w:tcBorders>
              <w:top w:val="nil"/>
              <w:left w:val="nil"/>
              <w:bottom w:val="single" w:sz="4" w:space="0" w:color="auto"/>
              <w:right w:val="single" w:sz="4" w:space="0" w:color="auto"/>
            </w:tcBorders>
            <w:shd w:val="clear" w:color="auto" w:fill="auto"/>
            <w:vAlign w:val="center"/>
            <w:hideMark/>
          </w:tcPr>
          <w:p w14:paraId="27FF5089" w14:textId="77777777" w:rsidR="00A102E5" w:rsidRPr="00A102E5" w:rsidRDefault="00A102E5" w:rsidP="00A102E5">
            <w:pPr>
              <w:jc w:val="center"/>
              <w:rPr>
                <w:rFonts w:ascii="Comic Sans MS" w:hAnsi="Comic Sans MS" w:cs="Calibri"/>
              </w:rPr>
            </w:pPr>
            <w:proofErr w:type="spellStart"/>
            <w:r w:rsidRPr="00A102E5">
              <w:rPr>
                <w:rFonts w:ascii="Comic Sans MS" w:hAnsi="Comic Sans MS" w:cs="Calibri"/>
              </w:rPr>
              <w:t>Carlo</w:t>
            </w:r>
            <w:proofErr w:type="spellEnd"/>
            <w:r w:rsidRPr="00A102E5">
              <w:rPr>
                <w:rFonts w:ascii="Comic Sans MS" w:hAnsi="Comic Sans MS" w:cs="Calibri"/>
              </w:rPr>
              <w:t xml:space="preserve"> </w:t>
            </w:r>
            <w:proofErr w:type="spellStart"/>
            <w:r w:rsidRPr="00A102E5">
              <w:rPr>
                <w:rFonts w:ascii="Comic Sans MS" w:hAnsi="Comic Sans MS" w:cs="Calibri"/>
              </w:rPr>
              <w:t>Erba</w:t>
            </w:r>
            <w:proofErr w:type="spellEnd"/>
            <w:r w:rsidRPr="00A102E5">
              <w:rPr>
                <w:rFonts w:ascii="Comic Sans MS" w:hAnsi="Comic Sans MS" w:cs="Calibri"/>
              </w:rPr>
              <w:t xml:space="preserve"> 446785  ή αντίστοιχης ποιότητας </w:t>
            </w:r>
          </w:p>
        </w:tc>
        <w:tc>
          <w:tcPr>
            <w:tcW w:w="1440" w:type="dxa"/>
            <w:tcBorders>
              <w:top w:val="nil"/>
              <w:left w:val="nil"/>
              <w:bottom w:val="single" w:sz="4" w:space="0" w:color="auto"/>
              <w:right w:val="single" w:sz="4" w:space="0" w:color="auto"/>
            </w:tcBorders>
            <w:shd w:val="clear" w:color="auto" w:fill="auto"/>
            <w:vAlign w:val="center"/>
            <w:hideMark/>
          </w:tcPr>
          <w:p w14:paraId="08C16EEA" w14:textId="77777777" w:rsidR="00A102E5" w:rsidRPr="00A102E5" w:rsidRDefault="00A102E5" w:rsidP="00A102E5">
            <w:pPr>
              <w:jc w:val="center"/>
              <w:rPr>
                <w:rFonts w:ascii="Comic Sans MS" w:hAnsi="Comic Sans MS" w:cs="Calibri"/>
              </w:rPr>
            </w:pPr>
            <w:r w:rsidRPr="00A102E5">
              <w:rPr>
                <w:rFonts w:ascii="Comic Sans MS" w:hAnsi="Comic Sans MS" w:cs="Calibri"/>
              </w:rPr>
              <w:t>50</w:t>
            </w:r>
          </w:p>
        </w:tc>
      </w:tr>
      <w:tr w:rsidR="00A102E5" w:rsidRPr="00A102E5" w14:paraId="6620C9B7" w14:textId="77777777" w:rsidTr="00A102E5">
        <w:trPr>
          <w:trHeight w:val="9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414084B" w14:textId="77777777" w:rsidR="00A102E5" w:rsidRPr="00A102E5" w:rsidRDefault="00A102E5" w:rsidP="00A102E5">
            <w:pPr>
              <w:jc w:val="center"/>
              <w:rPr>
                <w:rFonts w:ascii="Comic Sans MS" w:hAnsi="Comic Sans MS" w:cs="Calibri"/>
                <w:b/>
                <w:bCs/>
              </w:rPr>
            </w:pPr>
            <w:r w:rsidRPr="00A102E5">
              <w:rPr>
                <w:rFonts w:ascii="Comic Sans MS" w:hAnsi="Comic Sans MS" w:cs="Calibri"/>
                <w:b/>
                <w:bCs/>
              </w:rPr>
              <w:t>7</w:t>
            </w:r>
          </w:p>
        </w:tc>
        <w:tc>
          <w:tcPr>
            <w:tcW w:w="3260" w:type="dxa"/>
            <w:tcBorders>
              <w:top w:val="nil"/>
              <w:left w:val="nil"/>
              <w:bottom w:val="single" w:sz="4" w:space="0" w:color="auto"/>
              <w:right w:val="single" w:sz="4" w:space="0" w:color="auto"/>
            </w:tcBorders>
            <w:shd w:val="clear" w:color="auto" w:fill="auto"/>
            <w:vAlign w:val="center"/>
            <w:hideMark/>
          </w:tcPr>
          <w:p w14:paraId="1F8F0C6D" w14:textId="77777777" w:rsidR="00A102E5" w:rsidRPr="00A102E5" w:rsidRDefault="00A102E5" w:rsidP="00A102E5">
            <w:pPr>
              <w:rPr>
                <w:rFonts w:ascii="Comic Sans MS" w:hAnsi="Comic Sans MS" w:cs="Calibri"/>
                <w:color w:val="000000"/>
                <w:lang w:val="en-US"/>
              </w:rPr>
            </w:pPr>
            <w:r w:rsidRPr="00A102E5">
              <w:rPr>
                <w:rFonts w:ascii="Comic Sans MS" w:hAnsi="Comic Sans MS" w:cs="Calibri"/>
                <w:color w:val="000000"/>
                <w:lang w:val="en-US"/>
              </w:rPr>
              <w:t>Fetal Bovine Serum (South America)- 500ml</w:t>
            </w:r>
          </w:p>
        </w:tc>
        <w:tc>
          <w:tcPr>
            <w:tcW w:w="3160" w:type="dxa"/>
            <w:tcBorders>
              <w:top w:val="nil"/>
              <w:left w:val="nil"/>
              <w:bottom w:val="single" w:sz="4" w:space="0" w:color="auto"/>
              <w:right w:val="single" w:sz="4" w:space="0" w:color="auto"/>
            </w:tcBorders>
            <w:shd w:val="clear" w:color="auto" w:fill="auto"/>
            <w:vAlign w:val="center"/>
            <w:hideMark/>
          </w:tcPr>
          <w:p w14:paraId="4DDC69A5" w14:textId="77777777" w:rsidR="00A102E5" w:rsidRPr="00A102E5" w:rsidRDefault="00A102E5" w:rsidP="00A102E5">
            <w:pPr>
              <w:rPr>
                <w:rFonts w:ascii="Comic Sans MS" w:hAnsi="Comic Sans MS" w:cs="Calibri"/>
                <w:color w:val="000000"/>
                <w:lang w:val="en-US"/>
              </w:rPr>
            </w:pPr>
            <w:r w:rsidRPr="00A102E5">
              <w:rPr>
                <w:rFonts w:ascii="Comic Sans MS" w:hAnsi="Comic Sans MS" w:cs="Calibri"/>
                <w:color w:val="000000"/>
                <w:lang w:val="en-US"/>
              </w:rPr>
              <w:t>FBS Good, EU approved regions, filtrated bovine serum, 0.2 µm sterile filtered, 500 ml</w:t>
            </w:r>
          </w:p>
        </w:tc>
        <w:tc>
          <w:tcPr>
            <w:tcW w:w="1520" w:type="dxa"/>
            <w:tcBorders>
              <w:top w:val="nil"/>
              <w:left w:val="nil"/>
              <w:bottom w:val="single" w:sz="4" w:space="0" w:color="auto"/>
              <w:right w:val="single" w:sz="4" w:space="0" w:color="auto"/>
            </w:tcBorders>
            <w:shd w:val="clear" w:color="auto" w:fill="auto"/>
            <w:vAlign w:val="center"/>
            <w:hideMark/>
          </w:tcPr>
          <w:p w14:paraId="1BCDB3B0" w14:textId="77777777" w:rsidR="00A102E5" w:rsidRPr="00A102E5" w:rsidRDefault="00A102E5" w:rsidP="00A102E5">
            <w:pPr>
              <w:jc w:val="center"/>
              <w:rPr>
                <w:rFonts w:ascii="Comic Sans MS" w:hAnsi="Comic Sans MS" w:cs="Calibri"/>
              </w:rPr>
            </w:pPr>
            <w:r w:rsidRPr="00A102E5">
              <w:rPr>
                <w:rFonts w:ascii="Comic Sans MS" w:hAnsi="Comic Sans MS" w:cs="Calibri"/>
              </w:rPr>
              <w:t>2 x 500ml</w:t>
            </w:r>
          </w:p>
        </w:tc>
        <w:tc>
          <w:tcPr>
            <w:tcW w:w="3180" w:type="dxa"/>
            <w:tcBorders>
              <w:top w:val="nil"/>
              <w:left w:val="nil"/>
              <w:bottom w:val="single" w:sz="4" w:space="0" w:color="auto"/>
              <w:right w:val="single" w:sz="4" w:space="0" w:color="auto"/>
            </w:tcBorders>
            <w:shd w:val="clear" w:color="auto" w:fill="auto"/>
            <w:vAlign w:val="center"/>
            <w:hideMark/>
          </w:tcPr>
          <w:p w14:paraId="3D732B1F" w14:textId="77777777" w:rsidR="00A102E5" w:rsidRPr="00A102E5" w:rsidRDefault="00A102E5" w:rsidP="00A102E5">
            <w:pPr>
              <w:jc w:val="center"/>
              <w:rPr>
                <w:rFonts w:ascii="Comic Sans MS" w:hAnsi="Comic Sans MS" w:cs="Calibri"/>
              </w:rPr>
            </w:pPr>
            <w:r w:rsidRPr="00A102E5">
              <w:rPr>
                <w:rFonts w:ascii="Comic Sans MS" w:hAnsi="Comic Sans MS" w:cs="Calibri"/>
              </w:rPr>
              <w:t xml:space="preserve"> P40-37500 ή </w:t>
            </w:r>
            <w:r w:rsidRPr="00A102E5">
              <w:rPr>
                <w:rFonts w:ascii="Comic Sans MS" w:hAnsi="Comic Sans MS" w:cs="Calibri"/>
              </w:rPr>
              <w:br/>
              <w:t>αντίστοιχης ποιότητας</w:t>
            </w:r>
          </w:p>
        </w:tc>
        <w:tc>
          <w:tcPr>
            <w:tcW w:w="1440" w:type="dxa"/>
            <w:tcBorders>
              <w:top w:val="nil"/>
              <w:left w:val="nil"/>
              <w:bottom w:val="single" w:sz="4" w:space="0" w:color="auto"/>
              <w:right w:val="single" w:sz="4" w:space="0" w:color="auto"/>
            </w:tcBorders>
            <w:shd w:val="clear" w:color="auto" w:fill="auto"/>
            <w:vAlign w:val="center"/>
            <w:hideMark/>
          </w:tcPr>
          <w:p w14:paraId="064A2958" w14:textId="77777777" w:rsidR="00A102E5" w:rsidRPr="00A102E5" w:rsidRDefault="00A102E5" w:rsidP="00A102E5">
            <w:pPr>
              <w:jc w:val="center"/>
              <w:rPr>
                <w:rFonts w:ascii="Comic Sans MS" w:hAnsi="Comic Sans MS" w:cs="Calibri"/>
              </w:rPr>
            </w:pPr>
            <w:r w:rsidRPr="00A102E5">
              <w:rPr>
                <w:rFonts w:ascii="Comic Sans MS" w:hAnsi="Comic Sans MS" w:cs="Calibri"/>
              </w:rPr>
              <w:t>450</w:t>
            </w:r>
          </w:p>
        </w:tc>
      </w:tr>
      <w:tr w:rsidR="00A102E5" w:rsidRPr="00A102E5" w14:paraId="4F864899" w14:textId="77777777" w:rsidTr="00A102E5">
        <w:trPr>
          <w:trHeight w:val="12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2E76CE4" w14:textId="77777777" w:rsidR="00A102E5" w:rsidRPr="00A102E5" w:rsidRDefault="00A102E5" w:rsidP="00A102E5">
            <w:pPr>
              <w:jc w:val="center"/>
              <w:rPr>
                <w:rFonts w:ascii="Comic Sans MS" w:hAnsi="Comic Sans MS" w:cs="Calibri"/>
                <w:b/>
                <w:bCs/>
              </w:rPr>
            </w:pPr>
            <w:r w:rsidRPr="00A102E5">
              <w:rPr>
                <w:rFonts w:ascii="Comic Sans MS" w:hAnsi="Comic Sans MS" w:cs="Calibri"/>
                <w:b/>
                <w:bCs/>
              </w:rPr>
              <w:t>8</w:t>
            </w:r>
          </w:p>
        </w:tc>
        <w:tc>
          <w:tcPr>
            <w:tcW w:w="3260" w:type="dxa"/>
            <w:tcBorders>
              <w:top w:val="nil"/>
              <w:left w:val="nil"/>
              <w:bottom w:val="single" w:sz="4" w:space="0" w:color="auto"/>
              <w:right w:val="single" w:sz="4" w:space="0" w:color="auto"/>
            </w:tcBorders>
            <w:shd w:val="clear" w:color="auto" w:fill="auto"/>
            <w:vAlign w:val="center"/>
            <w:hideMark/>
          </w:tcPr>
          <w:p w14:paraId="53492086" w14:textId="77777777" w:rsidR="00A102E5" w:rsidRPr="00A102E5" w:rsidRDefault="00A102E5" w:rsidP="00A102E5">
            <w:pPr>
              <w:rPr>
                <w:rFonts w:ascii="Comic Sans MS" w:hAnsi="Comic Sans MS" w:cs="Calibri"/>
                <w:color w:val="000000"/>
                <w:lang w:val="en-US"/>
              </w:rPr>
            </w:pPr>
            <w:r w:rsidRPr="00A102E5">
              <w:rPr>
                <w:rFonts w:ascii="Comic Sans MS" w:hAnsi="Comic Sans MS" w:cs="Calibri"/>
                <w:color w:val="000000"/>
                <w:lang w:val="en-US"/>
              </w:rPr>
              <w:t>DMEM High Glucose (4500 mg/</w:t>
            </w:r>
            <w:proofErr w:type="gramStart"/>
            <w:r w:rsidRPr="00A102E5">
              <w:rPr>
                <w:rFonts w:ascii="Comic Sans MS" w:hAnsi="Comic Sans MS" w:cs="Calibri"/>
                <w:color w:val="000000"/>
                <w:lang w:val="en-US"/>
              </w:rPr>
              <w:t>L )</w:t>
            </w:r>
            <w:proofErr w:type="gramEnd"/>
            <w:r w:rsidRPr="00A102E5">
              <w:rPr>
                <w:rFonts w:ascii="Comic Sans MS" w:hAnsi="Comic Sans MS" w:cs="Calibri"/>
                <w:color w:val="000000"/>
                <w:lang w:val="en-US"/>
              </w:rPr>
              <w:t>, without L-Glutamine with Sodium Pyruvate with Sodium Bicarbonate - 500ml</w:t>
            </w:r>
          </w:p>
        </w:tc>
        <w:tc>
          <w:tcPr>
            <w:tcW w:w="3160" w:type="dxa"/>
            <w:tcBorders>
              <w:top w:val="nil"/>
              <w:left w:val="nil"/>
              <w:bottom w:val="single" w:sz="4" w:space="0" w:color="auto"/>
              <w:right w:val="single" w:sz="4" w:space="0" w:color="auto"/>
            </w:tcBorders>
            <w:shd w:val="clear" w:color="auto" w:fill="auto"/>
            <w:vAlign w:val="center"/>
            <w:hideMark/>
          </w:tcPr>
          <w:p w14:paraId="37718946" w14:textId="77777777" w:rsidR="00A102E5" w:rsidRPr="00A102E5" w:rsidRDefault="00A102E5" w:rsidP="00A102E5">
            <w:pPr>
              <w:rPr>
                <w:rFonts w:ascii="Comic Sans MS" w:hAnsi="Comic Sans MS" w:cs="Calibri"/>
                <w:color w:val="000000"/>
              </w:rPr>
            </w:pPr>
            <w:r w:rsidRPr="00A102E5">
              <w:rPr>
                <w:rFonts w:ascii="Comic Sans MS" w:hAnsi="Comic Sans MS" w:cs="Calibri"/>
                <w:color w:val="000000"/>
              </w:rPr>
              <w:t>FL/ 500ml</w:t>
            </w:r>
          </w:p>
        </w:tc>
        <w:tc>
          <w:tcPr>
            <w:tcW w:w="1520" w:type="dxa"/>
            <w:tcBorders>
              <w:top w:val="nil"/>
              <w:left w:val="nil"/>
              <w:bottom w:val="single" w:sz="4" w:space="0" w:color="auto"/>
              <w:right w:val="single" w:sz="4" w:space="0" w:color="auto"/>
            </w:tcBorders>
            <w:shd w:val="clear" w:color="auto" w:fill="auto"/>
            <w:vAlign w:val="center"/>
            <w:hideMark/>
          </w:tcPr>
          <w:p w14:paraId="19AC1F0B" w14:textId="77777777" w:rsidR="00A102E5" w:rsidRPr="00A102E5" w:rsidRDefault="00A102E5" w:rsidP="00A102E5">
            <w:pPr>
              <w:jc w:val="center"/>
              <w:rPr>
                <w:rFonts w:ascii="Comic Sans MS" w:hAnsi="Comic Sans MS" w:cs="Calibri"/>
              </w:rPr>
            </w:pPr>
            <w:r w:rsidRPr="00A102E5">
              <w:rPr>
                <w:rFonts w:ascii="Comic Sans MS" w:hAnsi="Comic Sans MS" w:cs="Calibri"/>
              </w:rPr>
              <w:t>4 x 500ml</w:t>
            </w:r>
          </w:p>
        </w:tc>
        <w:tc>
          <w:tcPr>
            <w:tcW w:w="3180" w:type="dxa"/>
            <w:tcBorders>
              <w:top w:val="nil"/>
              <w:left w:val="nil"/>
              <w:bottom w:val="single" w:sz="4" w:space="0" w:color="auto"/>
              <w:right w:val="single" w:sz="4" w:space="0" w:color="auto"/>
            </w:tcBorders>
            <w:shd w:val="clear" w:color="auto" w:fill="auto"/>
            <w:vAlign w:val="center"/>
            <w:hideMark/>
          </w:tcPr>
          <w:p w14:paraId="7B2FAFF3" w14:textId="77777777" w:rsidR="00A102E5" w:rsidRPr="00A102E5" w:rsidRDefault="00A102E5" w:rsidP="00A102E5">
            <w:pPr>
              <w:jc w:val="center"/>
              <w:rPr>
                <w:rFonts w:ascii="Comic Sans MS" w:hAnsi="Comic Sans MS" w:cs="Calibri"/>
              </w:rPr>
            </w:pPr>
            <w:r w:rsidRPr="00A102E5">
              <w:rPr>
                <w:rFonts w:ascii="Comic Sans MS" w:hAnsi="Comic Sans MS" w:cs="Calibri"/>
              </w:rPr>
              <w:t xml:space="preserve"> LM-D1112/500 της εταιρείας BIOSERA ΓΑΛΛΙΑΣ ή </w:t>
            </w:r>
            <w:r w:rsidRPr="00A102E5">
              <w:rPr>
                <w:rFonts w:ascii="Comic Sans MS" w:hAnsi="Comic Sans MS" w:cs="Calibri"/>
              </w:rPr>
              <w:br/>
              <w:t>αντίστοιχης ποιότητας</w:t>
            </w:r>
          </w:p>
        </w:tc>
        <w:tc>
          <w:tcPr>
            <w:tcW w:w="1440" w:type="dxa"/>
            <w:tcBorders>
              <w:top w:val="nil"/>
              <w:left w:val="nil"/>
              <w:bottom w:val="single" w:sz="4" w:space="0" w:color="auto"/>
              <w:right w:val="single" w:sz="4" w:space="0" w:color="auto"/>
            </w:tcBorders>
            <w:shd w:val="clear" w:color="auto" w:fill="auto"/>
            <w:vAlign w:val="center"/>
            <w:hideMark/>
          </w:tcPr>
          <w:p w14:paraId="6F7DFE00" w14:textId="77777777" w:rsidR="00A102E5" w:rsidRPr="00A102E5" w:rsidRDefault="00A102E5" w:rsidP="00A102E5">
            <w:pPr>
              <w:jc w:val="center"/>
              <w:rPr>
                <w:rFonts w:ascii="Comic Sans MS" w:hAnsi="Comic Sans MS" w:cs="Calibri"/>
              </w:rPr>
            </w:pPr>
            <w:r w:rsidRPr="00A102E5">
              <w:rPr>
                <w:rFonts w:ascii="Comic Sans MS" w:hAnsi="Comic Sans MS" w:cs="Calibri"/>
              </w:rPr>
              <w:t>45</w:t>
            </w:r>
          </w:p>
        </w:tc>
      </w:tr>
      <w:tr w:rsidR="00A102E5" w:rsidRPr="00A102E5" w14:paraId="0476DC0A" w14:textId="77777777" w:rsidTr="00A102E5">
        <w:trPr>
          <w:trHeight w:val="9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D9C067F" w14:textId="77777777" w:rsidR="00A102E5" w:rsidRPr="00A102E5" w:rsidRDefault="00A102E5" w:rsidP="00A102E5">
            <w:pPr>
              <w:jc w:val="center"/>
              <w:rPr>
                <w:rFonts w:ascii="Comic Sans MS" w:hAnsi="Comic Sans MS" w:cs="Calibri"/>
                <w:b/>
                <w:bCs/>
              </w:rPr>
            </w:pPr>
            <w:r w:rsidRPr="00A102E5">
              <w:rPr>
                <w:rFonts w:ascii="Comic Sans MS" w:hAnsi="Comic Sans MS" w:cs="Calibri"/>
                <w:b/>
                <w:bCs/>
              </w:rPr>
              <w:lastRenderedPageBreak/>
              <w:t>9</w:t>
            </w:r>
          </w:p>
        </w:tc>
        <w:tc>
          <w:tcPr>
            <w:tcW w:w="3260" w:type="dxa"/>
            <w:tcBorders>
              <w:top w:val="nil"/>
              <w:left w:val="nil"/>
              <w:bottom w:val="single" w:sz="4" w:space="0" w:color="auto"/>
              <w:right w:val="single" w:sz="4" w:space="0" w:color="auto"/>
            </w:tcBorders>
            <w:shd w:val="clear" w:color="auto" w:fill="auto"/>
            <w:vAlign w:val="center"/>
            <w:hideMark/>
          </w:tcPr>
          <w:p w14:paraId="15B22C14" w14:textId="77777777" w:rsidR="00A102E5" w:rsidRPr="00A102E5" w:rsidRDefault="00A102E5" w:rsidP="00A102E5">
            <w:pPr>
              <w:rPr>
                <w:rFonts w:ascii="Comic Sans MS" w:hAnsi="Comic Sans MS" w:cs="Calibri"/>
                <w:color w:val="000000"/>
              </w:rPr>
            </w:pPr>
            <w:proofErr w:type="spellStart"/>
            <w:r w:rsidRPr="00A102E5">
              <w:rPr>
                <w:rFonts w:ascii="Comic Sans MS" w:hAnsi="Comic Sans MS" w:cs="Calibri"/>
                <w:color w:val="000000"/>
              </w:rPr>
              <w:t>Sulfuric</w:t>
            </w:r>
            <w:proofErr w:type="spellEnd"/>
            <w:r w:rsidRPr="00A102E5">
              <w:rPr>
                <w:rFonts w:ascii="Comic Sans MS" w:hAnsi="Comic Sans MS" w:cs="Calibri"/>
                <w:color w:val="000000"/>
              </w:rPr>
              <w:t xml:space="preserve"> </w:t>
            </w:r>
            <w:proofErr w:type="spellStart"/>
            <w:r w:rsidRPr="00A102E5">
              <w:rPr>
                <w:rFonts w:ascii="Comic Sans MS" w:hAnsi="Comic Sans MS" w:cs="Calibri"/>
                <w:color w:val="000000"/>
              </w:rPr>
              <w:t>acid</w:t>
            </w:r>
            <w:proofErr w:type="spellEnd"/>
          </w:p>
        </w:tc>
        <w:tc>
          <w:tcPr>
            <w:tcW w:w="3160" w:type="dxa"/>
            <w:tcBorders>
              <w:top w:val="nil"/>
              <w:left w:val="nil"/>
              <w:bottom w:val="single" w:sz="4" w:space="0" w:color="auto"/>
              <w:right w:val="single" w:sz="4" w:space="0" w:color="auto"/>
            </w:tcBorders>
            <w:shd w:val="clear" w:color="auto" w:fill="auto"/>
            <w:vAlign w:val="center"/>
            <w:hideMark/>
          </w:tcPr>
          <w:p w14:paraId="6F51AB24" w14:textId="77777777" w:rsidR="00A102E5" w:rsidRPr="00A102E5" w:rsidRDefault="00A102E5" w:rsidP="00A102E5">
            <w:pPr>
              <w:rPr>
                <w:rFonts w:ascii="Comic Sans MS" w:hAnsi="Comic Sans MS" w:cs="Calibri"/>
                <w:color w:val="000000"/>
              </w:rPr>
            </w:pPr>
            <w:proofErr w:type="spellStart"/>
            <w:r w:rsidRPr="00A102E5">
              <w:rPr>
                <w:rFonts w:ascii="Comic Sans MS" w:hAnsi="Comic Sans MS" w:cs="Calibri"/>
                <w:color w:val="000000"/>
                <w:lang w:val="en-US"/>
              </w:rPr>
              <w:t>puriss</w:t>
            </w:r>
            <w:proofErr w:type="spellEnd"/>
            <w:r w:rsidRPr="00A102E5">
              <w:rPr>
                <w:rFonts w:ascii="Comic Sans MS" w:hAnsi="Comic Sans MS" w:cs="Calibri"/>
                <w:color w:val="000000"/>
                <w:lang w:val="en-US"/>
              </w:rPr>
              <w:t xml:space="preserve">. p.a., for determination of Hg, ACS reagent, </w:t>
            </w:r>
            <w:proofErr w:type="spellStart"/>
            <w:r w:rsidRPr="00A102E5">
              <w:rPr>
                <w:rFonts w:ascii="Comic Sans MS" w:hAnsi="Comic Sans MS" w:cs="Calibri"/>
                <w:color w:val="000000"/>
                <w:lang w:val="en-US"/>
              </w:rPr>
              <w:t>reag</w:t>
            </w:r>
            <w:proofErr w:type="spellEnd"/>
            <w:r w:rsidRPr="00A102E5">
              <w:rPr>
                <w:rFonts w:ascii="Comic Sans MS" w:hAnsi="Comic Sans MS" w:cs="Calibri"/>
                <w:color w:val="000000"/>
                <w:lang w:val="en-US"/>
              </w:rPr>
              <w:t xml:space="preserve">. </w:t>
            </w:r>
            <w:r w:rsidRPr="00A102E5">
              <w:rPr>
                <w:rFonts w:ascii="Comic Sans MS" w:hAnsi="Comic Sans MS" w:cs="Calibri"/>
                <w:color w:val="000000"/>
              </w:rPr>
              <w:t xml:space="preserve">ISO, </w:t>
            </w:r>
            <w:proofErr w:type="spellStart"/>
            <w:r w:rsidRPr="00A102E5">
              <w:rPr>
                <w:rFonts w:ascii="Comic Sans MS" w:hAnsi="Comic Sans MS" w:cs="Calibri"/>
                <w:color w:val="000000"/>
              </w:rPr>
              <w:t>reag</w:t>
            </w:r>
            <w:proofErr w:type="spellEnd"/>
            <w:r w:rsidRPr="00A102E5">
              <w:rPr>
                <w:rFonts w:ascii="Comic Sans MS" w:hAnsi="Comic Sans MS" w:cs="Calibri"/>
                <w:color w:val="000000"/>
              </w:rPr>
              <w:t xml:space="preserve">. </w:t>
            </w:r>
            <w:proofErr w:type="spellStart"/>
            <w:r w:rsidRPr="00A102E5">
              <w:rPr>
                <w:rFonts w:ascii="Comic Sans MS" w:hAnsi="Comic Sans MS" w:cs="Calibri"/>
                <w:color w:val="000000"/>
              </w:rPr>
              <w:t>Ph</w:t>
            </w:r>
            <w:proofErr w:type="spellEnd"/>
            <w:r w:rsidRPr="00A102E5">
              <w:rPr>
                <w:rFonts w:ascii="Comic Sans MS" w:hAnsi="Comic Sans MS" w:cs="Calibri"/>
                <w:color w:val="000000"/>
              </w:rPr>
              <w:t xml:space="preserve">. </w:t>
            </w:r>
            <w:proofErr w:type="spellStart"/>
            <w:r w:rsidRPr="00A102E5">
              <w:rPr>
                <w:rFonts w:ascii="Comic Sans MS" w:hAnsi="Comic Sans MS" w:cs="Calibri"/>
                <w:color w:val="000000"/>
              </w:rPr>
              <w:t>Eur</w:t>
            </w:r>
            <w:proofErr w:type="spellEnd"/>
            <w:r w:rsidRPr="00A102E5">
              <w:rPr>
                <w:rFonts w:ascii="Comic Sans MS" w:hAnsi="Comic Sans MS" w:cs="Calibri"/>
                <w:color w:val="000000"/>
              </w:rPr>
              <w:t>., 95.0-97.0%</w:t>
            </w:r>
          </w:p>
        </w:tc>
        <w:tc>
          <w:tcPr>
            <w:tcW w:w="1520" w:type="dxa"/>
            <w:tcBorders>
              <w:top w:val="nil"/>
              <w:left w:val="nil"/>
              <w:bottom w:val="single" w:sz="4" w:space="0" w:color="auto"/>
              <w:right w:val="single" w:sz="4" w:space="0" w:color="auto"/>
            </w:tcBorders>
            <w:shd w:val="clear" w:color="auto" w:fill="auto"/>
            <w:vAlign w:val="center"/>
            <w:hideMark/>
          </w:tcPr>
          <w:p w14:paraId="2B1F86E8" w14:textId="77777777" w:rsidR="00A102E5" w:rsidRPr="00A102E5" w:rsidRDefault="00A102E5" w:rsidP="00A102E5">
            <w:pPr>
              <w:jc w:val="center"/>
              <w:rPr>
                <w:rFonts w:ascii="Comic Sans MS" w:hAnsi="Comic Sans MS" w:cs="Calibri"/>
              </w:rPr>
            </w:pPr>
            <w:r w:rsidRPr="00A102E5">
              <w:rPr>
                <w:rFonts w:ascii="Comic Sans MS" w:hAnsi="Comic Sans MS" w:cs="Calibri"/>
              </w:rPr>
              <w:t>2,5lt</w:t>
            </w:r>
          </w:p>
        </w:tc>
        <w:tc>
          <w:tcPr>
            <w:tcW w:w="3180" w:type="dxa"/>
            <w:tcBorders>
              <w:top w:val="nil"/>
              <w:left w:val="nil"/>
              <w:bottom w:val="single" w:sz="4" w:space="0" w:color="auto"/>
              <w:right w:val="single" w:sz="4" w:space="0" w:color="auto"/>
            </w:tcBorders>
            <w:shd w:val="clear" w:color="auto" w:fill="auto"/>
            <w:vAlign w:val="center"/>
            <w:hideMark/>
          </w:tcPr>
          <w:p w14:paraId="73872B73" w14:textId="77777777" w:rsidR="00A102E5" w:rsidRPr="00A102E5" w:rsidRDefault="00A102E5" w:rsidP="00A102E5">
            <w:pPr>
              <w:jc w:val="center"/>
              <w:rPr>
                <w:rFonts w:ascii="Comic Sans MS" w:hAnsi="Comic Sans MS" w:cs="Calibri"/>
              </w:rPr>
            </w:pPr>
            <w:proofErr w:type="spellStart"/>
            <w:r w:rsidRPr="00A102E5">
              <w:rPr>
                <w:rFonts w:ascii="Comic Sans MS" w:hAnsi="Comic Sans MS" w:cs="Calibri"/>
              </w:rPr>
              <w:t>Honeywell</w:t>
            </w:r>
            <w:proofErr w:type="spellEnd"/>
            <w:r w:rsidRPr="00A102E5">
              <w:rPr>
                <w:rFonts w:ascii="Comic Sans MS" w:hAnsi="Comic Sans MS" w:cs="Calibri"/>
              </w:rPr>
              <w:t xml:space="preserve"> 30743-2,5Lt ή  αντίστοιχης ποιότητας</w:t>
            </w:r>
          </w:p>
        </w:tc>
        <w:tc>
          <w:tcPr>
            <w:tcW w:w="1440" w:type="dxa"/>
            <w:tcBorders>
              <w:top w:val="nil"/>
              <w:left w:val="nil"/>
              <w:bottom w:val="single" w:sz="4" w:space="0" w:color="auto"/>
              <w:right w:val="single" w:sz="4" w:space="0" w:color="auto"/>
            </w:tcBorders>
            <w:shd w:val="clear" w:color="auto" w:fill="auto"/>
            <w:vAlign w:val="center"/>
            <w:hideMark/>
          </w:tcPr>
          <w:p w14:paraId="239ACB52" w14:textId="77777777" w:rsidR="00A102E5" w:rsidRPr="00A102E5" w:rsidRDefault="00A102E5" w:rsidP="00A102E5">
            <w:pPr>
              <w:jc w:val="center"/>
              <w:rPr>
                <w:rFonts w:ascii="Comic Sans MS" w:hAnsi="Comic Sans MS" w:cs="Calibri"/>
              </w:rPr>
            </w:pPr>
            <w:r w:rsidRPr="00A102E5">
              <w:rPr>
                <w:rFonts w:ascii="Comic Sans MS" w:hAnsi="Comic Sans MS" w:cs="Calibri"/>
              </w:rPr>
              <w:t>28</w:t>
            </w:r>
          </w:p>
        </w:tc>
      </w:tr>
      <w:tr w:rsidR="00A102E5" w:rsidRPr="00A102E5" w14:paraId="372F7AAD" w14:textId="77777777" w:rsidTr="00A102E5">
        <w:trPr>
          <w:trHeight w:val="9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EE4178A" w14:textId="77777777" w:rsidR="00A102E5" w:rsidRPr="00A102E5" w:rsidRDefault="00A102E5" w:rsidP="00A102E5">
            <w:pPr>
              <w:jc w:val="center"/>
              <w:rPr>
                <w:rFonts w:ascii="Comic Sans MS" w:hAnsi="Comic Sans MS" w:cs="Calibri"/>
                <w:b/>
                <w:bCs/>
              </w:rPr>
            </w:pPr>
            <w:r w:rsidRPr="00A102E5">
              <w:rPr>
                <w:rFonts w:ascii="Comic Sans MS" w:hAnsi="Comic Sans MS" w:cs="Calibri"/>
                <w:b/>
                <w:bCs/>
              </w:rPr>
              <w:t>10</w:t>
            </w:r>
          </w:p>
        </w:tc>
        <w:tc>
          <w:tcPr>
            <w:tcW w:w="3260" w:type="dxa"/>
            <w:tcBorders>
              <w:top w:val="nil"/>
              <w:left w:val="nil"/>
              <w:bottom w:val="single" w:sz="4" w:space="0" w:color="auto"/>
              <w:right w:val="single" w:sz="4" w:space="0" w:color="auto"/>
            </w:tcBorders>
            <w:shd w:val="clear" w:color="auto" w:fill="auto"/>
            <w:vAlign w:val="center"/>
            <w:hideMark/>
          </w:tcPr>
          <w:p w14:paraId="6F67F3E7" w14:textId="77777777" w:rsidR="00A102E5" w:rsidRPr="00A102E5" w:rsidRDefault="00A102E5" w:rsidP="00A102E5">
            <w:pPr>
              <w:rPr>
                <w:rFonts w:ascii="Comic Sans MS" w:hAnsi="Comic Sans MS" w:cs="Calibri"/>
                <w:color w:val="000000"/>
                <w:lang w:val="en-US"/>
              </w:rPr>
            </w:pPr>
            <w:r w:rsidRPr="00A102E5">
              <w:rPr>
                <w:rFonts w:ascii="Comic Sans MS" w:hAnsi="Comic Sans MS" w:cs="Calibri"/>
                <w:color w:val="000000"/>
                <w:lang w:val="en-US"/>
              </w:rPr>
              <w:t>4-Nitrophenyl phosphate disodium salt hexahydrate</w:t>
            </w:r>
          </w:p>
        </w:tc>
        <w:tc>
          <w:tcPr>
            <w:tcW w:w="3160" w:type="dxa"/>
            <w:tcBorders>
              <w:top w:val="nil"/>
              <w:left w:val="nil"/>
              <w:bottom w:val="single" w:sz="4" w:space="0" w:color="auto"/>
              <w:right w:val="single" w:sz="4" w:space="0" w:color="auto"/>
            </w:tcBorders>
            <w:shd w:val="clear" w:color="auto" w:fill="auto"/>
            <w:vAlign w:val="center"/>
            <w:hideMark/>
          </w:tcPr>
          <w:p w14:paraId="0204DEE8" w14:textId="77777777" w:rsidR="00A102E5" w:rsidRPr="00A102E5" w:rsidRDefault="00A102E5" w:rsidP="00A102E5">
            <w:pPr>
              <w:rPr>
                <w:rFonts w:ascii="Comic Sans MS" w:hAnsi="Comic Sans MS" w:cs="Calibri"/>
                <w:color w:val="000000"/>
                <w:lang w:val="en-US"/>
              </w:rPr>
            </w:pPr>
            <w:r w:rsidRPr="00A102E5">
              <w:rPr>
                <w:rFonts w:ascii="Comic Sans MS" w:hAnsi="Comic Sans MS" w:cs="Calibri"/>
                <w:color w:val="000000"/>
                <w:lang w:val="en-US"/>
              </w:rPr>
              <w:t>suitable for enzyme immunoassay, ≥99.0% (enzymatic)</w:t>
            </w:r>
          </w:p>
        </w:tc>
        <w:tc>
          <w:tcPr>
            <w:tcW w:w="1520" w:type="dxa"/>
            <w:tcBorders>
              <w:top w:val="nil"/>
              <w:left w:val="nil"/>
              <w:bottom w:val="single" w:sz="4" w:space="0" w:color="auto"/>
              <w:right w:val="single" w:sz="4" w:space="0" w:color="auto"/>
            </w:tcBorders>
            <w:shd w:val="clear" w:color="auto" w:fill="auto"/>
            <w:vAlign w:val="center"/>
            <w:hideMark/>
          </w:tcPr>
          <w:p w14:paraId="0FE812AC" w14:textId="77777777" w:rsidR="00A102E5" w:rsidRPr="00A102E5" w:rsidRDefault="00A102E5" w:rsidP="00A102E5">
            <w:pPr>
              <w:jc w:val="center"/>
              <w:rPr>
                <w:rFonts w:ascii="Comic Sans MS" w:hAnsi="Comic Sans MS" w:cs="Calibri"/>
              </w:rPr>
            </w:pPr>
            <w:r w:rsidRPr="00A102E5">
              <w:rPr>
                <w:rFonts w:ascii="Comic Sans MS" w:hAnsi="Comic Sans MS" w:cs="Calibri"/>
              </w:rPr>
              <w:t>5g</w:t>
            </w:r>
          </w:p>
        </w:tc>
        <w:tc>
          <w:tcPr>
            <w:tcW w:w="3180" w:type="dxa"/>
            <w:tcBorders>
              <w:top w:val="nil"/>
              <w:left w:val="nil"/>
              <w:bottom w:val="single" w:sz="4" w:space="0" w:color="auto"/>
              <w:right w:val="single" w:sz="4" w:space="0" w:color="auto"/>
            </w:tcBorders>
            <w:shd w:val="clear" w:color="auto" w:fill="auto"/>
            <w:vAlign w:val="center"/>
            <w:hideMark/>
          </w:tcPr>
          <w:p w14:paraId="5521004A" w14:textId="77777777" w:rsidR="00A102E5" w:rsidRPr="00A102E5" w:rsidRDefault="00A102E5" w:rsidP="00A102E5">
            <w:pPr>
              <w:jc w:val="center"/>
              <w:rPr>
                <w:rFonts w:ascii="Comic Sans MS" w:hAnsi="Comic Sans MS" w:cs="Calibri"/>
              </w:rPr>
            </w:pPr>
            <w:proofErr w:type="spellStart"/>
            <w:r w:rsidRPr="00A102E5">
              <w:rPr>
                <w:rFonts w:ascii="Comic Sans MS" w:hAnsi="Comic Sans MS" w:cs="Calibri"/>
              </w:rPr>
              <w:t>Sigma</w:t>
            </w:r>
            <w:proofErr w:type="spellEnd"/>
            <w:r w:rsidRPr="00A102E5">
              <w:rPr>
                <w:rFonts w:ascii="Comic Sans MS" w:hAnsi="Comic Sans MS" w:cs="Calibri"/>
              </w:rPr>
              <w:t xml:space="preserve"> 71768  ή αντίστοιχης ποιότητας</w:t>
            </w:r>
          </w:p>
        </w:tc>
        <w:tc>
          <w:tcPr>
            <w:tcW w:w="1440" w:type="dxa"/>
            <w:tcBorders>
              <w:top w:val="nil"/>
              <w:left w:val="nil"/>
              <w:bottom w:val="single" w:sz="4" w:space="0" w:color="auto"/>
              <w:right w:val="single" w:sz="4" w:space="0" w:color="auto"/>
            </w:tcBorders>
            <w:shd w:val="clear" w:color="auto" w:fill="auto"/>
            <w:vAlign w:val="center"/>
            <w:hideMark/>
          </w:tcPr>
          <w:p w14:paraId="6E150360" w14:textId="77777777" w:rsidR="00A102E5" w:rsidRPr="00A102E5" w:rsidRDefault="00A102E5" w:rsidP="00A102E5">
            <w:pPr>
              <w:jc w:val="center"/>
              <w:rPr>
                <w:rFonts w:ascii="Comic Sans MS" w:hAnsi="Comic Sans MS" w:cs="Calibri"/>
              </w:rPr>
            </w:pPr>
            <w:r w:rsidRPr="00A102E5">
              <w:rPr>
                <w:rFonts w:ascii="Comic Sans MS" w:hAnsi="Comic Sans MS" w:cs="Calibri"/>
              </w:rPr>
              <w:t>144</w:t>
            </w:r>
          </w:p>
        </w:tc>
      </w:tr>
      <w:tr w:rsidR="00A102E5" w:rsidRPr="00A102E5" w14:paraId="19138497" w14:textId="77777777" w:rsidTr="00A102E5">
        <w:trPr>
          <w:trHeight w:val="6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38221FB" w14:textId="77777777" w:rsidR="00A102E5" w:rsidRPr="00A102E5" w:rsidRDefault="00A102E5" w:rsidP="00A102E5">
            <w:pPr>
              <w:jc w:val="center"/>
              <w:rPr>
                <w:rFonts w:ascii="Comic Sans MS" w:hAnsi="Comic Sans MS" w:cs="Calibri"/>
                <w:b/>
                <w:bCs/>
              </w:rPr>
            </w:pPr>
            <w:r w:rsidRPr="00A102E5">
              <w:rPr>
                <w:rFonts w:ascii="Comic Sans MS" w:hAnsi="Comic Sans MS" w:cs="Calibri"/>
                <w:b/>
                <w:bCs/>
              </w:rPr>
              <w:t>11</w:t>
            </w:r>
          </w:p>
        </w:tc>
        <w:tc>
          <w:tcPr>
            <w:tcW w:w="3260" w:type="dxa"/>
            <w:tcBorders>
              <w:top w:val="nil"/>
              <w:left w:val="nil"/>
              <w:bottom w:val="single" w:sz="4" w:space="0" w:color="auto"/>
              <w:right w:val="single" w:sz="4" w:space="0" w:color="auto"/>
            </w:tcBorders>
            <w:shd w:val="clear" w:color="auto" w:fill="auto"/>
            <w:vAlign w:val="center"/>
            <w:hideMark/>
          </w:tcPr>
          <w:p w14:paraId="225E5993" w14:textId="77777777" w:rsidR="00A102E5" w:rsidRPr="00A102E5" w:rsidRDefault="00A102E5" w:rsidP="00A102E5">
            <w:pPr>
              <w:rPr>
                <w:rFonts w:ascii="Comic Sans MS" w:hAnsi="Comic Sans MS" w:cs="Calibri"/>
                <w:color w:val="000000"/>
              </w:rPr>
            </w:pPr>
            <w:r w:rsidRPr="00A102E5">
              <w:rPr>
                <w:rFonts w:ascii="Comic Sans MS" w:hAnsi="Comic Sans MS" w:cs="Calibri"/>
                <w:color w:val="000000"/>
              </w:rPr>
              <w:t>4-Nitrophenol</w:t>
            </w:r>
          </w:p>
        </w:tc>
        <w:tc>
          <w:tcPr>
            <w:tcW w:w="3160" w:type="dxa"/>
            <w:tcBorders>
              <w:top w:val="nil"/>
              <w:left w:val="nil"/>
              <w:bottom w:val="single" w:sz="4" w:space="0" w:color="auto"/>
              <w:right w:val="single" w:sz="4" w:space="0" w:color="auto"/>
            </w:tcBorders>
            <w:shd w:val="clear" w:color="auto" w:fill="auto"/>
            <w:vAlign w:val="center"/>
            <w:hideMark/>
          </w:tcPr>
          <w:p w14:paraId="189F2982" w14:textId="77777777" w:rsidR="00A102E5" w:rsidRPr="00A102E5" w:rsidRDefault="00A102E5" w:rsidP="00A102E5">
            <w:pPr>
              <w:rPr>
                <w:rFonts w:ascii="Comic Sans MS" w:hAnsi="Comic Sans MS" w:cs="Calibri"/>
                <w:color w:val="000000"/>
              </w:rPr>
            </w:pPr>
            <w:proofErr w:type="spellStart"/>
            <w:r w:rsidRPr="00A102E5">
              <w:rPr>
                <w:rFonts w:ascii="Comic Sans MS" w:hAnsi="Comic Sans MS" w:cs="Calibri"/>
                <w:color w:val="000000"/>
              </w:rPr>
              <w:t>ReagentPlus</w:t>
            </w:r>
            <w:proofErr w:type="spellEnd"/>
            <w:r w:rsidRPr="00A102E5">
              <w:rPr>
                <w:rFonts w:ascii="Comic Sans MS" w:hAnsi="Comic Sans MS" w:cs="Calibri"/>
                <w:color w:val="000000"/>
              </w:rPr>
              <w:t>®, ≥99%</w:t>
            </w:r>
          </w:p>
        </w:tc>
        <w:tc>
          <w:tcPr>
            <w:tcW w:w="1520" w:type="dxa"/>
            <w:tcBorders>
              <w:top w:val="nil"/>
              <w:left w:val="nil"/>
              <w:bottom w:val="single" w:sz="4" w:space="0" w:color="auto"/>
              <w:right w:val="single" w:sz="4" w:space="0" w:color="auto"/>
            </w:tcBorders>
            <w:shd w:val="clear" w:color="auto" w:fill="auto"/>
            <w:vAlign w:val="center"/>
            <w:hideMark/>
          </w:tcPr>
          <w:p w14:paraId="2D08102F" w14:textId="77777777" w:rsidR="00A102E5" w:rsidRPr="00A102E5" w:rsidRDefault="00A102E5" w:rsidP="00A102E5">
            <w:pPr>
              <w:jc w:val="center"/>
              <w:rPr>
                <w:rFonts w:ascii="Comic Sans MS" w:hAnsi="Comic Sans MS" w:cs="Calibri"/>
              </w:rPr>
            </w:pPr>
            <w:r w:rsidRPr="00A102E5">
              <w:rPr>
                <w:rFonts w:ascii="Comic Sans MS" w:hAnsi="Comic Sans MS" w:cs="Calibri"/>
              </w:rPr>
              <w:t>50g</w:t>
            </w:r>
          </w:p>
        </w:tc>
        <w:tc>
          <w:tcPr>
            <w:tcW w:w="3180" w:type="dxa"/>
            <w:tcBorders>
              <w:top w:val="nil"/>
              <w:left w:val="nil"/>
              <w:bottom w:val="single" w:sz="4" w:space="0" w:color="auto"/>
              <w:right w:val="single" w:sz="4" w:space="0" w:color="auto"/>
            </w:tcBorders>
            <w:shd w:val="clear" w:color="auto" w:fill="auto"/>
            <w:vAlign w:val="center"/>
            <w:hideMark/>
          </w:tcPr>
          <w:p w14:paraId="29619824" w14:textId="77777777" w:rsidR="00A102E5" w:rsidRPr="00A102E5" w:rsidRDefault="00A102E5" w:rsidP="00A102E5">
            <w:pPr>
              <w:jc w:val="center"/>
              <w:rPr>
                <w:rFonts w:ascii="Comic Sans MS" w:hAnsi="Comic Sans MS" w:cs="Calibri"/>
              </w:rPr>
            </w:pPr>
            <w:proofErr w:type="spellStart"/>
            <w:r w:rsidRPr="00A102E5">
              <w:rPr>
                <w:rFonts w:ascii="Comic Sans MS" w:hAnsi="Comic Sans MS" w:cs="Calibri"/>
              </w:rPr>
              <w:t>Sigma</w:t>
            </w:r>
            <w:proofErr w:type="spellEnd"/>
            <w:r w:rsidRPr="00A102E5">
              <w:rPr>
                <w:rFonts w:ascii="Comic Sans MS" w:hAnsi="Comic Sans MS" w:cs="Calibri"/>
              </w:rPr>
              <w:t xml:space="preserve"> 241326 ή αντίστοιχης ποιότητας</w:t>
            </w:r>
          </w:p>
        </w:tc>
        <w:tc>
          <w:tcPr>
            <w:tcW w:w="1440" w:type="dxa"/>
            <w:tcBorders>
              <w:top w:val="nil"/>
              <w:left w:val="nil"/>
              <w:bottom w:val="single" w:sz="4" w:space="0" w:color="auto"/>
              <w:right w:val="single" w:sz="4" w:space="0" w:color="auto"/>
            </w:tcBorders>
            <w:shd w:val="clear" w:color="auto" w:fill="auto"/>
            <w:vAlign w:val="center"/>
            <w:hideMark/>
          </w:tcPr>
          <w:p w14:paraId="20167858" w14:textId="77777777" w:rsidR="00A102E5" w:rsidRPr="00A102E5" w:rsidRDefault="00A102E5" w:rsidP="00A102E5">
            <w:pPr>
              <w:jc w:val="center"/>
              <w:rPr>
                <w:rFonts w:ascii="Comic Sans MS" w:hAnsi="Comic Sans MS" w:cs="Calibri"/>
              </w:rPr>
            </w:pPr>
            <w:r w:rsidRPr="00A102E5">
              <w:rPr>
                <w:rFonts w:ascii="Comic Sans MS" w:hAnsi="Comic Sans MS" w:cs="Calibri"/>
              </w:rPr>
              <w:t>60</w:t>
            </w:r>
          </w:p>
        </w:tc>
      </w:tr>
      <w:tr w:rsidR="00A102E5" w:rsidRPr="00A102E5" w14:paraId="2C19E461" w14:textId="77777777" w:rsidTr="00A102E5">
        <w:trPr>
          <w:trHeight w:val="9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CD24650" w14:textId="77777777" w:rsidR="00A102E5" w:rsidRPr="00A102E5" w:rsidRDefault="00A102E5" w:rsidP="00A102E5">
            <w:pPr>
              <w:jc w:val="center"/>
              <w:rPr>
                <w:rFonts w:ascii="Comic Sans MS" w:hAnsi="Comic Sans MS" w:cs="Calibri"/>
                <w:b/>
                <w:bCs/>
              </w:rPr>
            </w:pPr>
            <w:r w:rsidRPr="00A102E5">
              <w:rPr>
                <w:rFonts w:ascii="Comic Sans MS" w:hAnsi="Comic Sans MS" w:cs="Calibri"/>
                <w:b/>
                <w:bCs/>
              </w:rPr>
              <w:t>12</w:t>
            </w:r>
          </w:p>
        </w:tc>
        <w:tc>
          <w:tcPr>
            <w:tcW w:w="3260" w:type="dxa"/>
            <w:tcBorders>
              <w:top w:val="nil"/>
              <w:left w:val="nil"/>
              <w:bottom w:val="single" w:sz="4" w:space="0" w:color="auto"/>
              <w:right w:val="single" w:sz="4" w:space="0" w:color="auto"/>
            </w:tcBorders>
            <w:shd w:val="clear" w:color="auto" w:fill="auto"/>
            <w:vAlign w:val="center"/>
            <w:hideMark/>
          </w:tcPr>
          <w:p w14:paraId="49E01A0B" w14:textId="77777777" w:rsidR="00A102E5" w:rsidRPr="00A102E5" w:rsidRDefault="00A102E5" w:rsidP="00A102E5">
            <w:pPr>
              <w:rPr>
                <w:rFonts w:ascii="Comic Sans MS" w:hAnsi="Comic Sans MS" w:cs="Calibri"/>
                <w:lang w:val="en-US"/>
              </w:rPr>
            </w:pPr>
            <w:r w:rsidRPr="00A102E5">
              <w:rPr>
                <w:rFonts w:ascii="Comic Sans MS" w:hAnsi="Comic Sans MS" w:cs="Calibri"/>
                <w:lang w:val="en-US"/>
              </w:rPr>
              <w:t>Dulbecco's Phosphate Buffered Saline (PBS) 10X w/o Calcium w/o Magnesium - 500ml</w:t>
            </w:r>
          </w:p>
        </w:tc>
        <w:tc>
          <w:tcPr>
            <w:tcW w:w="3160" w:type="dxa"/>
            <w:tcBorders>
              <w:top w:val="nil"/>
              <w:left w:val="nil"/>
              <w:bottom w:val="single" w:sz="4" w:space="0" w:color="auto"/>
              <w:right w:val="single" w:sz="4" w:space="0" w:color="auto"/>
            </w:tcBorders>
            <w:shd w:val="clear" w:color="auto" w:fill="auto"/>
            <w:vAlign w:val="center"/>
            <w:hideMark/>
          </w:tcPr>
          <w:p w14:paraId="3553ED91" w14:textId="77777777" w:rsidR="00A102E5" w:rsidRPr="00A102E5" w:rsidRDefault="00A102E5" w:rsidP="00A102E5">
            <w:pPr>
              <w:rPr>
                <w:rFonts w:ascii="Comic Sans MS" w:hAnsi="Comic Sans MS" w:cs="Calibri"/>
                <w:color w:val="000000"/>
                <w:lang w:val="en-US"/>
              </w:rPr>
            </w:pPr>
            <w:r w:rsidRPr="00A102E5">
              <w:rPr>
                <w:rFonts w:ascii="Comic Sans MS" w:hAnsi="Comic Sans MS" w:cs="Calibri"/>
                <w:color w:val="000000"/>
                <w:lang w:val="en-US"/>
              </w:rPr>
              <w:t> </w:t>
            </w:r>
          </w:p>
        </w:tc>
        <w:tc>
          <w:tcPr>
            <w:tcW w:w="1520" w:type="dxa"/>
            <w:tcBorders>
              <w:top w:val="nil"/>
              <w:left w:val="nil"/>
              <w:bottom w:val="single" w:sz="4" w:space="0" w:color="auto"/>
              <w:right w:val="single" w:sz="4" w:space="0" w:color="auto"/>
            </w:tcBorders>
            <w:shd w:val="clear" w:color="auto" w:fill="auto"/>
            <w:vAlign w:val="center"/>
            <w:hideMark/>
          </w:tcPr>
          <w:p w14:paraId="6FCD97C8" w14:textId="77777777" w:rsidR="00A102E5" w:rsidRPr="00A102E5" w:rsidRDefault="00A102E5" w:rsidP="00A102E5">
            <w:pPr>
              <w:jc w:val="center"/>
              <w:rPr>
                <w:rFonts w:ascii="Comic Sans MS" w:hAnsi="Comic Sans MS" w:cs="Calibri"/>
              </w:rPr>
            </w:pPr>
            <w:r w:rsidRPr="00A102E5">
              <w:rPr>
                <w:rFonts w:ascii="Comic Sans MS" w:hAnsi="Comic Sans MS" w:cs="Calibri"/>
              </w:rPr>
              <w:t>500ml</w:t>
            </w:r>
          </w:p>
        </w:tc>
        <w:tc>
          <w:tcPr>
            <w:tcW w:w="3180" w:type="dxa"/>
            <w:tcBorders>
              <w:top w:val="nil"/>
              <w:left w:val="nil"/>
              <w:bottom w:val="single" w:sz="4" w:space="0" w:color="auto"/>
              <w:right w:val="single" w:sz="4" w:space="0" w:color="auto"/>
            </w:tcBorders>
            <w:shd w:val="clear" w:color="auto" w:fill="auto"/>
            <w:vAlign w:val="center"/>
            <w:hideMark/>
          </w:tcPr>
          <w:p w14:paraId="3D44D821" w14:textId="77777777" w:rsidR="00A102E5" w:rsidRPr="00A102E5" w:rsidRDefault="00A102E5" w:rsidP="00A102E5">
            <w:pPr>
              <w:jc w:val="center"/>
              <w:rPr>
                <w:rFonts w:ascii="Comic Sans MS" w:hAnsi="Comic Sans MS" w:cs="Calibri"/>
              </w:rPr>
            </w:pPr>
            <w:r w:rsidRPr="00A102E5">
              <w:rPr>
                <w:rFonts w:ascii="Comic Sans MS" w:hAnsi="Comic Sans MS" w:cs="Calibri"/>
              </w:rPr>
              <w:t>BIOSERA XC-S2066/500 ή  αντίστοιχης ποιότητας</w:t>
            </w:r>
          </w:p>
        </w:tc>
        <w:tc>
          <w:tcPr>
            <w:tcW w:w="1440" w:type="dxa"/>
            <w:tcBorders>
              <w:top w:val="nil"/>
              <w:left w:val="nil"/>
              <w:bottom w:val="single" w:sz="4" w:space="0" w:color="auto"/>
              <w:right w:val="single" w:sz="4" w:space="0" w:color="auto"/>
            </w:tcBorders>
            <w:shd w:val="clear" w:color="auto" w:fill="auto"/>
            <w:vAlign w:val="center"/>
            <w:hideMark/>
          </w:tcPr>
          <w:p w14:paraId="1524493A" w14:textId="77777777" w:rsidR="00A102E5" w:rsidRPr="00A102E5" w:rsidRDefault="00A102E5" w:rsidP="00A102E5">
            <w:pPr>
              <w:jc w:val="center"/>
              <w:rPr>
                <w:rFonts w:ascii="Comic Sans MS" w:hAnsi="Comic Sans MS" w:cs="Calibri"/>
              </w:rPr>
            </w:pPr>
            <w:r w:rsidRPr="00A102E5">
              <w:rPr>
                <w:rFonts w:ascii="Comic Sans MS" w:hAnsi="Comic Sans MS" w:cs="Calibri"/>
              </w:rPr>
              <w:t>16</w:t>
            </w:r>
          </w:p>
        </w:tc>
      </w:tr>
      <w:tr w:rsidR="00A102E5" w:rsidRPr="00A102E5" w14:paraId="6DE8EE32" w14:textId="77777777" w:rsidTr="00A102E5">
        <w:trPr>
          <w:trHeight w:val="9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85B1A74" w14:textId="77777777" w:rsidR="00A102E5" w:rsidRPr="00A102E5" w:rsidRDefault="00A102E5" w:rsidP="00A102E5">
            <w:pPr>
              <w:jc w:val="center"/>
              <w:rPr>
                <w:rFonts w:ascii="Comic Sans MS" w:hAnsi="Comic Sans MS" w:cs="Calibri"/>
                <w:b/>
                <w:bCs/>
              </w:rPr>
            </w:pPr>
            <w:r w:rsidRPr="00A102E5">
              <w:rPr>
                <w:rFonts w:ascii="Comic Sans MS" w:hAnsi="Comic Sans MS" w:cs="Calibri"/>
                <w:b/>
                <w:bCs/>
              </w:rPr>
              <w:t>13</w:t>
            </w:r>
          </w:p>
        </w:tc>
        <w:tc>
          <w:tcPr>
            <w:tcW w:w="3260" w:type="dxa"/>
            <w:tcBorders>
              <w:top w:val="nil"/>
              <w:left w:val="nil"/>
              <w:bottom w:val="single" w:sz="4" w:space="0" w:color="auto"/>
              <w:right w:val="single" w:sz="4" w:space="0" w:color="auto"/>
            </w:tcBorders>
            <w:shd w:val="clear" w:color="auto" w:fill="auto"/>
            <w:vAlign w:val="center"/>
            <w:hideMark/>
          </w:tcPr>
          <w:p w14:paraId="5A12BD57" w14:textId="77777777" w:rsidR="00A102E5" w:rsidRPr="00A102E5" w:rsidRDefault="00A102E5" w:rsidP="00A102E5">
            <w:pPr>
              <w:rPr>
                <w:rFonts w:ascii="Comic Sans MS" w:hAnsi="Comic Sans MS" w:cs="Calibri"/>
                <w:lang w:val="en-US"/>
              </w:rPr>
            </w:pPr>
            <w:r w:rsidRPr="00A102E5">
              <w:rPr>
                <w:rFonts w:ascii="Comic Sans MS" w:hAnsi="Comic Sans MS" w:cs="Calibri"/>
                <w:lang w:val="en-US"/>
              </w:rPr>
              <w:t>Trypsin-EDTA 1X in PBS w/o Calcium w/o Magnesium w/ Phenol Red - 100ml</w:t>
            </w:r>
          </w:p>
        </w:tc>
        <w:tc>
          <w:tcPr>
            <w:tcW w:w="3160" w:type="dxa"/>
            <w:tcBorders>
              <w:top w:val="nil"/>
              <w:left w:val="nil"/>
              <w:bottom w:val="single" w:sz="4" w:space="0" w:color="auto"/>
              <w:right w:val="single" w:sz="4" w:space="0" w:color="auto"/>
            </w:tcBorders>
            <w:shd w:val="clear" w:color="auto" w:fill="auto"/>
            <w:vAlign w:val="center"/>
            <w:hideMark/>
          </w:tcPr>
          <w:p w14:paraId="1BF68D59" w14:textId="77777777" w:rsidR="00A102E5" w:rsidRPr="00A102E5" w:rsidRDefault="00A102E5" w:rsidP="00A102E5">
            <w:pPr>
              <w:rPr>
                <w:rFonts w:ascii="Comic Sans MS" w:hAnsi="Comic Sans MS" w:cs="Calibri"/>
                <w:color w:val="000000"/>
                <w:lang w:val="en-US"/>
              </w:rPr>
            </w:pPr>
            <w:r w:rsidRPr="00A102E5">
              <w:rPr>
                <w:rFonts w:ascii="Comic Sans MS" w:hAnsi="Comic Sans MS" w:cs="Calibri"/>
                <w:color w:val="000000"/>
                <w:lang w:val="en-US"/>
              </w:rPr>
              <w:t> </w:t>
            </w:r>
          </w:p>
        </w:tc>
        <w:tc>
          <w:tcPr>
            <w:tcW w:w="1520" w:type="dxa"/>
            <w:tcBorders>
              <w:top w:val="nil"/>
              <w:left w:val="nil"/>
              <w:bottom w:val="single" w:sz="4" w:space="0" w:color="auto"/>
              <w:right w:val="single" w:sz="4" w:space="0" w:color="auto"/>
            </w:tcBorders>
            <w:shd w:val="clear" w:color="auto" w:fill="auto"/>
            <w:vAlign w:val="center"/>
            <w:hideMark/>
          </w:tcPr>
          <w:p w14:paraId="5C994188" w14:textId="77777777" w:rsidR="00A102E5" w:rsidRPr="00A102E5" w:rsidRDefault="00A102E5" w:rsidP="00A102E5">
            <w:pPr>
              <w:jc w:val="center"/>
              <w:rPr>
                <w:rFonts w:ascii="Comic Sans MS" w:hAnsi="Comic Sans MS" w:cs="Calibri"/>
              </w:rPr>
            </w:pPr>
            <w:r w:rsidRPr="00A102E5">
              <w:rPr>
                <w:rFonts w:ascii="Comic Sans MS" w:hAnsi="Comic Sans MS" w:cs="Calibri"/>
              </w:rPr>
              <w:t>500ml</w:t>
            </w:r>
          </w:p>
        </w:tc>
        <w:tc>
          <w:tcPr>
            <w:tcW w:w="3180" w:type="dxa"/>
            <w:tcBorders>
              <w:top w:val="nil"/>
              <w:left w:val="nil"/>
              <w:bottom w:val="single" w:sz="4" w:space="0" w:color="auto"/>
              <w:right w:val="single" w:sz="4" w:space="0" w:color="auto"/>
            </w:tcBorders>
            <w:shd w:val="clear" w:color="auto" w:fill="auto"/>
            <w:vAlign w:val="center"/>
            <w:hideMark/>
          </w:tcPr>
          <w:p w14:paraId="7E73F311" w14:textId="77777777" w:rsidR="00A102E5" w:rsidRPr="00A102E5" w:rsidRDefault="00A102E5" w:rsidP="00A102E5">
            <w:pPr>
              <w:jc w:val="center"/>
              <w:rPr>
                <w:rFonts w:ascii="Comic Sans MS" w:hAnsi="Comic Sans MS" w:cs="Calibri"/>
              </w:rPr>
            </w:pPr>
            <w:r w:rsidRPr="00A102E5">
              <w:rPr>
                <w:rFonts w:ascii="Comic Sans MS" w:hAnsi="Comic Sans MS" w:cs="Calibri"/>
              </w:rPr>
              <w:t>LM-T1705/100 ή  αντίστοιχης ποιότητας</w:t>
            </w:r>
          </w:p>
        </w:tc>
        <w:tc>
          <w:tcPr>
            <w:tcW w:w="1440" w:type="dxa"/>
            <w:tcBorders>
              <w:top w:val="nil"/>
              <w:left w:val="nil"/>
              <w:bottom w:val="single" w:sz="4" w:space="0" w:color="auto"/>
              <w:right w:val="single" w:sz="4" w:space="0" w:color="auto"/>
            </w:tcBorders>
            <w:shd w:val="clear" w:color="auto" w:fill="auto"/>
            <w:vAlign w:val="center"/>
            <w:hideMark/>
          </w:tcPr>
          <w:p w14:paraId="4140CC43" w14:textId="77777777" w:rsidR="00A102E5" w:rsidRPr="00A102E5" w:rsidRDefault="00A102E5" w:rsidP="00A102E5">
            <w:pPr>
              <w:jc w:val="center"/>
              <w:rPr>
                <w:rFonts w:ascii="Comic Sans MS" w:hAnsi="Comic Sans MS" w:cs="Calibri"/>
              </w:rPr>
            </w:pPr>
            <w:r w:rsidRPr="00A102E5">
              <w:rPr>
                <w:rFonts w:ascii="Comic Sans MS" w:hAnsi="Comic Sans MS" w:cs="Calibri"/>
              </w:rPr>
              <w:t>13</w:t>
            </w:r>
          </w:p>
        </w:tc>
      </w:tr>
      <w:tr w:rsidR="00A102E5" w:rsidRPr="00A102E5" w14:paraId="6C35CB72" w14:textId="77777777" w:rsidTr="00A102E5">
        <w:trPr>
          <w:trHeight w:val="6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C06D56C" w14:textId="77777777" w:rsidR="00A102E5" w:rsidRPr="00A102E5" w:rsidRDefault="00A102E5" w:rsidP="00A102E5">
            <w:pPr>
              <w:jc w:val="center"/>
              <w:rPr>
                <w:rFonts w:ascii="Comic Sans MS" w:hAnsi="Comic Sans MS" w:cs="Calibri"/>
                <w:b/>
                <w:bCs/>
              </w:rPr>
            </w:pPr>
            <w:r w:rsidRPr="00A102E5">
              <w:rPr>
                <w:rFonts w:ascii="Comic Sans MS" w:hAnsi="Comic Sans MS" w:cs="Calibri"/>
                <w:b/>
                <w:bCs/>
              </w:rPr>
              <w:t>14</w:t>
            </w:r>
          </w:p>
        </w:tc>
        <w:tc>
          <w:tcPr>
            <w:tcW w:w="3260" w:type="dxa"/>
            <w:tcBorders>
              <w:top w:val="nil"/>
              <w:left w:val="nil"/>
              <w:bottom w:val="single" w:sz="4" w:space="0" w:color="auto"/>
              <w:right w:val="single" w:sz="4" w:space="0" w:color="auto"/>
            </w:tcBorders>
            <w:shd w:val="clear" w:color="auto" w:fill="auto"/>
            <w:vAlign w:val="center"/>
            <w:hideMark/>
          </w:tcPr>
          <w:p w14:paraId="4D366162" w14:textId="77777777" w:rsidR="00A102E5" w:rsidRPr="00A102E5" w:rsidRDefault="00A102E5" w:rsidP="00A102E5">
            <w:pPr>
              <w:rPr>
                <w:rFonts w:ascii="Comic Sans MS" w:hAnsi="Comic Sans MS" w:cs="Calibri"/>
                <w:lang w:val="en-US"/>
              </w:rPr>
            </w:pPr>
            <w:r w:rsidRPr="00A102E5">
              <w:rPr>
                <w:rFonts w:ascii="Comic Sans MS" w:hAnsi="Comic Sans MS" w:cs="Calibri"/>
                <w:lang w:val="en-US"/>
              </w:rPr>
              <w:t>MURASHIGE &amp; SKOOG MEDIUM INCLUDING VITAMINS</w:t>
            </w:r>
          </w:p>
        </w:tc>
        <w:tc>
          <w:tcPr>
            <w:tcW w:w="3160" w:type="dxa"/>
            <w:tcBorders>
              <w:top w:val="nil"/>
              <w:left w:val="nil"/>
              <w:bottom w:val="single" w:sz="4" w:space="0" w:color="auto"/>
              <w:right w:val="single" w:sz="4" w:space="0" w:color="auto"/>
            </w:tcBorders>
            <w:shd w:val="clear" w:color="auto" w:fill="auto"/>
            <w:vAlign w:val="center"/>
            <w:hideMark/>
          </w:tcPr>
          <w:p w14:paraId="3A42BB94" w14:textId="77777777" w:rsidR="00A102E5" w:rsidRPr="00A102E5" w:rsidRDefault="00A102E5" w:rsidP="00A102E5">
            <w:pPr>
              <w:rPr>
                <w:rFonts w:ascii="Comic Sans MS" w:hAnsi="Comic Sans MS" w:cs="Calibri"/>
                <w:color w:val="000000"/>
              </w:rPr>
            </w:pPr>
            <w:r w:rsidRPr="00A102E5">
              <w:rPr>
                <w:rFonts w:ascii="Comic Sans MS" w:hAnsi="Comic Sans MS" w:cs="Calibri"/>
                <w:color w:val="000000"/>
              </w:rPr>
              <w:t xml:space="preserve">Για </w:t>
            </w:r>
            <w:proofErr w:type="spellStart"/>
            <w:r w:rsidRPr="00A102E5">
              <w:rPr>
                <w:rFonts w:ascii="Comic Sans MS" w:hAnsi="Comic Sans MS" w:cs="Calibri"/>
                <w:color w:val="000000"/>
              </w:rPr>
              <w:t>παρασκευη</w:t>
            </w:r>
            <w:proofErr w:type="spellEnd"/>
            <w:r w:rsidRPr="00A102E5">
              <w:rPr>
                <w:rFonts w:ascii="Comic Sans MS" w:hAnsi="Comic Sans MS" w:cs="Calibri"/>
                <w:color w:val="000000"/>
              </w:rPr>
              <w:t xml:space="preserve"> 50 L </w:t>
            </w:r>
          </w:p>
        </w:tc>
        <w:tc>
          <w:tcPr>
            <w:tcW w:w="1520" w:type="dxa"/>
            <w:tcBorders>
              <w:top w:val="nil"/>
              <w:left w:val="nil"/>
              <w:bottom w:val="single" w:sz="4" w:space="0" w:color="auto"/>
              <w:right w:val="single" w:sz="4" w:space="0" w:color="auto"/>
            </w:tcBorders>
            <w:shd w:val="clear" w:color="auto" w:fill="auto"/>
            <w:vAlign w:val="center"/>
            <w:hideMark/>
          </w:tcPr>
          <w:p w14:paraId="2D22E17A" w14:textId="77777777" w:rsidR="00A102E5" w:rsidRPr="00A102E5" w:rsidRDefault="00A102E5" w:rsidP="00A102E5">
            <w:pPr>
              <w:jc w:val="center"/>
              <w:rPr>
                <w:rFonts w:ascii="Comic Sans MS" w:hAnsi="Comic Sans MS" w:cs="Calibri"/>
              </w:rPr>
            </w:pPr>
            <w:r w:rsidRPr="00A102E5">
              <w:rPr>
                <w:rFonts w:ascii="Comic Sans MS" w:hAnsi="Comic Sans MS" w:cs="Calibri"/>
              </w:rPr>
              <w:t>1,00</w:t>
            </w:r>
          </w:p>
        </w:tc>
        <w:tc>
          <w:tcPr>
            <w:tcW w:w="3180" w:type="dxa"/>
            <w:tcBorders>
              <w:top w:val="nil"/>
              <w:left w:val="nil"/>
              <w:bottom w:val="single" w:sz="4" w:space="0" w:color="auto"/>
              <w:right w:val="single" w:sz="4" w:space="0" w:color="auto"/>
            </w:tcBorders>
            <w:shd w:val="clear" w:color="auto" w:fill="auto"/>
            <w:vAlign w:val="center"/>
            <w:hideMark/>
          </w:tcPr>
          <w:p w14:paraId="2E30CE74" w14:textId="77777777" w:rsidR="00A102E5" w:rsidRPr="00A102E5" w:rsidRDefault="00A102E5" w:rsidP="00A102E5">
            <w:pPr>
              <w:jc w:val="center"/>
              <w:rPr>
                <w:rFonts w:ascii="Comic Sans MS" w:hAnsi="Comic Sans MS" w:cs="Calibri"/>
              </w:rPr>
            </w:pPr>
            <w:proofErr w:type="spellStart"/>
            <w:r w:rsidRPr="00A102E5">
              <w:rPr>
                <w:rFonts w:ascii="Comic Sans MS" w:hAnsi="Comic Sans MS" w:cs="Calibri"/>
              </w:rPr>
              <w:t>DuchefaBiochemie</w:t>
            </w:r>
            <w:proofErr w:type="spellEnd"/>
            <w:r w:rsidRPr="00A102E5">
              <w:rPr>
                <w:rFonts w:ascii="Comic Sans MS" w:hAnsi="Comic Sans MS" w:cs="Calibri"/>
              </w:rPr>
              <w:t xml:space="preserve"> M0222.0050  ή αντίστοιχης ποιότητας</w:t>
            </w:r>
          </w:p>
        </w:tc>
        <w:tc>
          <w:tcPr>
            <w:tcW w:w="1440" w:type="dxa"/>
            <w:tcBorders>
              <w:top w:val="nil"/>
              <w:left w:val="nil"/>
              <w:bottom w:val="single" w:sz="4" w:space="0" w:color="auto"/>
              <w:right w:val="single" w:sz="4" w:space="0" w:color="auto"/>
            </w:tcBorders>
            <w:shd w:val="clear" w:color="auto" w:fill="auto"/>
            <w:vAlign w:val="center"/>
            <w:hideMark/>
          </w:tcPr>
          <w:p w14:paraId="216CF669" w14:textId="77777777" w:rsidR="00A102E5" w:rsidRPr="00A102E5" w:rsidRDefault="00A102E5" w:rsidP="00A102E5">
            <w:pPr>
              <w:jc w:val="center"/>
              <w:rPr>
                <w:rFonts w:ascii="Comic Sans MS" w:hAnsi="Comic Sans MS" w:cs="Calibri"/>
              </w:rPr>
            </w:pPr>
            <w:r w:rsidRPr="00A102E5">
              <w:rPr>
                <w:rFonts w:ascii="Comic Sans MS" w:hAnsi="Comic Sans MS" w:cs="Calibri"/>
              </w:rPr>
              <w:t>85</w:t>
            </w:r>
          </w:p>
        </w:tc>
      </w:tr>
      <w:tr w:rsidR="00A102E5" w:rsidRPr="00A102E5" w14:paraId="62EDC8A9" w14:textId="77777777" w:rsidTr="00A102E5">
        <w:trPr>
          <w:trHeight w:val="6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6CAC22F" w14:textId="77777777" w:rsidR="00A102E5" w:rsidRPr="00A102E5" w:rsidRDefault="00A102E5" w:rsidP="00A102E5">
            <w:pPr>
              <w:jc w:val="center"/>
              <w:rPr>
                <w:rFonts w:ascii="Comic Sans MS" w:hAnsi="Comic Sans MS" w:cs="Calibri"/>
                <w:b/>
                <w:bCs/>
              </w:rPr>
            </w:pPr>
            <w:r w:rsidRPr="00A102E5">
              <w:rPr>
                <w:rFonts w:ascii="Comic Sans MS" w:hAnsi="Comic Sans MS" w:cs="Calibri"/>
                <w:b/>
                <w:bCs/>
              </w:rPr>
              <w:t>15</w:t>
            </w:r>
          </w:p>
        </w:tc>
        <w:tc>
          <w:tcPr>
            <w:tcW w:w="3260" w:type="dxa"/>
            <w:tcBorders>
              <w:top w:val="nil"/>
              <w:left w:val="nil"/>
              <w:bottom w:val="single" w:sz="4" w:space="0" w:color="auto"/>
              <w:right w:val="single" w:sz="4" w:space="0" w:color="auto"/>
            </w:tcBorders>
            <w:shd w:val="clear" w:color="auto" w:fill="auto"/>
            <w:vAlign w:val="center"/>
            <w:hideMark/>
          </w:tcPr>
          <w:p w14:paraId="0B8862F7" w14:textId="77777777" w:rsidR="00A102E5" w:rsidRPr="00A102E5" w:rsidRDefault="00A102E5" w:rsidP="00A102E5">
            <w:pPr>
              <w:jc w:val="center"/>
              <w:rPr>
                <w:rFonts w:ascii="Comic Sans MS" w:hAnsi="Comic Sans MS" w:cs="Calibri"/>
              </w:rPr>
            </w:pPr>
            <w:proofErr w:type="spellStart"/>
            <w:r w:rsidRPr="00A102E5">
              <w:rPr>
                <w:rFonts w:ascii="Comic Sans MS" w:hAnsi="Comic Sans MS" w:cs="Calibri"/>
              </w:rPr>
              <w:t>Giemsa</w:t>
            </w:r>
            <w:proofErr w:type="spellEnd"/>
          </w:p>
        </w:tc>
        <w:tc>
          <w:tcPr>
            <w:tcW w:w="3160" w:type="dxa"/>
            <w:tcBorders>
              <w:top w:val="nil"/>
              <w:left w:val="nil"/>
              <w:bottom w:val="single" w:sz="4" w:space="0" w:color="auto"/>
              <w:right w:val="single" w:sz="4" w:space="0" w:color="auto"/>
            </w:tcBorders>
            <w:shd w:val="clear" w:color="auto" w:fill="auto"/>
            <w:vAlign w:val="center"/>
            <w:hideMark/>
          </w:tcPr>
          <w:p w14:paraId="0A4941B3" w14:textId="77777777" w:rsidR="00A102E5" w:rsidRPr="00A102E5" w:rsidRDefault="00A102E5" w:rsidP="00A102E5">
            <w:pPr>
              <w:jc w:val="center"/>
              <w:rPr>
                <w:rFonts w:ascii="Comic Sans MS" w:hAnsi="Comic Sans MS" w:cs="Calibri"/>
                <w:b/>
                <w:bCs/>
              </w:rPr>
            </w:pPr>
            <w:r w:rsidRPr="00A102E5">
              <w:rPr>
                <w:rFonts w:ascii="Comic Sans MS" w:hAnsi="Comic Sans MS" w:cs="Calibri"/>
                <w:b/>
                <w:bCs/>
              </w:rPr>
              <w:t> </w:t>
            </w:r>
          </w:p>
        </w:tc>
        <w:tc>
          <w:tcPr>
            <w:tcW w:w="1520" w:type="dxa"/>
            <w:tcBorders>
              <w:top w:val="nil"/>
              <w:left w:val="nil"/>
              <w:bottom w:val="single" w:sz="4" w:space="0" w:color="auto"/>
              <w:right w:val="single" w:sz="4" w:space="0" w:color="auto"/>
            </w:tcBorders>
            <w:shd w:val="clear" w:color="auto" w:fill="auto"/>
            <w:vAlign w:val="center"/>
            <w:hideMark/>
          </w:tcPr>
          <w:p w14:paraId="376A2AB2" w14:textId="77777777" w:rsidR="00A102E5" w:rsidRPr="00A102E5" w:rsidRDefault="00A102E5" w:rsidP="00A102E5">
            <w:pPr>
              <w:jc w:val="center"/>
              <w:rPr>
                <w:rFonts w:ascii="Comic Sans MS" w:hAnsi="Comic Sans MS" w:cs="Calibri"/>
              </w:rPr>
            </w:pPr>
            <w:r w:rsidRPr="00A102E5">
              <w:rPr>
                <w:rFonts w:ascii="Comic Sans MS" w:hAnsi="Comic Sans MS" w:cs="Calibri"/>
              </w:rPr>
              <w:t>250ml</w:t>
            </w:r>
          </w:p>
        </w:tc>
        <w:tc>
          <w:tcPr>
            <w:tcW w:w="3180" w:type="dxa"/>
            <w:tcBorders>
              <w:top w:val="nil"/>
              <w:left w:val="nil"/>
              <w:bottom w:val="single" w:sz="4" w:space="0" w:color="auto"/>
              <w:right w:val="single" w:sz="4" w:space="0" w:color="auto"/>
            </w:tcBorders>
            <w:shd w:val="clear" w:color="auto" w:fill="auto"/>
            <w:vAlign w:val="center"/>
            <w:hideMark/>
          </w:tcPr>
          <w:p w14:paraId="7EF4D11E" w14:textId="77777777" w:rsidR="00A102E5" w:rsidRPr="00A102E5" w:rsidRDefault="00A102E5" w:rsidP="00A102E5">
            <w:pPr>
              <w:jc w:val="center"/>
              <w:rPr>
                <w:rFonts w:ascii="Comic Sans MS" w:hAnsi="Comic Sans MS" w:cs="Calibri"/>
              </w:rPr>
            </w:pPr>
            <w:proofErr w:type="spellStart"/>
            <w:r w:rsidRPr="00A102E5">
              <w:rPr>
                <w:rFonts w:ascii="Comic Sans MS" w:hAnsi="Comic Sans MS" w:cs="Calibri"/>
              </w:rPr>
              <w:t>Sigma</w:t>
            </w:r>
            <w:proofErr w:type="spellEnd"/>
            <w:r w:rsidRPr="00A102E5">
              <w:rPr>
                <w:rFonts w:ascii="Comic Sans MS" w:hAnsi="Comic Sans MS" w:cs="Calibri"/>
              </w:rPr>
              <w:t xml:space="preserve"> 32884 ή αντίστοιχης ποιότητας</w:t>
            </w:r>
          </w:p>
        </w:tc>
        <w:tc>
          <w:tcPr>
            <w:tcW w:w="1440" w:type="dxa"/>
            <w:tcBorders>
              <w:top w:val="nil"/>
              <w:left w:val="nil"/>
              <w:bottom w:val="single" w:sz="4" w:space="0" w:color="auto"/>
              <w:right w:val="single" w:sz="4" w:space="0" w:color="auto"/>
            </w:tcBorders>
            <w:shd w:val="clear" w:color="auto" w:fill="auto"/>
            <w:vAlign w:val="center"/>
            <w:hideMark/>
          </w:tcPr>
          <w:p w14:paraId="11075FAA" w14:textId="77777777" w:rsidR="00A102E5" w:rsidRPr="00A102E5" w:rsidRDefault="00A102E5" w:rsidP="00A102E5">
            <w:pPr>
              <w:jc w:val="center"/>
              <w:rPr>
                <w:rFonts w:ascii="Comic Sans MS" w:hAnsi="Comic Sans MS" w:cs="Calibri"/>
              </w:rPr>
            </w:pPr>
            <w:r w:rsidRPr="00A102E5">
              <w:rPr>
                <w:rFonts w:ascii="Comic Sans MS" w:hAnsi="Comic Sans MS" w:cs="Calibri"/>
              </w:rPr>
              <w:t>55</w:t>
            </w:r>
          </w:p>
        </w:tc>
      </w:tr>
      <w:tr w:rsidR="00A102E5" w:rsidRPr="00A102E5" w14:paraId="20C85B43" w14:textId="77777777" w:rsidTr="00A102E5">
        <w:trPr>
          <w:trHeight w:val="3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737D54F" w14:textId="77777777" w:rsidR="00A102E5" w:rsidRPr="00A102E5" w:rsidRDefault="00A102E5" w:rsidP="00A102E5">
            <w:pPr>
              <w:jc w:val="center"/>
              <w:rPr>
                <w:rFonts w:ascii="Comic Sans MS" w:hAnsi="Comic Sans MS" w:cs="Calibri"/>
                <w:b/>
                <w:bCs/>
              </w:rPr>
            </w:pPr>
            <w:r w:rsidRPr="00A102E5">
              <w:rPr>
                <w:rFonts w:ascii="Comic Sans MS" w:hAnsi="Comic Sans MS" w:cs="Calibri"/>
                <w:b/>
                <w:bCs/>
              </w:rPr>
              <w:t> </w:t>
            </w:r>
          </w:p>
        </w:tc>
        <w:tc>
          <w:tcPr>
            <w:tcW w:w="3260" w:type="dxa"/>
            <w:tcBorders>
              <w:top w:val="nil"/>
              <w:left w:val="nil"/>
              <w:bottom w:val="nil"/>
              <w:right w:val="nil"/>
            </w:tcBorders>
            <w:shd w:val="clear" w:color="auto" w:fill="auto"/>
            <w:vAlign w:val="bottom"/>
            <w:hideMark/>
          </w:tcPr>
          <w:p w14:paraId="13FF1058" w14:textId="77777777" w:rsidR="00A102E5" w:rsidRPr="00A102E5" w:rsidRDefault="00A102E5" w:rsidP="00A102E5">
            <w:pPr>
              <w:jc w:val="center"/>
              <w:rPr>
                <w:rFonts w:ascii="Comic Sans MS" w:hAnsi="Comic Sans MS" w:cs="Calibri"/>
                <w:b/>
                <w:bCs/>
              </w:rPr>
            </w:pPr>
          </w:p>
        </w:tc>
        <w:tc>
          <w:tcPr>
            <w:tcW w:w="3160" w:type="dxa"/>
            <w:tcBorders>
              <w:top w:val="nil"/>
              <w:left w:val="nil"/>
              <w:bottom w:val="nil"/>
              <w:right w:val="nil"/>
            </w:tcBorders>
            <w:shd w:val="clear" w:color="auto" w:fill="auto"/>
            <w:vAlign w:val="bottom"/>
            <w:hideMark/>
          </w:tcPr>
          <w:p w14:paraId="3B22AEE0" w14:textId="77777777" w:rsidR="00A102E5" w:rsidRPr="00A102E5" w:rsidRDefault="00A102E5" w:rsidP="00A102E5"/>
        </w:tc>
        <w:tc>
          <w:tcPr>
            <w:tcW w:w="1520" w:type="dxa"/>
            <w:tcBorders>
              <w:top w:val="nil"/>
              <w:left w:val="nil"/>
              <w:bottom w:val="nil"/>
              <w:right w:val="nil"/>
            </w:tcBorders>
            <w:shd w:val="clear" w:color="auto" w:fill="auto"/>
            <w:vAlign w:val="bottom"/>
            <w:hideMark/>
          </w:tcPr>
          <w:p w14:paraId="3C9B95FA" w14:textId="77777777" w:rsidR="00A102E5" w:rsidRPr="00A102E5" w:rsidRDefault="00A102E5" w:rsidP="00A102E5"/>
        </w:tc>
        <w:tc>
          <w:tcPr>
            <w:tcW w:w="3180" w:type="dxa"/>
            <w:tcBorders>
              <w:top w:val="nil"/>
              <w:left w:val="nil"/>
              <w:bottom w:val="nil"/>
              <w:right w:val="nil"/>
            </w:tcBorders>
            <w:shd w:val="clear" w:color="auto" w:fill="auto"/>
            <w:vAlign w:val="bottom"/>
            <w:hideMark/>
          </w:tcPr>
          <w:p w14:paraId="37D5600D" w14:textId="77777777" w:rsidR="00A102E5" w:rsidRPr="00A102E5" w:rsidRDefault="00A102E5" w:rsidP="00A102E5"/>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0FD2B076" w14:textId="77777777" w:rsidR="00A102E5" w:rsidRPr="00A102E5" w:rsidRDefault="00A102E5" w:rsidP="00A102E5">
            <w:pPr>
              <w:jc w:val="center"/>
              <w:rPr>
                <w:rFonts w:ascii="Comic Sans MS" w:hAnsi="Comic Sans MS" w:cs="Calibri"/>
                <w:b/>
                <w:bCs/>
              </w:rPr>
            </w:pPr>
            <w:r w:rsidRPr="00A102E5">
              <w:rPr>
                <w:rFonts w:ascii="Comic Sans MS" w:hAnsi="Comic Sans MS" w:cs="Calibri"/>
                <w:b/>
                <w:bCs/>
              </w:rPr>
              <w:t>1313</w:t>
            </w:r>
          </w:p>
        </w:tc>
      </w:tr>
    </w:tbl>
    <w:p w14:paraId="095245E1" w14:textId="77777777" w:rsidR="00C40952" w:rsidRPr="00717294" w:rsidRDefault="00C40952" w:rsidP="00C40952">
      <w:pPr>
        <w:suppressAutoHyphens/>
        <w:rPr>
          <w:rFonts w:ascii="Garamond" w:hAnsi="Garamond"/>
          <w:b/>
          <w:sz w:val="24"/>
          <w:szCs w:val="24"/>
          <w:u w:val="single"/>
        </w:rPr>
      </w:pPr>
    </w:p>
    <w:p w14:paraId="344F76F8" w14:textId="06D7DE39" w:rsidR="009A2962" w:rsidRDefault="009A2962">
      <w:pPr>
        <w:rPr>
          <w:rFonts w:ascii="Garamond" w:hAnsi="Garamond"/>
          <w:b/>
          <w:sz w:val="24"/>
          <w:szCs w:val="24"/>
          <w:u w:val="single"/>
        </w:rPr>
      </w:pPr>
      <w:r>
        <w:rPr>
          <w:rFonts w:ascii="Garamond" w:hAnsi="Garamond"/>
          <w:b/>
          <w:sz w:val="24"/>
          <w:szCs w:val="24"/>
          <w:u w:val="single"/>
        </w:rPr>
        <w:br w:type="page"/>
      </w:r>
    </w:p>
    <w:p w14:paraId="2274DEF1" w14:textId="77777777" w:rsidR="00C40952" w:rsidRPr="00717294" w:rsidRDefault="00C40952" w:rsidP="00C40952">
      <w:pPr>
        <w:suppressAutoHyphens/>
        <w:rPr>
          <w:rFonts w:ascii="Garamond" w:hAnsi="Garamond"/>
          <w:b/>
          <w:sz w:val="24"/>
          <w:szCs w:val="24"/>
          <w:u w:val="single"/>
        </w:rPr>
      </w:pPr>
    </w:p>
    <w:p w14:paraId="6793E4B4" w14:textId="77777777" w:rsidR="00C40952" w:rsidRPr="00717294" w:rsidRDefault="00C40952" w:rsidP="00C40952">
      <w:pPr>
        <w:suppressAutoHyphens/>
        <w:rPr>
          <w:rFonts w:ascii="Garamond" w:hAnsi="Garamond"/>
          <w:b/>
          <w:sz w:val="24"/>
          <w:szCs w:val="24"/>
          <w:u w:val="single"/>
        </w:rPr>
      </w:pPr>
    </w:p>
    <w:p w14:paraId="2FB9BAB6" w14:textId="357E9E58" w:rsidR="00C40952" w:rsidRDefault="00C40952" w:rsidP="00C40952">
      <w:pPr>
        <w:suppressAutoHyphens/>
        <w:rPr>
          <w:rFonts w:ascii="Garamond" w:hAnsi="Garamond"/>
          <w:b/>
          <w:sz w:val="24"/>
          <w:szCs w:val="24"/>
          <w:u w:val="single"/>
        </w:rPr>
      </w:pPr>
      <w:r>
        <w:rPr>
          <w:rFonts w:ascii="Garamond" w:hAnsi="Garamond"/>
          <w:b/>
          <w:sz w:val="24"/>
          <w:szCs w:val="24"/>
          <w:u w:val="single"/>
        </w:rPr>
        <w:t>ΤΜΗΜΑ 5.</w:t>
      </w:r>
      <w:r w:rsidR="00470AD8">
        <w:rPr>
          <w:rFonts w:ascii="Garamond" w:hAnsi="Garamond"/>
          <w:b/>
          <w:sz w:val="24"/>
          <w:szCs w:val="24"/>
          <w:u w:val="single"/>
        </w:rPr>
        <w:t xml:space="preserve">ΑΝΑΛΩΣΙΜΑ </w:t>
      </w:r>
      <w:r>
        <w:rPr>
          <w:rFonts w:ascii="Garamond" w:hAnsi="Garamond"/>
          <w:b/>
          <w:sz w:val="24"/>
          <w:szCs w:val="24"/>
          <w:u w:val="single"/>
        </w:rPr>
        <w:t>ΤΜ. ΒΙΟΛΟΓΙΑΣ</w:t>
      </w:r>
    </w:p>
    <w:p w14:paraId="174BF6C3" w14:textId="77777777" w:rsidR="00C40952" w:rsidRDefault="00C40952" w:rsidP="00C40952">
      <w:pPr>
        <w:suppressAutoHyphens/>
        <w:rPr>
          <w:rFonts w:ascii="Garamond" w:hAnsi="Garamond"/>
          <w:b/>
          <w:sz w:val="24"/>
          <w:szCs w:val="24"/>
          <w:u w:val="single"/>
        </w:rPr>
      </w:pPr>
    </w:p>
    <w:tbl>
      <w:tblPr>
        <w:tblW w:w="13320" w:type="dxa"/>
        <w:tblLook w:val="04A0" w:firstRow="1" w:lastRow="0" w:firstColumn="1" w:lastColumn="0" w:noHBand="0" w:noVBand="1"/>
      </w:tblPr>
      <w:tblGrid>
        <w:gridCol w:w="818"/>
        <w:gridCol w:w="2530"/>
        <w:gridCol w:w="3584"/>
        <w:gridCol w:w="1805"/>
        <w:gridCol w:w="2598"/>
        <w:gridCol w:w="1985"/>
      </w:tblGrid>
      <w:tr w:rsidR="003921BB" w:rsidRPr="00A102E5" w14:paraId="2AE7381E" w14:textId="77777777" w:rsidTr="003921BB">
        <w:trPr>
          <w:trHeight w:val="780"/>
        </w:trPr>
        <w:tc>
          <w:tcPr>
            <w:tcW w:w="81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4D039E7" w14:textId="77777777" w:rsidR="00A102E5" w:rsidRPr="00A102E5" w:rsidRDefault="00A102E5" w:rsidP="00A102E5">
            <w:pPr>
              <w:jc w:val="center"/>
              <w:rPr>
                <w:rFonts w:ascii="Comic Sans MS" w:hAnsi="Comic Sans MS" w:cs="Calibri"/>
                <w:b/>
                <w:bCs/>
                <w:color w:val="000000"/>
              </w:rPr>
            </w:pPr>
            <w:r w:rsidRPr="00A102E5">
              <w:rPr>
                <w:rFonts w:ascii="Comic Sans MS" w:hAnsi="Comic Sans MS" w:cs="Calibri"/>
                <w:b/>
                <w:bCs/>
                <w:color w:val="000000"/>
              </w:rPr>
              <w:t>ΑΑ</w:t>
            </w:r>
          </w:p>
        </w:tc>
        <w:tc>
          <w:tcPr>
            <w:tcW w:w="2530" w:type="dxa"/>
            <w:tcBorders>
              <w:top w:val="single" w:sz="4" w:space="0" w:color="auto"/>
              <w:left w:val="nil"/>
              <w:bottom w:val="single" w:sz="4" w:space="0" w:color="auto"/>
              <w:right w:val="single" w:sz="4" w:space="0" w:color="auto"/>
            </w:tcBorders>
            <w:shd w:val="clear" w:color="000000" w:fill="FFFFFF"/>
            <w:vAlign w:val="bottom"/>
            <w:hideMark/>
          </w:tcPr>
          <w:p w14:paraId="234A4902" w14:textId="77777777" w:rsidR="00A102E5" w:rsidRPr="00A102E5" w:rsidRDefault="00A102E5" w:rsidP="00A102E5">
            <w:pPr>
              <w:jc w:val="center"/>
              <w:rPr>
                <w:rFonts w:ascii="Comic Sans MS" w:hAnsi="Comic Sans MS" w:cs="Calibri"/>
                <w:b/>
                <w:bCs/>
                <w:color w:val="000000"/>
              </w:rPr>
            </w:pPr>
            <w:r w:rsidRPr="00A102E5">
              <w:rPr>
                <w:rFonts w:ascii="Comic Sans MS" w:hAnsi="Comic Sans MS" w:cs="Calibri"/>
                <w:b/>
                <w:bCs/>
                <w:color w:val="000000"/>
              </w:rPr>
              <w:t>ΕΙΔΟΣ</w:t>
            </w:r>
          </w:p>
        </w:tc>
        <w:tc>
          <w:tcPr>
            <w:tcW w:w="3584" w:type="dxa"/>
            <w:tcBorders>
              <w:top w:val="single" w:sz="4" w:space="0" w:color="auto"/>
              <w:left w:val="nil"/>
              <w:bottom w:val="single" w:sz="4" w:space="0" w:color="auto"/>
              <w:right w:val="single" w:sz="4" w:space="0" w:color="auto"/>
            </w:tcBorders>
            <w:shd w:val="clear" w:color="000000" w:fill="FFFFFF"/>
            <w:vAlign w:val="bottom"/>
            <w:hideMark/>
          </w:tcPr>
          <w:p w14:paraId="73DF8F64" w14:textId="77777777" w:rsidR="00A102E5" w:rsidRPr="00A102E5" w:rsidRDefault="00A102E5" w:rsidP="00A102E5">
            <w:pPr>
              <w:jc w:val="center"/>
              <w:rPr>
                <w:rFonts w:ascii="Comic Sans MS" w:hAnsi="Comic Sans MS" w:cs="Calibri"/>
                <w:b/>
                <w:bCs/>
                <w:color w:val="000000"/>
              </w:rPr>
            </w:pPr>
            <w:r w:rsidRPr="00A102E5">
              <w:rPr>
                <w:rFonts w:ascii="Comic Sans MS" w:hAnsi="Comic Sans MS" w:cs="Calibri"/>
                <w:b/>
                <w:bCs/>
                <w:color w:val="000000"/>
              </w:rPr>
              <w:t>ΠΟΙΟΤΗΤΑ</w:t>
            </w:r>
          </w:p>
        </w:tc>
        <w:tc>
          <w:tcPr>
            <w:tcW w:w="1805" w:type="dxa"/>
            <w:tcBorders>
              <w:top w:val="single" w:sz="4" w:space="0" w:color="auto"/>
              <w:left w:val="nil"/>
              <w:bottom w:val="single" w:sz="4" w:space="0" w:color="auto"/>
              <w:right w:val="single" w:sz="4" w:space="0" w:color="auto"/>
            </w:tcBorders>
            <w:shd w:val="clear" w:color="000000" w:fill="FFFFFF"/>
            <w:vAlign w:val="bottom"/>
            <w:hideMark/>
          </w:tcPr>
          <w:p w14:paraId="628CDBF9" w14:textId="77777777" w:rsidR="00A102E5" w:rsidRPr="00A102E5" w:rsidRDefault="00A102E5" w:rsidP="00A102E5">
            <w:pPr>
              <w:jc w:val="center"/>
              <w:rPr>
                <w:rFonts w:ascii="Comic Sans MS" w:hAnsi="Comic Sans MS" w:cs="Calibri"/>
                <w:b/>
                <w:bCs/>
                <w:color w:val="000000"/>
              </w:rPr>
            </w:pPr>
            <w:r w:rsidRPr="00A102E5">
              <w:rPr>
                <w:rFonts w:ascii="Comic Sans MS" w:hAnsi="Comic Sans MS" w:cs="Calibri"/>
                <w:b/>
                <w:bCs/>
                <w:color w:val="000000"/>
              </w:rPr>
              <w:t>ΠΟΣΟΤΗΤΑ</w:t>
            </w:r>
          </w:p>
        </w:tc>
        <w:tc>
          <w:tcPr>
            <w:tcW w:w="2598" w:type="dxa"/>
            <w:tcBorders>
              <w:top w:val="single" w:sz="4" w:space="0" w:color="auto"/>
              <w:left w:val="nil"/>
              <w:bottom w:val="single" w:sz="4" w:space="0" w:color="auto"/>
              <w:right w:val="single" w:sz="4" w:space="0" w:color="auto"/>
            </w:tcBorders>
            <w:shd w:val="clear" w:color="000000" w:fill="FFFFFF"/>
            <w:vAlign w:val="bottom"/>
            <w:hideMark/>
          </w:tcPr>
          <w:p w14:paraId="50DFC7FB" w14:textId="77777777" w:rsidR="00A102E5" w:rsidRPr="00A102E5" w:rsidRDefault="00A102E5" w:rsidP="00A102E5">
            <w:pPr>
              <w:jc w:val="center"/>
              <w:rPr>
                <w:rFonts w:ascii="Comic Sans MS" w:hAnsi="Comic Sans MS" w:cs="Calibri"/>
                <w:b/>
                <w:bCs/>
                <w:color w:val="000000"/>
              </w:rPr>
            </w:pPr>
            <w:r w:rsidRPr="00A102E5">
              <w:rPr>
                <w:rFonts w:ascii="Comic Sans MS" w:hAnsi="Comic Sans MS" w:cs="Calibri"/>
                <w:b/>
                <w:bCs/>
                <w:color w:val="000000"/>
              </w:rPr>
              <w:t>ΚΩΔΙΚΟΣ</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407D0EF" w14:textId="77777777" w:rsidR="00A102E5" w:rsidRPr="00A102E5" w:rsidRDefault="00A102E5" w:rsidP="00A102E5">
            <w:pPr>
              <w:jc w:val="center"/>
              <w:rPr>
                <w:rFonts w:ascii="Comic Sans MS" w:hAnsi="Comic Sans MS" w:cs="Calibri"/>
                <w:b/>
                <w:bCs/>
                <w:color w:val="000000"/>
                <w:sz w:val="24"/>
                <w:szCs w:val="24"/>
              </w:rPr>
            </w:pPr>
            <w:r w:rsidRPr="00A102E5">
              <w:rPr>
                <w:rFonts w:ascii="Comic Sans MS" w:hAnsi="Comic Sans MS" w:cs="Calibri"/>
                <w:b/>
                <w:bCs/>
                <w:color w:val="000000"/>
                <w:sz w:val="24"/>
                <w:szCs w:val="24"/>
              </w:rPr>
              <w:t>Τελική τιμή με ΦΠΑ</w:t>
            </w:r>
          </w:p>
        </w:tc>
      </w:tr>
      <w:tr w:rsidR="003921BB" w:rsidRPr="00A102E5" w14:paraId="50ED7BF7" w14:textId="77777777" w:rsidTr="003921BB">
        <w:trPr>
          <w:trHeight w:val="900"/>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0360A1D5" w14:textId="77777777" w:rsidR="00A102E5" w:rsidRPr="00A102E5" w:rsidRDefault="00A102E5" w:rsidP="00A102E5">
            <w:pPr>
              <w:jc w:val="center"/>
              <w:rPr>
                <w:rFonts w:ascii="Comic Sans MS" w:hAnsi="Comic Sans MS" w:cs="Calibri"/>
                <w:b/>
                <w:bCs/>
                <w:color w:val="000000"/>
              </w:rPr>
            </w:pPr>
            <w:r w:rsidRPr="00A102E5">
              <w:rPr>
                <w:rFonts w:ascii="Comic Sans MS" w:hAnsi="Comic Sans MS" w:cs="Calibri"/>
                <w:b/>
                <w:bCs/>
                <w:color w:val="000000"/>
              </w:rPr>
              <w:t>1</w:t>
            </w:r>
          </w:p>
        </w:tc>
        <w:tc>
          <w:tcPr>
            <w:tcW w:w="2530" w:type="dxa"/>
            <w:tcBorders>
              <w:top w:val="nil"/>
              <w:left w:val="nil"/>
              <w:bottom w:val="single" w:sz="4" w:space="0" w:color="auto"/>
              <w:right w:val="single" w:sz="4" w:space="0" w:color="auto"/>
            </w:tcBorders>
            <w:shd w:val="clear" w:color="000000" w:fill="FFFFFF"/>
            <w:vAlign w:val="center"/>
            <w:hideMark/>
          </w:tcPr>
          <w:p w14:paraId="2D2D0E12" w14:textId="77777777" w:rsidR="00A102E5" w:rsidRPr="00A102E5" w:rsidRDefault="00A102E5" w:rsidP="00A102E5">
            <w:pPr>
              <w:rPr>
                <w:rFonts w:ascii="Comic Sans MS" w:hAnsi="Comic Sans MS" w:cs="Calibri"/>
                <w:color w:val="000000"/>
              </w:rPr>
            </w:pPr>
            <w:r w:rsidRPr="00A102E5">
              <w:rPr>
                <w:rFonts w:ascii="Comic Sans MS" w:hAnsi="Comic Sans MS" w:cs="Calibri"/>
                <w:color w:val="000000"/>
              </w:rPr>
              <w:t xml:space="preserve">Πλάκες </w:t>
            </w:r>
            <w:proofErr w:type="spellStart"/>
            <w:r w:rsidRPr="00A102E5">
              <w:rPr>
                <w:rFonts w:ascii="Comic Sans MS" w:hAnsi="Comic Sans MS" w:cs="Calibri"/>
                <w:color w:val="000000"/>
              </w:rPr>
              <w:t>Neubauer</w:t>
            </w:r>
            <w:proofErr w:type="spellEnd"/>
          </w:p>
        </w:tc>
        <w:tc>
          <w:tcPr>
            <w:tcW w:w="3584" w:type="dxa"/>
            <w:tcBorders>
              <w:top w:val="nil"/>
              <w:left w:val="nil"/>
              <w:bottom w:val="single" w:sz="4" w:space="0" w:color="auto"/>
              <w:right w:val="single" w:sz="4" w:space="0" w:color="auto"/>
            </w:tcBorders>
            <w:shd w:val="clear" w:color="000000" w:fill="FFFFFF"/>
            <w:vAlign w:val="center"/>
            <w:hideMark/>
          </w:tcPr>
          <w:p w14:paraId="34818A07" w14:textId="77777777" w:rsidR="00A102E5" w:rsidRPr="00A102E5" w:rsidRDefault="00A102E5" w:rsidP="00A102E5">
            <w:pPr>
              <w:rPr>
                <w:rFonts w:ascii="Comic Sans MS" w:hAnsi="Comic Sans MS" w:cs="Calibri"/>
                <w:color w:val="000000"/>
                <w:lang w:val="en-US"/>
              </w:rPr>
            </w:pPr>
            <w:r w:rsidRPr="00A102E5">
              <w:rPr>
                <w:rFonts w:ascii="Comic Sans MS" w:hAnsi="Comic Sans MS" w:cs="Calibri"/>
                <w:color w:val="000000"/>
                <w:lang w:val="en-US"/>
              </w:rPr>
              <w:t xml:space="preserve">Double net graduation, </w:t>
            </w:r>
            <w:proofErr w:type="spellStart"/>
            <w:r w:rsidRPr="00A102E5">
              <w:rPr>
                <w:rFonts w:ascii="Comic Sans MS" w:hAnsi="Comic Sans MS" w:cs="Calibri"/>
                <w:color w:val="000000"/>
                <w:lang w:val="en-US"/>
              </w:rPr>
              <w:t>neubauer</w:t>
            </w:r>
            <w:proofErr w:type="spellEnd"/>
            <w:r w:rsidRPr="00A102E5">
              <w:rPr>
                <w:rFonts w:ascii="Comic Sans MS" w:hAnsi="Comic Sans MS" w:cs="Calibri"/>
                <w:color w:val="000000"/>
                <w:lang w:val="en-US"/>
              </w:rPr>
              <w:t xml:space="preserve"> improved, 0.1mm depth, 1.0mm2 total measure</w:t>
            </w:r>
          </w:p>
        </w:tc>
        <w:tc>
          <w:tcPr>
            <w:tcW w:w="1805" w:type="dxa"/>
            <w:tcBorders>
              <w:top w:val="nil"/>
              <w:left w:val="nil"/>
              <w:bottom w:val="single" w:sz="4" w:space="0" w:color="auto"/>
              <w:right w:val="single" w:sz="4" w:space="0" w:color="auto"/>
            </w:tcBorders>
            <w:shd w:val="clear" w:color="000000" w:fill="FFFFFF"/>
            <w:vAlign w:val="center"/>
            <w:hideMark/>
          </w:tcPr>
          <w:p w14:paraId="6898FEF0"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 xml:space="preserve">5 </w:t>
            </w:r>
            <w:proofErr w:type="spellStart"/>
            <w:r w:rsidRPr="00A102E5">
              <w:rPr>
                <w:rFonts w:ascii="Comic Sans MS" w:hAnsi="Comic Sans MS" w:cs="Calibri"/>
                <w:color w:val="000000"/>
              </w:rPr>
              <w:t>τμχ</w:t>
            </w:r>
            <w:proofErr w:type="spellEnd"/>
          </w:p>
        </w:tc>
        <w:tc>
          <w:tcPr>
            <w:tcW w:w="2598" w:type="dxa"/>
            <w:tcBorders>
              <w:top w:val="nil"/>
              <w:left w:val="nil"/>
              <w:bottom w:val="single" w:sz="4" w:space="0" w:color="auto"/>
              <w:right w:val="single" w:sz="4" w:space="0" w:color="auto"/>
            </w:tcBorders>
            <w:shd w:val="clear" w:color="000000" w:fill="FFFFFF"/>
            <w:vAlign w:val="center"/>
            <w:hideMark/>
          </w:tcPr>
          <w:p w14:paraId="50793991"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WHY 207301 ή αντίστοιχης ποιότητας</w:t>
            </w:r>
          </w:p>
        </w:tc>
        <w:tc>
          <w:tcPr>
            <w:tcW w:w="1985" w:type="dxa"/>
            <w:tcBorders>
              <w:top w:val="nil"/>
              <w:left w:val="nil"/>
              <w:bottom w:val="single" w:sz="4" w:space="0" w:color="auto"/>
              <w:right w:val="single" w:sz="4" w:space="0" w:color="auto"/>
            </w:tcBorders>
            <w:shd w:val="clear" w:color="000000" w:fill="FFFFFF"/>
            <w:vAlign w:val="center"/>
            <w:hideMark/>
          </w:tcPr>
          <w:p w14:paraId="55A25D98"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75</w:t>
            </w:r>
          </w:p>
        </w:tc>
      </w:tr>
      <w:tr w:rsidR="003921BB" w:rsidRPr="00A102E5" w14:paraId="4346F242" w14:textId="77777777" w:rsidTr="003921BB">
        <w:trPr>
          <w:trHeight w:val="1200"/>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41B99436" w14:textId="77777777" w:rsidR="00A102E5" w:rsidRPr="00A102E5" w:rsidRDefault="00A102E5" w:rsidP="00A102E5">
            <w:pPr>
              <w:jc w:val="center"/>
              <w:rPr>
                <w:rFonts w:ascii="Comic Sans MS" w:hAnsi="Comic Sans MS" w:cs="Calibri"/>
                <w:b/>
                <w:bCs/>
                <w:color w:val="000000"/>
              </w:rPr>
            </w:pPr>
            <w:r w:rsidRPr="00A102E5">
              <w:rPr>
                <w:rFonts w:ascii="Comic Sans MS" w:hAnsi="Comic Sans MS" w:cs="Calibri"/>
                <w:b/>
                <w:bCs/>
                <w:color w:val="000000"/>
              </w:rPr>
              <w:t>2</w:t>
            </w:r>
          </w:p>
        </w:tc>
        <w:tc>
          <w:tcPr>
            <w:tcW w:w="2530" w:type="dxa"/>
            <w:tcBorders>
              <w:top w:val="nil"/>
              <w:left w:val="nil"/>
              <w:bottom w:val="single" w:sz="4" w:space="0" w:color="auto"/>
              <w:right w:val="single" w:sz="4" w:space="0" w:color="auto"/>
            </w:tcBorders>
            <w:shd w:val="clear" w:color="000000" w:fill="FFFFFF"/>
            <w:vAlign w:val="center"/>
            <w:hideMark/>
          </w:tcPr>
          <w:p w14:paraId="0777C186" w14:textId="77777777" w:rsidR="00A102E5" w:rsidRPr="00A102E5" w:rsidRDefault="00A102E5" w:rsidP="00A102E5">
            <w:pPr>
              <w:rPr>
                <w:rFonts w:ascii="Comic Sans MS" w:hAnsi="Comic Sans MS" w:cs="Calibri"/>
                <w:color w:val="000000"/>
              </w:rPr>
            </w:pPr>
            <w:r w:rsidRPr="00A102E5">
              <w:rPr>
                <w:rFonts w:ascii="Comic Sans MS" w:hAnsi="Comic Sans MS" w:cs="Calibri"/>
                <w:color w:val="000000"/>
              </w:rPr>
              <w:t>EPPENDORFS</w:t>
            </w:r>
          </w:p>
        </w:tc>
        <w:tc>
          <w:tcPr>
            <w:tcW w:w="3584" w:type="dxa"/>
            <w:tcBorders>
              <w:top w:val="nil"/>
              <w:left w:val="nil"/>
              <w:bottom w:val="single" w:sz="4" w:space="0" w:color="auto"/>
              <w:right w:val="single" w:sz="4" w:space="0" w:color="auto"/>
            </w:tcBorders>
            <w:shd w:val="clear" w:color="000000" w:fill="FFFFFF"/>
            <w:vAlign w:val="center"/>
            <w:hideMark/>
          </w:tcPr>
          <w:p w14:paraId="1847E65B" w14:textId="77777777" w:rsidR="00A102E5" w:rsidRPr="00A102E5" w:rsidRDefault="00A102E5" w:rsidP="00A102E5">
            <w:pPr>
              <w:rPr>
                <w:rFonts w:ascii="Comic Sans MS" w:hAnsi="Comic Sans MS" w:cs="Calibri"/>
                <w:color w:val="000000"/>
              </w:rPr>
            </w:pPr>
            <w:r w:rsidRPr="00A102E5">
              <w:rPr>
                <w:rFonts w:ascii="Comic Sans MS" w:hAnsi="Comic Sans MS" w:cs="Calibri"/>
                <w:color w:val="000000"/>
                <w:lang w:val="en-US"/>
              </w:rPr>
              <w:t xml:space="preserve">Reaction tubes, 1.5 ml, PP, with attached lid, with </w:t>
            </w:r>
            <w:proofErr w:type="spellStart"/>
            <w:r w:rsidRPr="00A102E5">
              <w:rPr>
                <w:rFonts w:ascii="Comic Sans MS" w:hAnsi="Comic Sans MS" w:cs="Calibri"/>
                <w:color w:val="000000"/>
                <w:lang w:val="en-US"/>
              </w:rPr>
              <w:t>moulded</w:t>
            </w:r>
            <w:proofErr w:type="spellEnd"/>
            <w:r w:rsidRPr="00A102E5">
              <w:rPr>
                <w:rFonts w:ascii="Comic Sans MS" w:hAnsi="Comic Sans MS" w:cs="Calibri"/>
                <w:color w:val="000000"/>
                <w:lang w:val="en-US"/>
              </w:rPr>
              <w:t xml:space="preserve"> graduation and frosted writing space. </w:t>
            </w:r>
            <w:r w:rsidRPr="00A102E5">
              <w:rPr>
                <w:rFonts w:ascii="Comic Sans MS" w:hAnsi="Comic Sans MS" w:cs="Calibri"/>
                <w:color w:val="000000"/>
              </w:rPr>
              <w:t>ΑΠΟΣΤΕΙΡΩΣΙΜΑ.</w:t>
            </w:r>
          </w:p>
        </w:tc>
        <w:tc>
          <w:tcPr>
            <w:tcW w:w="1805" w:type="dxa"/>
            <w:tcBorders>
              <w:top w:val="nil"/>
              <w:left w:val="nil"/>
              <w:bottom w:val="single" w:sz="4" w:space="0" w:color="auto"/>
              <w:right w:val="single" w:sz="4" w:space="0" w:color="auto"/>
            </w:tcBorders>
            <w:shd w:val="clear" w:color="000000" w:fill="FFFFFF"/>
            <w:vAlign w:val="center"/>
            <w:hideMark/>
          </w:tcPr>
          <w:p w14:paraId="195CFF23"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10.000τμχ</w:t>
            </w:r>
          </w:p>
        </w:tc>
        <w:tc>
          <w:tcPr>
            <w:tcW w:w="2598" w:type="dxa"/>
            <w:tcBorders>
              <w:top w:val="nil"/>
              <w:left w:val="nil"/>
              <w:bottom w:val="single" w:sz="4" w:space="0" w:color="auto"/>
              <w:right w:val="single" w:sz="4" w:space="0" w:color="auto"/>
            </w:tcBorders>
            <w:shd w:val="clear" w:color="000000" w:fill="FFFFFF"/>
            <w:vAlign w:val="center"/>
            <w:hideMark/>
          </w:tcPr>
          <w:p w14:paraId="1FB49F88" w14:textId="77777777" w:rsidR="00A102E5" w:rsidRPr="00A102E5" w:rsidRDefault="00A102E5" w:rsidP="00A102E5">
            <w:pPr>
              <w:jc w:val="center"/>
              <w:rPr>
                <w:rFonts w:ascii="Comic Sans MS" w:hAnsi="Comic Sans MS" w:cs="Calibri"/>
                <w:color w:val="000000"/>
              </w:rPr>
            </w:pPr>
            <w:proofErr w:type="spellStart"/>
            <w:r w:rsidRPr="00A102E5">
              <w:rPr>
                <w:rFonts w:ascii="Comic Sans MS" w:hAnsi="Comic Sans MS" w:cs="Calibri"/>
                <w:color w:val="000000"/>
              </w:rPr>
              <w:t>Sarstedt</w:t>
            </w:r>
            <w:proofErr w:type="spellEnd"/>
            <w:r w:rsidRPr="00A102E5">
              <w:rPr>
                <w:rFonts w:ascii="Comic Sans MS" w:hAnsi="Comic Sans MS" w:cs="Calibri"/>
                <w:color w:val="000000"/>
              </w:rPr>
              <w:t xml:space="preserve"> 72.690.001 ή αντίστοιχης ποιότητας</w:t>
            </w:r>
          </w:p>
        </w:tc>
        <w:tc>
          <w:tcPr>
            <w:tcW w:w="1985" w:type="dxa"/>
            <w:tcBorders>
              <w:top w:val="nil"/>
              <w:left w:val="nil"/>
              <w:bottom w:val="single" w:sz="4" w:space="0" w:color="auto"/>
              <w:right w:val="single" w:sz="4" w:space="0" w:color="auto"/>
            </w:tcBorders>
            <w:shd w:val="clear" w:color="000000" w:fill="FFFFFF"/>
            <w:vAlign w:val="center"/>
            <w:hideMark/>
          </w:tcPr>
          <w:p w14:paraId="6F58F8A0"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123</w:t>
            </w:r>
          </w:p>
        </w:tc>
      </w:tr>
      <w:tr w:rsidR="003921BB" w:rsidRPr="00A102E5" w14:paraId="684C3F5C" w14:textId="77777777" w:rsidTr="003921BB">
        <w:trPr>
          <w:trHeight w:val="1800"/>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13C8A99E" w14:textId="77777777" w:rsidR="00A102E5" w:rsidRPr="00A102E5" w:rsidRDefault="00A102E5" w:rsidP="00A102E5">
            <w:pPr>
              <w:jc w:val="center"/>
              <w:rPr>
                <w:rFonts w:ascii="Comic Sans MS" w:hAnsi="Comic Sans MS" w:cs="Calibri"/>
                <w:b/>
                <w:bCs/>
                <w:color w:val="000000"/>
              </w:rPr>
            </w:pPr>
            <w:r w:rsidRPr="00A102E5">
              <w:rPr>
                <w:rFonts w:ascii="Comic Sans MS" w:hAnsi="Comic Sans MS" w:cs="Calibri"/>
                <w:b/>
                <w:bCs/>
                <w:color w:val="000000"/>
              </w:rPr>
              <w:t>3</w:t>
            </w:r>
          </w:p>
        </w:tc>
        <w:tc>
          <w:tcPr>
            <w:tcW w:w="2530" w:type="dxa"/>
            <w:tcBorders>
              <w:top w:val="nil"/>
              <w:left w:val="nil"/>
              <w:bottom w:val="single" w:sz="4" w:space="0" w:color="auto"/>
              <w:right w:val="single" w:sz="4" w:space="0" w:color="auto"/>
            </w:tcBorders>
            <w:shd w:val="clear" w:color="000000" w:fill="FFFFFF"/>
            <w:vAlign w:val="center"/>
            <w:hideMark/>
          </w:tcPr>
          <w:p w14:paraId="141FCB7F" w14:textId="77777777" w:rsidR="00A102E5" w:rsidRPr="00A102E5" w:rsidRDefault="00A102E5" w:rsidP="00A102E5">
            <w:pPr>
              <w:rPr>
                <w:rFonts w:ascii="Comic Sans MS" w:hAnsi="Comic Sans MS" w:cs="Calibri"/>
                <w:color w:val="000000"/>
              </w:rPr>
            </w:pPr>
            <w:proofErr w:type="spellStart"/>
            <w:r w:rsidRPr="00A102E5">
              <w:rPr>
                <w:rFonts w:ascii="Comic Sans MS" w:hAnsi="Comic Sans MS" w:cs="Calibri"/>
                <w:color w:val="000000"/>
              </w:rPr>
              <w:t>Tips</w:t>
            </w:r>
            <w:proofErr w:type="spellEnd"/>
            <w:r w:rsidRPr="00A102E5">
              <w:rPr>
                <w:rFonts w:ascii="Comic Sans MS" w:hAnsi="Comic Sans MS" w:cs="Calibri"/>
                <w:color w:val="000000"/>
              </w:rPr>
              <w:t xml:space="preserve"> for </w:t>
            </w:r>
            <w:proofErr w:type="spellStart"/>
            <w:r w:rsidRPr="00A102E5">
              <w:rPr>
                <w:rFonts w:ascii="Comic Sans MS" w:hAnsi="Comic Sans MS" w:cs="Calibri"/>
                <w:color w:val="000000"/>
              </w:rPr>
              <w:t>Gilson</w:t>
            </w:r>
            <w:proofErr w:type="spellEnd"/>
            <w:r w:rsidRPr="00A102E5">
              <w:rPr>
                <w:rFonts w:ascii="Comic Sans MS" w:hAnsi="Comic Sans MS" w:cs="Calibri"/>
                <w:color w:val="000000"/>
              </w:rPr>
              <w:t xml:space="preserve"> </w:t>
            </w:r>
            <w:proofErr w:type="spellStart"/>
            <w:r w:rsidRPr="00A102E5">
              <w:rPr>
                <w:rFonts w:ascii="Comic Sans MS" w:hAnsi="Comic Sans MS" w:cs="Calibri"/>
                <w:color w:val="000000"/>
              </w:rPr>
              <w:t>pipettes</w:t>
            </w:r>
            <w:proofErr w:type="spellEnd"/>
          </w:p>
        </w:tc>
        <w:tc>
          <w:tcPr>
            <w:tcW w:w="3584" w:type="dxa"/>
            <w:tcBorders>
              <w:top w:val="nil"/>
              <w:left w:val="nil"/>
              <w:bottom w:val="single" w:sz="4" w:space="0" w:color="auto"/>
              <w:right w:val="single" w:sz="4" w:space="0" w:color="auto"/>
            </w:tcBorders>
            <w:shd w:val="clear" w:color="000000" w:fill="FFFFFF"/>
            <w:vAlign w:val="center"/>
            <w:hideMark/>
          </w:tcPr>
          <w:p w14:paraId="22CE8A59"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lang w:val="en-US"/>
              </w:rPr>
              <w:t xml:space="preserve">Pipette </w:t>
            </w:r>
            <w:proofErr w:type="gramStart"/>
            <w:r w:rsidRPr="00A102E5">
              <w:rPr>
                <w:rFonts w:ascii="Comic Sans MS" w:hAnsi="Comic Sans MS" w:cs="Calibri"/>
                <w:color w:val="000000"/>
                <w:lang w:val="en-US"/>
              </w:rPr>
              <w:t>tips,  100</w:t>
            </w:r>
            <w:proofErr w:type="gramEnd"/>
            <w:r w:rsidRPr="00A102E5">
              <w:rPr>
                <w:rFonts w:ascii="Comic Sans MS" w:hAnsi="Comic Sans MS" w:cs="Calibri"/>
                <w:color w:val="000000"/>
                <w:lang w:val="en-US"/>
              </w:rPr>
              <w:t xml:space="preserve"> or 200-1000</w:t>
            </w:r>
            <w:r w:rsidRPr="00A102E5">
              <w:rPr>
                <w:rFonts w:ascii="Comic Sans MS" w:hAnsi="Comic Sans MS" w:cs="Calibri"/>
                <w:color w:val="000000"/>
              </w:rPr>
              <w:t>μ</w:t>
            </w:r>
            <w:r w:rsidRPr="00A102E5">
              <w:rPr>
                <w:rFonts w:ascii="Comic Sans MS" w:hAnsi="Comic Sans MS" w:cs="Calibri"/>
                <w:color w:val="000000"/>
                <w:lang w:val="en-US"/>
              </w:rPr>
              <w:t>L,  PP, DNA-/</w:t>
            </w:r>
            <w:proofErr w:type="spellStart"/>
            <w:r w:rsidRPr="00A102E5">
              <w:rPr>
                <w:rFonts w:ascii="Comic Sans MS" w:hAnsi="Comic Sans MS" w:cs="Calibri"/>
                <w:color w:val="000000"/>
                <w:lang w:val="en-US"/>
              </w:rPr>
              <w:t>Dnase</w:t>
            </w:r>
            <w:proofErr w:type="spellEnd"/>
            <w:r w:rsidRPr="00A102E5">
              <w:rPr>
                <w:rFonts w:ascii="Comic Sans MS" w:hAnsi="Comic Sans MS" w:cs="Calibri"/>
                <w:color w:val="000000"/>
                <w:lang w:val="en-US"/>
              </w:rPr>
              <w:t>-/</w:t>
            </w:r>
            <w:proofErr w:type="spellStart"/>
            <w:r w:rsidRPr="00A102E5">
              <w:rPr>
                <w:rFonts w:ascii="Comic Sans MS" w:hAnsi="Comic Sans MS" w:cs="Calibri"/>
                <w:color w:val="000000"/>
                <w:lang w:val="en-US"/>
              </w:rPr>
              <w:t>Rnase</w:t>
            </w:r>
            <w:proofErr w:type="spellEnd"/>
            <w:r w:rsidRPr="00A102E5">
              <w:rPr>
                <w:rFonts w:ascii="Comic Sans MS" w:hAnsi="Comic Sans MS" w:cs="Calibri"/>
                <w:color w:val="000000"/>
                <w:lang w:val="en-US"/>
              </w:rPr>
              <w:t xml:space="preserve">/PCR Inhibitor- free, transparent, calibration rings, fits Eppendorf, Gilson, and products of identical design. </w:t>
            </w:r>
            <w:proofErr w:type="spellStart"/>
            <w:r w:rsidRPr="00A102E5">
              <w:rPr>
                <w:rFonts w:ascii="Comic Sans MS" w:hAnsi="Comic Sans MS" w:cs="Calibri"/>
                <w:color w:val="000000"/>
              </w:rPr>
              <w:t>Without</w:t>
            </w:r>
            <w:proofErr w:type="spellEnd"/>
            <w:r w:rsidRPr="00A102E5">
              <w:rPr>
                <w:rFonts w:ascii="Comic Sans MS" w:hAnsi="Comic Sans MS" w:cs="Calibri"/>
                <w:color w:val="000000"/>
              </w:rPr>
              <w:t xml:space="preserve"> </w:t>
            </w:r>
            <w:proofErr w:type="spellStart"/>
            <w:r w:rsidRPr="00A102E5">
              <w:rPr>
                <w:rFonts w:ascii="Comic Sans MS" w:hAnsi="Comic Sans MS" w:cs="Calibri"/>
                <w:color w:val="000000"/>
              </w:rPr>
              <w:t>filter</w:t>
            </w:r>
            <w:proofErr w:type="spellEnd"/>
            <w:r w:rsidRPr="00A102E5">
              <w:rPr>
                <w:rFonts w:ascii="Comic Sans MS" w:hAnsi="Comic Sans MS" w:cs="Calibri"/>
                <w:color w:val="000000"/>
              </w:rPr>
              <w:t xml:space="preserve">. 500 </w:t>
            </w:r>
            <w:proofErr w:type="spellStart"/>
            <w:r w:rsidRPr="00A102E5">
              <w:rPr>
                <w:rFonts w:ascii="Comic Sans MS" w:hAnsi="Comic Sans MS" w:cs="Calibri"/>
                <w:color w:val="000000"/>
              </w:rPr>
              <w:t>pcs</w:t>
            </w:r>
            <w:proofErr w:type="spellEnd"/>
            <w:r w:rsidRPr="00A102E5">
              <w:rPr>
                <w:rFonts w:ascii="Comic Sans MS" w:hAnsi="Comic Sans MS" w:cs="Calibri"/>
                <w:color w:val="000000"/>
              </w:rPr>
              <w:t>./</w:t>
            </w:r>
            <w:proofErr w:type="spellStart"/>
            <w:r w:rsidRPr="00A102E5">
              <w:rPr>
                <w:rFonts w:ascii="Comic Sans MS" w:hAnsi="Comic Sans MS" w:cs="Calibri"/>
                <w:color w:val="000000"/>
              </w:rPr>
              <w:t>bag</w:t>
            </w:r>
            <w:proofErr w:type="spellEnd"/>
            <w:r w:rsidRPr="00A102E5">
              <w:rPr>
                <w:rFonts w:ascii="Comic Sans MS" w:hAnsi="Comic Sans MS" w:cs="Calibri"/>
                <w:color w:val="000000"/>
              </w:rPr>
              <w:t>. ΑΠΟΣΤΕΙΡΩΣΙΜΑ.</w:t>
            </w:r>
          </w:p>
        </w:tc>
        <w:tc>
          <w:tcPr>
            <w:tcW w:w="1805" w:type="dxa"/>
            <w:tcBorders>
              <w:top w:val="nil"/>
              <w:left w:val="nil"/>
              <w:bottom w:val="single" w:sz="4" w:space="0" w:color="auto"/>
              <w:right w:val="single" w:sz="4" w:space="0" w:color="auto"/>
            </w:tcBorders>
            <w:shd w:val="clear" w:color="000000" w:fill="FFFFFF"/>
            <w:vAlign w:val="center"/>
            <w:hideMark/>
          </w:tcPr>
          <w:p w14:paraId="689E4F8C"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10.000τμχ</w:t>
            </w:r>
          </w:p>
        </w:tc>
        <w:tc>
          <w:tcPr>
            <w:tcW w:w="2598" w:type="dxa"/>
            <w:tcBorders>
              <w:top w:val="nil"/>
              <w:left w:val="nil"/>
              <w:bottom w:val="single" w:sz="4" w:space="0" w:color="auto"/>
              <w:right w:val="single" w:sz="4" w:space="0" w:color="auto"/>
            </w:tcBorders>
            <w:shd w:val="clear" w:color="000000" w:fill="FFFFFF"/>
            <w:vAlign w:val="center"/>
            <w:hideMark/>
          </w:tcPr>
          <w:p w14:paraId="1C5E982F" w14:textId="77777777" w:rsidR="00A102E5" w:rsidRPr="00A102E5" w:rsidRDefault="00A102E5" w:rsidP="00A102E5">
            <w:pPr>
              <w:jc w:val="center"/>
              <w:rPr>
                <w:rFonts w:ascii="Comic Sans MS" w:hAnsi="Comic Sans MS" w:cs="Calibri"/>
                <w:color w:val="000000"/>
              </w:rPr>
            </w:pPr>
            <w:proofErr w:type="spellStart"/>
            <w:r w:rsidRPr="00A102E5">
              <w:rPr>
                <w:rFonts w:ascii="Comic Sans MS" w:hAnsi="Comic Sans MS" w:cs="Calibri"/>
                <w:color w:val="000000"/>
              </w:rPr>
              <w:t>Sarstedt</w:t>
            </w:r>
            <w:proofErr w:type="spellEnd"/>
            <w:r w:rsidRPr="00A102E5">
              <w:rPr>
                <w:rFonts w:ascii="Comic Sans MS" w:hAnsi="Comic Sans MS" w:cs="Calibri"/>
                <w:color w:val="000000"/>
              </w:rPr>
              <w:t xml:space="preserve"> 70.3050 ή αντίστοιχης ποιότητας</w:t>
            </w:r>
          </w:p>
        </w:tc>
        <w:tc>
          <w:tcPr>
            <w:tcW w:w="1985" w:type="dxa"/>
            <w:tcBorders>
              <w:top w:val="nil"/>
              <w:left w:val="nil"/>
              <w:bottom w:val="single" w:sz="4" w:space="0" w:color="auto"/>
              <w:right w:val="single" w:sz="4" w:space="0" w:color="auto"/>
            </w:tcBorders>
            <w:shd w:val="clear" w:color="000000" w:fill="FFFFFF"/>
            <w:vAlign w:val="center"/>
            <w:hideMark/>
          </w:tcPr>
          <w:p w14:paraId="7401133F"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82</w:t>
            </w:r>
          </w:p>
        </w:tc>
      </w:tr>
      <w:tr w:rsidR="003921BB" w:rsidRPr="00A102E5" w14:paraId="6AC257D2" w14:textId="77777777" w:rsidTr="003921BB">
        <w:trPr>
          <w:trHeight w:val="1800"/>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5027A6C7" w14:textId="77777777" w:rsidR="00A102E5" w:rsidRPr="00A102E5" w:rsidRDefault="00A102E5" w:rsidP="00A102E5">
            <w:pPr>
              <w:jc w:val="center"/>
              <w:rPr>
                <w:rFonts w:ascii="Comic Sans MS" w:hAnsi="Comic Sans MS" w:cs="Calibri"/>
                <w:b/>
                <w:bCs/>
                <w:color w:val="000000"/>
              </w:rPr>
            </w:pPr>
            <w:r w:rsidRPr="00A102E5">
              <w:rPr>
                <w:rFonts w:ascii="Comic Sans MS" w:hAnsi="Comic Sans MS" w:cs="Calibri"/>
                <w:b/>
                <w:bCs/>
                <w:color w:val="000000"/>
              </w:rPr>
              <w:t>4</w:t>
            </w:r>
          </w:p>
        </w:tc>
        <w:tc>
          <w:tcPr>
            <w:tcW w:w="2530" w:type="dxa"/>
            <w:tcBorders>
              <w:top w:val="nil"/>
              <w:left w:val="nil"/>
              <w:bottom w:val="single" w:sz="4" w:space="0" w:color="auto"/>
              <w:right w:val="single" w:sz="4" w:space="0" w:color="auto"/>
            </w:tcBorders>
            <w:shd w:val="clear" w:color="000000" w:fill="FFFFFF"/>
            <w:vAlign w:val="center"/>
            <w:hideMark/>
          </w:tcPr>
          <w:p w14:paraId="1C3611E3" w14:textId="77777777" w:rsidR="00A102E5" w:rsidRPr="00A102E5" w:rsidRDefault="00A102E5" w:rsidP="00A102E5">
            <w:pPr>
              <w:rPr>
                <w:rFonts w:ascii="Comic Sans MS" w:hAnsi="Comic Sans MS" w:cs="Calibri"/>
                <w:color w:val="000000"/>
              </w:rPr>
            </w:pPr>
            <w:proofErr w:type="spellStart"/>
            <w:r w:rsidRPr="00A102E5">
              <w:rPr>
                <w:rFonts w:ascii="Comic Sans MS" w:hAnsi="Comic Sans MS" w:cs="Calibri"/>
                <w:color w:val="000000"/>
              </w:rPr>
              <w:t>Tips</w:t>
            </w:r>
            <w:proofErr w:type="spellEnd"/>
            <w:r w:rsidRPr="00A102E5">
              <w:rPr>
                <w:rFonts w:ascii="Comic Sans MS" w:hAnsi="Comic Sans MS" w:cs="Calibri"/>
                <w:color w:val="000000"/>
              </w:rPr>
              <w:t xml:space="preserve"> for </w:t>
            </w:r>
            <w:proofErr w:type="spellStart"/>
            <w:r w:rsidRPr="00A102E5">
              <w:rPr>
                <w:rFonts w:ascii="Comic Sans MS" w:hAnsi="Comic Sans MS" w:cs="Calibri"/>
                <w:color w:val="000000"/>
              </w:rPr>
              <w:t>Gilson</w:t>
            </w:r>
            <w:proofErr w:type="spellEnd"/>
            <w:r w:rsidRPr="00A102E5">
              <w:rPr>
                <w:rFonts w:ascii="Comic Sans MS" w:hAnsi="Comic Sans MS" w:cs="Calibri"/>
                <w:color w:val="000000"/>
              </w:rPr>
              <w:t xml:space="preserve"> </w:t>
            </w:r>
            <w:proofErr w:type="spellStart"/>
            <w:r w:rsidRPr="00A102E5">
              <w:rPr>
                <w:rFonts w:ascii="Comic Sans MS" w:hAnsi="Comic Sans MS" w:cs="Calibri"/>
                <w:color w:val="000000"/>
              </w:rPr>
              <w:t>pipettes</w:t>
            </w:r>
            <w:proofErr w:type="spellEnd"/>
            <w:r w:rsidRPr="00A102E5">
              <w:rPr>
                <w:rFonts w:ascii="Comic Sans MS" w:hAnsi="Comic Sans MS" w:cs="Calibri"/>
                <w:color w:val="000000"/>
              </w:rPr>
              <w:t xml:space="preserve"> </w:t>
            </w:r>
          </w:p>
        </w:tc>
        <w:tc>
          <w:tcPr>
            <w:tcW w:w="3584" w:type="dxa"/>
            <w:tcBorders>
              <w:top w:val="nil"/>
              <w:left w:val="nil"/>
              <w:bottom w:val="single" w:sz="4" w:space="0" w:color="auto"/>
              <w:right w:val="single" w:sz="4" w:space="0" w:color="auto"/>
            </w:tcBorders>
            <w:shd w:val="clear" w:color="000000" w:fill="FFFFFF"/>
            <w:vAlign w:val="center"/>
            <w:hideMark/>
          </w:tcPr>
          <w:p w14:paraId="6158F307"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lang w:val="en-US"/>
              </w:rPr>
              <w:t>Pipette tips 10 - 200 µ</w:t>
            </w:r>
            <w:proofErr w:type="gramStart"/>
            <w:r w:rsidRPr="00A102E5">
              <w:rPr>
                <w:rFonts w:ascii="Comic Sans MS" w:hAnsi="Comic Sans MS" w:cs="Calibri"/>
                <w:color w:val="000000"/>
                <w:lang w:val="en-US"/>
              </w:rPr>
              <w:t>l,  PP</w:t>
            </w:r>
            <w:proofErr w:type="gramEnd"/>
            <w:r w:rsidRPr="00A102E5">
              <w:rPr>
                <w:rFonts w:ascii="Comic Sans MS" w:hAnsi="Comic Sans MS" w:cs="Calibri"/>
                <w:color w:val="000000"/>
                <w:lang w:val="en-US"/>
              </w:rPr>
              <w:t>, DNA-/</w:t>
            </w:r>
            <w:proofErr w:type="spellStart"/>
            <w:r w:rsidRPr="00A102E5">
              <w:rPr>
                <w:rFonts w:ascii="Comic Sans MS" w:hAnsi="Comic Sans MS" w:cs="Calibri"/>
                <w:color w:val="000000"/>
                <w:lang w:val="en-US"/>
              </w:rPr>
              <w:t>Dnase</w:t>
            </w:r>
            <w:proofErr w:type="spellEnd"/>
            <w:r w:rsidRPr="00A102E5">
              <w:rPr>
                <w:rFonts w:ascii="Comic Sans MS" w:hAnsi="Comic Sans MS" w:cs="Calibri"/>
                <w:color w:val="000000"/>
                <w:lang w:val="en-US"/>
              </w:rPr>
              <w:t>-/</w:t>
            </w:r>
            <w:proofErr w:type="spellStart"/>
            <w:r w:rsidRPr="00A102E5">
              <w:rPr>
                <w:rFonts w:ascii="Comic Sans MS" w:hAnsi="Comic Sans MS" w:cs="Calibri"/>
                <w:color w:val="000000"/>
                <w:lang w:val="en-US"/>
              </w:rPr>
              <w:t>Rnase</w:t>
            </w:r>
            <w:proofErr w:type="spellEnd"/>
            <w:r w:rsidRPr="00A102E5">
              <w:rPr>
                <w:rFonts w:ascii="Comic Sans MS" w:hAnsi="Comic Sans MS" w:cs="Calibri"/>
                <w:color w:val="000000"/>
                <w:lang w:val="en-US"/>
              </w:rPr>
              <w:t xml:space="preserve">/PCR Inhibitor- free, suitable for Eppendorf, Gilson and structurally identical designs, 500 pieces packed in the bag. </w:t>
            </w:r>
            <w:proofErr w:type="spellStart"/>
            <w:r w:rsidRPr="00A102E5">
              <w:rPr>
                <w:rFonts w:ascii="Comic Sans MS" w:hAnsi="Comic Sans MS" w:cs="Calibri"/>
                <w:color w:val="000000"/>
              </w:rPr>
              <w:t>Without</w:t>
            </w:r>
            <w:proofErr w:type="spellEnd"/>
            <w:r w:rsidRPr="00A102E5">
              <w:rPr>
                <w:rFonts w:ascii="Comic Sans MS" w:hAnsi="Comic Sans MS" w:cs="Calibri"/>
                <w:color w:val="000000"/>
              </w:rPr>
              <w:t xml:space="preserve"> </w:t>
            </w:r>
            <w:proofErr w:type="spellStart"/>
            <w:r w:rsidRPr="00A102E5">
              <w:rPr>
                <w:rFonts w:ascii="Comic Sans MS" w:hAnsi="Comic Sans MS" w:cs="Calibri"/>
                <w:color w:val="000000"/>
              </w:rPr>
              <w:t>filter</w:t>
            </w:r>
            <w:proofErr w:type="spellEnd"/>
            <w:r w:rsidRPr="00A102E5">
              <w:rPr>
                <w:rFonts w:ascii="Comic Sans MS" w:hAnsi="Comic Sans MS" w:cs="Calibri"/>
                <w:color w:val="000000"/>
              </w:rPr>
              <w:t>. ΑΠΟΣΤΕΙΡΩΣΙΜΑ.</w:t>
            </w:r>
          </w:p>
        </w:tc>
        <w:tc>
          <w:tcPr>
            <w:tcW w:w="1805" w:type="dxa"/>
            <w:tcBorders>
              <w:top w:val="nil"/>
              <w:left w:val="nil"/>
              <w:bottom w:val="single" w:sz="4" w:space="0" w:color="auto"/>
              <w:right w:val="single" w:sz="4" w:space="0" w:color="auto"/>
            </w:tcBorders>
            <w:shd w:val="clear" w:color="000000" w:fill="FFFFFF"/>
            <w:vAlign w:val="center"/>
            <w:hideMark/>
          </w:tcPr>
          <w:p w14:paraId="2C702AE9"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10.000τμχ</w:t>
            </w:r>
          </w:p>
        </w:tc>
        <w:tc>
          <w:tcPr>
            <w:tcW w:w="2598" w:type="dxa"/>
            <w:tcBorders>
              <w:top w:val="nil"/>
              <w:left w:val="nil"/>
              <w:bottom w:val="single" w:sz="4" w:space="0" w:color="auto"/>
              <w:right w:val="single" w:sz="4" w:space="0" w:color="auto"/>
            </w:tcBorders>
            <w:shd w:val="clear" w:color="000000" w:fill="FFFFFF"/>
            <w:vAlign w:val="center"/>
            <w:hideMark/>
          </w:tcPr>
          <w:p w14:paraId="662AFE8A" w14:textId="77777777" w:rsidR="00A102E5" w:rsidRPr="00A102E5" w:rsidRDefault="00A102E5" w:rsidP="00A102E5">
            <w:pPr>
              <w:jc w:val="center"/>
              <w:rPr>
                <w:rFonts w:ascii="Comic Sans MS" w:hAnsi="Comic Sans MS" w:cs="Calibri"/>
                <w:color w:val="000000"/>
              </w:rPr>
            </w:pPr>
            <w:proofErr w:type="spellStart"/>
            <w:r w:rsidRPr="00A102E5">
              <w:rPr>
                <w:rFonts w:ascii="Comic Sans MS" w:hAnsi="Comic Sans MS" w:cs="Calibri"/>
                <w:color w:val="000000"/>
              </w:rPr>
              <w:t>Sarstedt</w:t>
            </w:r>
            <w:proofErr w:type="spellEnd"/>
            <w:r w:rsidRPr="00A102E5">
              <w:rPr>
                <w:rFonts w:ascii="Comic Sans MS" w:hAnsi="Comic Sans MS" w:cs="Calibri"/>
                <w:color w:val="000000"/>
              </w:rPr>
              <w:t xml:space="preserve"> 70.3030 ή αντίστοιχης ποιότητας</w:t>
            </w:r>
          </w:p>
        </w:tc>
        <w:tc>
          <w:tcPr>
            <w:tcW w:w="1985" w:type="dxa"/>
            <w:tcBorders>
              <w:top w:val="nil"/>
              <w:left w:val="nil"/>
              <w:bottom w:val="single" w:sz="4" w:space="0" w:color="auto"/>
              <w:right w:val="single" w:sz="4" w:space="0" w:color="auto"/>
            </w:tcBorders>
            <w:shd w:val="clear" w:color="000000" w:fill="FFFFFF"/>
            <w:vAlign w:val="center"/>
            <w:hideMark/>
          </w:tcPr>
          <w:p w14:paraId="1A73E26E"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75</w:t>
            </w:r>
          </w:p>
        </w:tc>
      </w:tr>
      <w:tr w:rsidR="003921BB" w:rsidRPr="00A102E5" w14:paraId="7291DEB8" w14:textId="77777777" w:rsidTr="003921BB">
        <w:trPr>
          <w:trHeight w:val="900"/>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3CB00688" w14:textId="77777777" w:rsidR="00A102E5" w:rsidRPr="00A102E5" w:rsidRDefault="00A102E5" w:rsidP="00A102E5">
            <w:pPr>
              <w:jc w:val="center"/>
              <w:rPr>
                <w:rFonts w:ascii="Comic Sans MS" w:hAnsi="Comic Sans MS" w:cs="Calibri"/>
                <w:b/>
                <w:bCs/>
                <w:color w:val="000000"/>
              </w:rPr>
            </w:pPr>
            <w:r w:rsidRPr="00A102E5">
              <w:rPr>
                <w:rFonts w:ascii="Comic Sans MS" w:hAnsi="Comic Sans MS" w:cs="Calibri"/>
                <w:b/>
                <w:bCs/>
                <w:color w:val="000000"/>
              </w:rPr>
              <w:t>5</w:t>
            </w:r>
          </w:p>
        </w:tc>
        <w:tc>
          <w:tcPr>
            <w:tcW w:w="2530" w:type="dxa"/>
            <w:tcBorders>
              <w:top w:val="nil"/>
              <w:left w:val="nil"/>
              <w:bottom w:val="single" w:sz="4" w:space="0" w:color="auto"/>
              <w:right w:val="single" w:sz="4" w:space="0" w:color="auto"/>
            </w:tcBorders>
            <w:shd w:val="clear" w:color="000000" w:fill="FFFFFF"/>
            <w:vAlign w:val="center"/>
            <w:hideMark/>
          </w:tcPr>
          <w:p w14:paraId="47F750D2" w14:textId="77777777" w:rsidR="00A102E5" w:rsidRPr="00A102E5" w:rsidRDefault="00A102E5" w:rsidP="00A102E5">
            <w:pPr>
              <w:rPr>
                <w:rFonts w:ascii="Comic Sans MS" w:hAnsi="Comic Sans MS" w:cs="Calibri"/>
                <w:color w:val="000000"/>
              </w:rPr>
            </w:pPr>
            <w:proofErr w:type="spellStart"/>
            <w:r w:rsidRPr="00A102E5">
              <w:rPr>
                <w:rFonts w:ascii="Comic Sans MS" w:hAnsi="Comic Sans MS" w:cs="Calibri"/>
                <w:color w:val="000000"/>
              </w:rPr>
              <w:t>Petri</w:t>
            </w:r>
            <w:proofErr w:type="spellEnd"/>
            <w:r w:rsidRPr="00A102E5">
              <w:rPr>
                <w:rFonts w:ascii="Comic Sans MS" w:hAnsi="Comic Sans MS" w:cs="Calibri"/>
                <w:color w:val="000000"/>
              </w:rPr>
              <w:t xml:space="preserve"> </w:t>
            </w:r>
            <w:proofErr w:type="spellStart"/>
            <w:r w:rsidRPr="00A102E5">
              <w:rPr>
                <w:rFonts w:ascii="Comic Sans MS" w:hAnsi="Comic Sans MS" w:cs="Calibri"/>
                <w:color w:val="000000"/>
              </w:rPr>
              <w:t>Dishes</w:t>
            </w:r>
            <w:proofErr w:type="spellEnd"/>
            <w:r w:rsidRPr="00A102E5">
              <w:rPr>
                <w:rFonts w:ascii="Comic Sans MS" w:hAnsi="Comic Sans MS" w:cs="Calibri"/>
                <w:color w:val="000000"/>
              </w:rPr>
              <w:t xml:space="preserve"> </w:t>
            </w:r>
          </w:p>
        </w:tc>
        <w:tc>
          <w:tcPr>
            <w:tcW w:w="3584" w:type="dxa"/>
            <w:tcBorders>
              <w:top w:val="nil"/>
              <w:left w:val="nil"/>
              <w:bottom w:val="single" w:sz="4" w:space="0" w:color="auto"/>
              <w:right w:val="single" w:sz="4" w:space="0" w:color="auto"/>
            </w:tcBorders>
            <w:shd w:val="clear" w:color="000000" w:fill="FFFFFF"/>
            <w:vAlign w:val="center"/>
            <w:hideMark/>
          </w:tcPr>
          <w:p w14:paraId="75E451B7" w14:textId="77777777" w:rsidR="00A102E5" w:rsidRPr="00A102E5" w:rsidRDefault="00A102E5" w:rsidP="00A102E5">
            <w:pPr>
              <w:jc w:val="center"/>
              <w:rPr>
                <w:rFonts w:ascii="Comic Sans MS" w:hAnsi="Comic Sans MS" w:cs="Calibri"/>
                <w:color w:val="000000"/>
                <w:lang w:val="en-US"/>
              </w:rPr>
            </w:pPr>
            <w:r w:rsidRPr="00A102E5">
              <w:rPr>
                <w:rFonts w:ascii="Comic Sans MS" w:hAnsi="Comic Sans MS" w:cs="Calibri"/>
                <w:color w:val="000000"/>
                <w:lang w:val="en-US"/>
              </w:rPr>
              <w:t xml:space="preserve">Petri dish 92x16mm with caps, Polystyrene (PS)  </w:t>
            </w:r>
            <w:r w:rsidRPr="00A102E5">
              <w:rPr>
                <w:rFonts w:ascii="Comic Sans MS" w:hAnsi="Comic Sans MS" w:cs="Calibri"/>
                <w:color w:val="000000"/>
                <w:lang w:val="en-US"/>
              </w:rPr>
              <w:br/>
            </w:r>
            <w:proofErr w:type="gramStart"/>
            <w:r w:rsidRPr="00A102E5">
              <w:rPr>
                <w:rFonts w:ascii="Comic Sans MS" w:hAnsi="Comic Sans MS" w:cs="Calibri"/>
                <w:color w:val="000000"/>
                <w:lang w:val="en-US"/>
              </w:rPr>
              <w:t>Transparent,  machine</w:t>
            </w:r>
            <w:proofErr w:type="gramEnd"/>
            <w:r w:rsidRPr="00A102E5">
              <w:rPr>
                <w:rFonts w:ascii="Comic Sans MS" w:hAnsi="Comic Sans MS" w:cs="Calibri"/>
                <w:color w:val="000000"/>
                <w:lang w:val="en-US"/>
              </w:rPr>
              <w:t xml:space="preserve"> sterile  </w:t>
            </w:r>
          </w:p>
        </w:tc>
        <w:tc>
          <w:tcPr>
            <w:tcW w:w="1805" w:type="dxa"/>
            <w:tcBorders>
              <w:top w:val="nil"/>
              <w:left w:val="nil"/>
              <w:bottom w:val="single" w:sz="4" w:space="0" w:color="auto"/>
              <w:right w:val="single" w:sz="4" w:space="0" w:color="auto"/>
            </w:tcBorders>
            <w:shd w:val="clear" w:color="000000" w:fill="FFFFFF"/>
            <w:vAlign w:val="center"/>
            <w:hideMark/>
          </w:tcPr>
          <w:p w14:paraId="531FD9FB"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5 x 480/</w:t>
            </w:r>
            <w:proofErr w:type="spellStart"/>
            <w:r w:rsidRPr="00A102E5">
              <w:rPr>
                <w:rFonts w:ascii="Comic Sans MS" w:hAnsi="Comic Sans MS" w:cs="Calibri"/>
                <w:color w:val="000000"/>
              </w:rPr>
              <w:t>case</w:t>
            </w:r>
            <w:proofErr w:type="spellEnd"/>
          </w:p>
        </w:tc>
        <w:tc>
          <w:tcPr>
            <w:tcW w:w="2598" w:type="dxa"/>
            <w:tcBorders>
              <w:top w:val="nil"/>
              <w:left w:val="nil"/>
              <w:bottom w:val="single" w:sz="4" w:space="0" w:color="auto"/>
              <w:right w:val="single" w:sz="4" w:space="0" w:color="auto"/>
            </w:tcBorders>
            <w:shd w:val="clear" w:color="000000" w:fill="FFFFFF"/>
            <w:vAlign w:val="center"/>
            <w:hideMark/>
          </w:tcPr>
          <w:p w14:paraId="07FA5FCF" w14:textId="77777777" w:rsidR="00A102E5" w:rsidRPr="00A102E5" w:rsidRDefault="00A102E5" w:rsidP="00A102E5">
            <w:pPr>
              <w:jc w:val="center"/>
              <w:rPr>
                <w:rFonts w:ascii="Comic Sans MS" w:hAnsi="Comic Sans MS" w:cs="Calibri"/>
                <w:color w:val="000000"/>
              </w:rPr>
            </w:pPr>
            <w:proofErr w:type="spellStart"/>
            <w:r w:rsidRPr="00A102E5">
              <w:rPr>
                <w:rFonts w:ascii="Comic Sans MS" w:hAnsi="Comic Sans MS" w:cs="Calibri"/>
                <w:color w:val="000000"/>
              </w:rPr>
              <w:t>Sarstedt</w:t>
            </w:r>
            <w:proofErr w:type="spellEnd"/>
            <w:r w:rsidRPr="00A102E5">
              <w:rPr>
                <w:rFonts w:ascii="Comic Sans MS" w:hAnsi="Comic Sans MS" w:cs="Calibri"/>
                <w:color w:val="000000"/>
              </w:rPr>
              <w:t xml:space="preserve"> 82.1473 ή αντίστοιχης ποιότητας</w:t>
            </w:r>
          </w:p>
        </w:tc>
        <w:tc>
          <w:tcPr>
            <w:tcW w:w="1985" w:type="dxa"/>
            <w:tcBorders>
              <w:top w:val="nil"/>
              <w:left w:val="nil"/>
              <w:bottom w:val="nil"/>
              <w:right w:val="single" w:sz="4" w:space="0" w:color="auto"/>
            </w:tcBorders>
            <w:shd w:val="clear" w:color="000000" w:fill="FFFFFF"/>
            <w:vAlign w:val="center"/>
            <w:hideMark/>
          </w:tcPr>
          <w:p w14:paraId="2B3A31B6"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236</w:t>
            </w:r>
          </w:p>
        </w:tc>
      </w:tr>
      <w:tr w:rsidR="003921BB" w:rsidRPr="00A102E5" w14:paraId="382C4B01" w14:textId="77777777" w:rsidTr="003921BB">
        <w:trPr>
          <w:trHeight w:val="900"/>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611A1D3F" w14:textId="77777777" w:rsidR="00A102E5" w:rsidRPr="00A102E5" w:rsidRDefault="00A102E5" w:rsidP="00A102E5">
            <w:pPr>
              <w:jc w:val="center"/>
              <w:rPr>
                <w:rFonts w:ascii="Comic Sans MS" w:hAnsi="Comic Sans MS" w:cs="Calibri"/>
                <w:b/>
                <w:bCs/>
                <w:color w:val="000000"/>
              </w:rPr>
            </w:pPr>
            <w:r w:rsidRPr="00A102E5">
              <w:rPr>
                <w:rFonts w:ascii="Comic Sans MS" w:hAnsi="Comic Sans MS" w:cs="Calibri"/>
                <w:b/>
                <w:bCs/>
                <w:color w:val="000000"/>
              </w:rPr>
              <w:lastRenderedPageBreak/>
              <w:t>6</w:t>
            </w:r>
          </w:p>
        </w:tc>
        <w:tc>
          <w:tcPr>
            <w:tcW w:w="2530" w:type="dxa"/>
            <w:tcBorders>
              <w:top w:val="nil"/>
              <w:left w:val="nil"/>
              <w:bottom w:val="single" w:sz="4" w:space="0" w:color="auto"/>
              <w:right w:val="single" w:sz="4" w:space="0" w:color="auto"/>
            </w:tcBorders>
            <w:shd w:val="clear" w:color="000000" w:fill="FFFFFF"/>
            <w:vAlign w:val="center"/>
            <w:hideMark/>
          </w:tcPr>
          <w:p w14:paraId="41E0E303" w14:textId="77777777" w:rsidR="00A102E5" w:rsidRPr="00A102E5" w:rsidRDefault="00A102E5" w:rsidP="00A102E5">
            <w:pPr>
              <w:rPr>
                <w:rFonts w:ascii="Comic Sans MS" w:hAnsi="Comic Sans MS" w:cs="Calibri"/>
                <w:color w:val="000000"/>
              </w:rPr>
            </w:pPr>
            <w:r w:rsidRPr="00A102E5">
              <w:rPr>
                <w:rFonts w:ascii="Comic Sans MS" w:hAnsi="Comic Sans MS" w:cs="Calibri"/>
                <w:color w:val="000000"/>
              </w:rPr>
              <w:t xml:space="preserve">Χαρτιά καθαρισμού φακών, </w:t>
            </w:r>
            <w:proofErr w:type="spellStart"/>
            <w:r w:rsidRPr="00A102E5">
              <w:rPr>
                <w:rFonts w:ascii="Comic Sans MS" w:hAnsi="Comic Sans MS" w:cs="Calibri"/>
                <w:color w:val="000000"/>
              </w:rPr>
              <w:t>Cleaning</w:t>
            </w:r>
            <w:proofErr w:type="spellEnd"/>
            <w:r w:rsidRPr="00A102E5">
              <w:rPr>
                <w:rFonts w:ascii="Comic Sans MS" w:hAnsi="Comic Sans MS" w:cs="Calibri"/>
                <w:color w:val="000000"/>
              </w:rPr>
              <w:t xml:space="preserve"> </w:t>
            </w:r>
            <w:proofErr w:type="spellStart"/>
            <w:r w:rsidRPr="00A102E5">
              <w:rPr>
                <w:rFonts w:ascii="Comic Sans MS" w:hAnsi="Comic Sans MS" w:cs="Calibri"/>
                <w:color w:val="000000"/>
              </w:rPr>
              <w:t>lens</w:t>
            </w:r>
            <w:proofErr w:type="spellEnd"/>
            <w:r w:rsidRPr="00A102E5">
              <w:rPr>
                <w:rFonts w:ascii="Comic Sans MS" w:hAnsi="Comic Sans MS" w:cs="Calibri"/>
                <w:color w:val="000000"/>
              </w:rPr>
              <w:t xml:space="preserve"> </w:t>
            </w:r>
            <w:proofErr w:type="spellStart"/>
            <w:r w:rsidRPr="00A102E5">
              <w:rPr>
                <w:rFonts w:ascii="Comic Sans MS" w:hAnsi="Comic Sans MS" w:cs="Calibri"/>
                <w:color w:val="000000"/>
              </w:rPr>
              <w:t>tissue</w:t>
            </w:r>
            <w:proofErr w:type="spellEnd"/>
          </w:p>
        </w:tc>
        <w:tc>
          <w:tcPr>
            <w:tcW w:w="3584" w:type="dxa"/>
            <w:tcBorders>
              <w:top w:val="nil"/>
              <w:left w:val="nil"/>
              <w:bottom w:val="single" w:sz="4" w:space="0" w:color="auto"/>
              <w:right w:val="single" w:sz="4" w:space="0" w:color="auto"/>
            </w:tcBorders>
            <w:shd w:val="clear" w:color="000000" w:fill="FFFFFF"/>
            <w:vAlign w:val="center"/>
            <w:hideMark/>
          </w:tcPr>
          <w:p w14:paraId="6B71BDDB" w14:textId="77777777" w:rsidR="00A102E5" w:rsidRPr="00A102E5" w:rsidRDefault="00A102E5" w:rsidP="00A102E5">
            <w:pPr>
              <w:jc w:val="center"/>
              <w:rPr>
                <w:rFonts w:ascii="Comic Sans MS" w:hAnsi="Comic Sans MS" w:cs="Calibri"/>
                <w:color w:val="000000"/>
              </w:rPr>
            </w:pPr>
            <w:proofErr w:type="spellStart"/>
            <w:r w:rsidRPr="00A102E5">
              <w:rPr>
                <w:rFonts w:ascii="Comic Sans MS" w:hAnsi="Comic Sans MS" w:cs="Calibri"/>
                <w:color w:val="000000"/>
              </w:rPr>
              <w:t>lens</w:t>
            </w:r>
            <w:proofErr w:type="spellEnd"/>
            <w:r w:rsidRPr="00A102E5">
              <w:rPr>
                <w:rFonts w:ascii="Comic Sans MS" w:hAnsi="Comic Sans MS" w:cs="Calibri"/>
                <w:color w:val="000000"/>
              </w:rPr>
              <w:t xml:space="preserve"> </w:t>
            </w:r>
            <w:proofErr w:type="spellStart"/>
            <w:r w:rsidRPr="00A102E5">
              <w:rPr>
                <w:rFonts w:ascii="Comic Sans MS" w:hAnsi="Comic Sans MS" w:cs="Calibri"/>
                <w:color w:val="000000"/>
              </w:rPr>
              <w:t>cleaning</w:t>
            </w:r>
            <w:proofErr w:type="spellEnd"/>
            <w:r w:rsidRPr="00A102E5">
              <w:rPr>
                <w:rFonts w:ascii="Comic Sans MS" w:hAnsi="Comic Sans MS" w:cs="Calibri"/>
                <w:color w:val="000000"/>
              </w:rPr>
              <w:t xml:space="preserve"> </w:t>
            </w:r>
            <w:proofErr w:type="spellStart"/>
            <w:r w:rsidRPr="00A102E5">
              <w:rPr>
                <w:rFonts w:ascii="Comic Sans MS" w:hAnsi="Comic Sans MS" w:cs="Calibri"/>
                <w:color w:val="000000"/>
              </w:rPr>
              <w:t>tissue</w:t>
            </w:r>
            <w:proofErr w:type="spellEnd"/>
            <w:r w:rsidRPr="00A102E5">
              <w:rPr>
                <w:rFonts w:ascii="Comic Sans MS" w:hAnsi="Comic Sans MS" w:cs="Calibri"/>
                <w:color w:val="000000"/>
              </w:rPr>
              <w:t>, 100x150mm</w:t>
            </w:r>
          </w:p>
        </w:tc>
        <w:tc>
          <w:tcPr>
            <w:tcW w:w="1805" w:type="dxa"/>
            <w:tcBorders>
              <w:top w:val="nil"/>
              <w:left w:val="nil"/>
              <w:bottom w:val="single" w:sz="4" w:space="0" w:color="auto"/>
              <w:right w:val="single" w:sz="4" w:space="0" w:color="auto"/>
            </w:tcBorders>
            <w:shd w:val="clear" w:color="000000" w:fill="FFFFFF"/>
            <w:vAlign w:val="center"/>
            <w:hideMark/>
          </w:tcPr>
          <w:p w14:paraId="058D7D9D"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20 x (100/</w:t>
            </w:r>
            <w:proofErr w:type="spellStart"/>
            <w:r w:rsidRPr="00A102E5">
              <w:rPr>
                <w:rFonts w:ascii="Comic Sans MS" w:hAnsi="Comic Sans MS" w:cs="Calibri"/>
                <w:color w:val="000000"/>
              </w:rPr>
              <w:t>pkg</w:t>
            </w:r>
            <w:proofErr w:type="spellEnd"/>
            <w:r w:rsidRPr="00A102E5">
              <w:rPr>
                <w:rFonts w:ascii="Comic Sans MS" w:hAnsi="Comic Sans MS" w:cs="Calibri"/>
                <w:color w:val="000000"/>
              </w:rPr>
              <w:t>)</w:t>
            </w:r>
          </w:p>
        </w:tc>
        <w:tc>
          <w:tcPr>
            <w:tcW w:w="2598" w:type="dxa"/>
            <w:tcBorders>
              <w:top w:val="nil"/>
              <w:left w:val="nil"/>
              <w:bottom w:val="single" w:sz="4" w:space="0" w:color="auto"/>
              <w:right w:val="single" w:sz="4" w:space="0" w:color="auto"/>
            </w:tcBorders>
            <w:shd w:val="clear" w:color="000000" w:fill="FFFFFF"/>
            <w:vAlign w:val="center"/>
            <w:hideMark/>
          </w:tcPr>
          <w:p w14:paraId="201897AD" w14:textId="77777777" w:rsidR="00A102E5" w:rsidRPr="00A102E5" w:rsidRDefault="00A102E5" w:rsidP="00A102E5">
            <w:pPr>
              <w:jc w:val="center"/>
              <w:rPr>
                <w:rFonts w:ascii="Comic Sans MS" w:hAnsi="Comic Sans MS" w:cs="Calibri"/>
                <w:color w:val="000000"/>
              </w:rPr>
            </w:pPr>
            <w:proofErr w:type="spellStart"/>
            <w:r w:rsidRPr="00A102E5">
              <w:rPr>
                <w:rFonts w:ascii="Comic Sans MS" w:hAnsi="Comic Sans MS" w:cs="Calibri"/>
                <w:color w:val="000000"/>
              </w:rPr>
              <w:t>Isolab</w:t>
            </w:r>
            <w:proofErr w:type="spellEnd"/>
            <w:r w:rsidRPr="00A102E5">
              <w:rPr>
                <w:rFonts w:ascii="Comic Sans MS" w:hAnsi="Comic Sans MS" w:cs="Calibri"/>
                <w:color w:val="000000"/>
              </w:rPr>
              <w:t xml:space="preserve"> 080.65.003  ή αντίστοιχης ποιότητας</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A7F7EB1"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70</w:t>
            </w:r>
          </w:p>
        </w:tc>
      </w:tr>
      <w:tr w:rsidR="003921BB" w:rsidRPr="00A102E5" w14:paraId="2D74C09A" w14:textId="77777777" w:rsidTr="003921BB">
        <w:trPr>
          <w:trHeight w:val="900"/>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16464520" w14:textId="77777777" w:rsidR="00A102E5" w:rsidRPr="00A102E5" w:rsidRDefault="00A102E5" w:rsidP="00A102E5">
            <w:pPr>
              <w:jc w:val="center"/>
              <w:rPr>
                <w:rFonts w:ascii="Comic Sans MS" w:hAnsi="Comic Sans MS" w:cs="Calibri"/>
                <w:b/>
                <w:bCs/>
                <w:color w:val="000000"/>
              </w:rPr>
            </w:pPr>
            <w:r w:rsidRPr="00A102E5">
              <w:rPr>
                <w:rFonts w:ascii="Comic Sans MS" w:hAnsi="Comic Sans MS" w:cs="Calibri"/>
                <w:b/>
                <w:bCs/>
                <w:color w:val="000000"/>
              </w:rPr>
              <w:t>8</w:t>
            </w:r>
          </w:p>
        </w:tc>
        <w:tc>
          <w:tcPr>
            <w:tcW w:w="2530" w:type="dxa"/>
            <w:tcBorders>
              <w:top w:val="nil"/>
              <w:left w:val="nil"/>
              <w:bottom w:val="single" w:sz="4" w:space="0" w:color="auto"/>
              <w:right w:val="single" w:sz="4" w:space="0" w:color="auto"/>
            </w:tcBorders>
            <w:shd w:val="clear" w:color="000000" w:fill="FFFFFF"/>
            <w:vAlign w:val="center"/>
            <w:hideMark/>
          </w:tcPr>
          <w:p w14:paraId="20D69559" w14:textId="77777777" w:rsidR="00A102E5" w:rsidRPr="00A102E5" w:rsidRDefault="00A102E5" w:rsidP="00A102E5">
            <w:pPr>
              <w:rPr>
                <w:rFonts w:ascii="Comic Sans MS" w:hAnsi="Comic Sans MS" w:cs="Calibri"/>
                <w:color w:val="000000"/>
              </w:rPr>
            </w:pPr>
            <w:proofErr w:type="spellStart"/>
            <w:r w:rsidRPr="00A102E5">
              <w:rPr>
                <w:rFonts w:ascii="Comic Sans MS" w:hAnsi="Comic Sans MS" w:cs="Calibri"/>
                <w:color w:val="000000"/>
              </w:rPr>
              <w:t>Καλυπτρίδες</w:t>
            </w:r>
            <w:proofErr w:type="spellEnd"/>
            <w:r w:rsidRPr="00A102E5">
              <w:rPr>
                <w:rFonts w:ascii="Comic Sans MS" w:hAnsi="Comic Sans MS" w:cs="Calibri"/>
                <w:color w:val="000000"/>
              </w:rPr>
              <w:t xml:space="preserve"> </w:t>
            </w:r>
          </w:p>
        </w:tc>
        <w:tc>
          <w:tcPr>
            <w:tcW w:w="3584" w:type="dxa"/>
            <w:tcBorders>
              <w:top w:val="nil"/>
              <w:left w:val="nil"/>
              <w:bottom w:val="single" w:sz="4" w:space="0" w:color="auto"/>
              <w:right w:val="single" w:sz="4" w:space="0" w:color="auto"/>
            </w:tcBorders>
            <w:shd w:val="clear" w:color="000000" w:fill="FFFFFF"/>
            <w:vAlign w:val="center"/>
            <w:hideMark/>
          </w:tcPr>
          <w:p w14:paraId="632C3E10" w14:textId="77777777" w:rsidR="00A102E5" w:rsidRPr="00A102E5" w:rsidRDefault="00A102E5" w:rsidP="00A102E5">
            <w:pPr>
              <w:jc w:val="center"/>
              <w:rPr>
                <w:rFonts w:ascii="Comic Sans MS" w:hAnsi="Comic Sans MS" w:cs="Calibri"/>
                <w:color w:val="000000"/>
                <w:lang w:val="en-US"/>
              </w:rPr>
            </w:pPr>
            <w:r w:rsidRPr="00A102E5">
              <w:rPr>
                <w:rFonts w:ascii="Comic Sans MS" w:hAnsi="Comic Sans MS" w:cs="Calibri"/>
                <w:color w:val="000000"/>
                <w:lang w:val="en-US"/>
              </w:rPr>
              <w:t xml:space="preserve">Microscope glass cover </w:t>
            </w:r>
            <w:proofErr w:type="gramStart"/>
            <w:r w:rsidRPr="00A102E5">
              <w:rPr>
                <w:rFonts w:ascii="Comic Sans MS" w:hAnsi="Comic Sans MS" w:cs="Calibri"/>
                <w:color w:val="000000"/>
                <w:lang w:val="en-US"/>
              </w:rPr>
              <w:t>slip  (</w:t>
            </w:r>
            <w:proofErr w:type="spellStart"/>
            <w:proofErr w:type="gramEnd"/>
            <w:r w:rsidRPr="00A102E5">
              <w:rPr>
                <w:rFonts w:ascii="Comic Sans MS" w:hAnsi="Comic Sans MS" w:cs="Calibri"/>
                <w:color w:val="000000"/>
              </w:rPr>
              <w:t>Καλυπτρίδες</w:t>
            </w:r>
            <w:proofErr w:type="spellEnd"/>
            <w:r w:rsidRPr="00A102E5">
              <w:rPr>
                <w:rFonts w:ascii="Comic Sans MS" w:hAnsi="Comic Sans MS" w:cs="Calibri"/>
                <w:color w:val="000000"/>
                <w:lang w:val="en-US"/>
              </w:rPr>
              <w:t xml:space="preserve">) , Glass, 25 x 25 mm </w:t>
            </w:r>
            <w:r w:rsidRPr="00A102E5">
              <w:rPr>
                <w:rFonts w:ascii="Comic Sans MS" w:hAnsi="Comic Sans MS" w:cs="Calibri"/>
                <w:color w:val="000000"/>
              </w:rPr>
              <w:t>ή</w:t>
            </w:r>
            <w:r w:rsidRPr="00A102E5">
              <w:rPr>
                <w:rFonts w:ascii="Comic Sans MS" w:hAnsi="Comic Sans MS" w:cs="Calibri"/>
                <w:color w:val="000000"/>
                <w:lang w:val="en-US"/>
              </w:rPr>
              <w:t xml:space="preserve"> 24 x 24 mm</w:t>
            </w:r>
          </w:p>
        </w:tc>
        <w:tc>
          <w:tcPr>
            <w:tcW w:w="1805" w:type="dxa"/>
            <w:tcBorders>
              <w:top w:val="nil"/>
              <w:left w:val="nil"/>
              <w:bottom w:val="single" w:sz="4" w:space="0" w:color="auto"/>
              <w:right w:val="single" w:sz="4" w:space="0" w:color="auto"/>
            </w:tcBorders>
            <w:shd w:val="clear" w:color="000000" w:fill="FFFFFF"/>
            <w:vAlign w:val="center"/>
            <w:hideMark/>
          </w:tcPr>
          <w:p w14:paraId="3355D7A3"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30 x (100/</w:t>
            </w:r>
            <w:proofErr w:type="spellStart"/>
            <w:r w:rsidRPr="00A102E5">
              <w:rPr>
                <w:rFonts w:ascii="Comic Sans MS" w:hAnsi="Comic Sans MS" w:cs="Calibri"/>
                <w:color w:val="000000"/>
              </w:rPr>
              <w:t>pkg</w:t>
            </w:r>
            <w:proofErr w:type="spellEnd"/>
            <w:r w:rsidRPr="00A102E5">
              <w:rPr>
                <w:rFonts w:ascii="Comic Sans MS" w:hAnsi="Comic Sans MS" w:cs="Calibri"/>
                <w:color w:val="000000"/>
              </w:rPr>
              <w:t>)</w:t>
            </w:r>
          </w:p>
        </w:tc>
        <w:tc>
          <w:tcPr>
            <w:tcW w:w="2598" w:type="dxa"/>
            <w:tcBorders>
              <w:top w:val="nil"/>
              <w:left w:val="nil"/>
              <w:bottom w:val="single" w:sz="4" w:space="0" w:color="auto"/>
              <w:right w:val="single" w:sz="4" w:space="0" w:color="auto"/>
            </w:tcBorders>
            <w:shd w:val="clear" w:color="000000" w:fill="FFFFFF"/>
            <w:vAlign w:val="center"/>
            <w:hideMark/>
          </w:tcPr>
          <w:p w14:paraId="7F3E4A4C"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WHY207102 ή αντίστοιχης ποιότητας</w:t>
            </w:r>
          </w:p>
        </w:tc>
        <w:tc>
          <w:tcPr>
            <w:tcW w:w="1985" w:type="dxa"/>
            <w:tcBorders>
              <w:top w:val="nil"/>
              <w:left w:val="nil"/>
              <w:bottom w:val="single" w:sz="4" w:space="0" w:color="auto"/>
              <w:right w:val="single" w:sz="4" w:space="0" w:color="auto"/>
            </w:tcBorders>
            <w:shd w:val="clear" w:color="000000" w:fill="FFFFFF"/>
            <w:vAlign w:val="center"/>
            <w:hideMark/>
          </w:tcPr>
          <w:p w14:paraId="13B54DC2"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45</w:t>
            </w:r>
          </w:p>
        </w:tc>
      </w:tr>
      <w:tr w:rsidR="003921BB" w:rsidRPr="00A102E5" w14:paraId="26BCE70B" w14:textId="77777777" w:rsidTr="003921BB">
        <w:trPr>
          <w:trHeight w:val="1200"/>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730DA577" w14:textId="77777777" w:rsidR="00A102E5" w:rsidRPr="00A102E5" w:rsidRDefault="00A102E5" w:rsidP="00A102E5">
            <w:pPr>
              <w:jc w:val="center"/>
              <w:rPr>
                <w:rFonts w:ascii="Comic Sans MS" w:hAnsi="Comic Sans MS" w:cs="Calibri"/>
                <w:b/>
                <w:bCs/>
                <w:color w:val="000000"/>
              </w:rPr>
            </w:pPr>
            <w:r w:rsidRPr="00A102E5">
              <w:rPr>
                <w:rFonts w:ascii="Comic Sans MS" w:hAnsi="Comic Sans MS" w:cs="Calibri"/>
                <w:b/>
                <w:bCs/>
                <w:color w:val="000000"/>
              </w:rPr>
              <w:t>9</w:t>
            </w:r>
          </w:p>
        </w:tc>
        <w:tc>
          <w:tcPr>
            <w:tcW w:w="2530" w:type="dxa"/>
            <w:tcBorders>
              <w:top w:val="nil"/>
              <w:left w:val="nil"/>
              <w:bottom w:val="single" w:sz="4" w:space="0" w:color="auto"/>
              <w:right w:val="single" w:sz="4" w:space="0" w:color="auto"/>
            </w:tcBorders>
            <w:shd w:val="clear" w:color="000000" w:fill="FFFFFF"/>
            <w:vAlign w:val="center"/>
            <w:hideMark/>
          </w:tcPr>
          <w:p w14:paraId="6D91B80B" w14:textId="77777777" w:rsidR="00A102E5" w:rsidRPr="00A102E5" w:rsidRDefault="00A102E5" w:rsidP="00A102E5">
            <w:pPr>
              <w:rPr>
                <w:rFonts w:ascii="Comic Sans MS" w:hAnsi="Comic Sans MS" w:cs="Calibri"/>
                <w:color w:val="000000"/>
              </w:rPr>
            </w:pPr>
            <w:proofErr w:type="spellStart"/>
            <w:r w:rsidRPr="00A102E5">
              <w:rPr>
                <w:rFonts w:ascii="Comic Sans MS" w:hAnsi="Comic Sans MS" w:cs="Calibri"/>
                <w:color w:val="000000"/>
              </w:rPr>
              <w:t>pHμετρικά</w:t>
            </w:r>
            <w:proofErr w:type="spellEnd"/>
            <w:r w:rsidRPr="00A102E5">
              <w:rPr>
                <w:rFonts w:ascii="Comic Sans MS" w:hAnsi="Comic Sans MS" w:cs="Calibri"/>
                <w:color w:val="000000"/>
              </w:rPr>
              <w:t xml:space="preserve"> χαρτιά </w:t>
            </w:r>
          </w:p>
        </w:tc>
        <w:tc>
          <w:tcPr>
            <w:tcW w:w="3584" w:type="dxa"/>
            <w:tcBorders>
              <w:top w:val="nil"/>
              <w:left w:val="nil"/>
              <w:bottom w:val="single" w:sz="4" w:space="0" w:color="auto"/>
              <w:right w:val="single" w:sz="4" w:space="0" w:color="auto"/>
            </w:tcBorders>
            <w:shd w:val="clear" w:color="000000" w:fill="FFFFFF"/>
            <w:vAlign w:val="center"/>
            <w:hideMark/>
          </w:tcPr>
          <w:p w14:paraId="0A4E7AE8" w14:textId="77777777" w:rsidR="00A102E5" w:rsidRPr="00A102E5" w:rsidRDefault="00A102E5" w:rsidP="00A102E5">
            <w:pPr>
              <w:jc w:val="center"/>
              <w:rPr>
                <w:rFonts w:ascii="Comic Sans MS" w:hAnsi="Comic Sans MS" w:cs="Calibri"/>
                <w:color w:val="000000"/>
              </w:rPr>
            </w:pPr>
            <w:proofErr w:type="spellStart"/>
            <w:r w:rsidRPr="00A102E5">
              <w:rPr>
                <w:rFonts w:ascii="Comic Sans MS" w:hAnsi="Comic Sans MS" w:cs="Calibri"/>
                <w:color w:val="000000"/>
              </w:rPr>
              <w:t>strips</w:t>
            </w:r>
            <w:proofErr w:type="spellEnd"/>
            <w:r w:rsidRPr="00A102E5">
              <w:rPr>
                <w:rFonts w:ascii="Comic Sans MS" w:hAnsi="Comic Sans MS" w:cs="Calibri"/>
                <w:color w:val="000000"/>
              </w:rPr>
              <w:t xml:space="preserve"> of </w:t>
            </w:r>
            <w:proofErr w:type="spellStart"/>
            <w:r w:rsidRPr="00A102E5">
              <w:rPr>
                <w:rFonts w:ascii="Comic Sans MS" w:hAnsi="Comic Sans MS" w:cs="Calibri"/>
                <w:color w:val="000000"/>
              </w:rPr>
              <w:t>universal</w:t>
            </w:r>
            <w:proofErr w:type="spellEnd"/>
            <w:r w:rsidRPr="00A102E5">
              <w:rPr>
                <w:rFonts w:ascii="Comic Sans MS" w:hAnsi="Comic Sans MS" w:cs="Calibri"/>
                <w:color w:val="000000"/>
              </w:rPr>
              <w:t xml:space="preserve"> </w:t>
            </w:r>
            <w:proofErr w:type="spellStart"/>
            <w:r w:rsidRPr="00A102E5">
              <w:rPr>
                <w:rFonts w:ascii="Comic Sans MS" w:hAnsi="Comic Sans MS" w:cs="Calibri"/>
                <w:color w:val="000000"/>
              </w:rPr>
              <w:t>indicator</w:t>
            </w:r>
            <w:proofErr w:type="spellEnd"/>
            <w:r w:rsidRPr="00A102E5">
              <w:rPr>
                <w:rFonts w:ascii="Comic Sans MS" w:hAnsi="Comic Sans MS" w:cs="Calibri"/>
                <w:color w:val="000000"/>
              </w:rPr>
              <w:t xml:space="preserve"> </w:t>
            </w:r>
            <w:proofErr w:type="spellStart"/>
            <w:r w:rsidRPr="00A102E5">
              <w:rPr>
                <w:rFonts w:ascii="Comic Sans MS" w:hAnsi="Comic Sans MS" w:cs="Calibri"/>
                <w:color w:val="000000"/>
              </w:rPr>
              <w:t>paper</w:t>
            </w:r>
            <w:proofErr w:type="spellEnd"/>
            <w:r w:rsidRPr="00A102E5">
              <w:rPr>
                <w:rFonts w:ascii="Comic Sans MS" w:hAnsi="Comic Sans MS" w:cs="Calibri"/>
                <w:color w:val="000000"/>
              </w:rPr>
              <w:t xml:space="preserve"> </w:t>
            </w:r>
            <w:proofErr w:type="spellStart"/>
            <w:r w:rsidRPr="00A102E5">
              <w:rPr>
                <w:rFonts w:ascii="Comic Sans MS" w:hAnsi="Comic Sans MS" w:cs="Calibri"/>
                <w:color w:val="000000"/>
              </w:rPr>
              <w:t>pH</w:t>
            </w:r>
            <w:proofErr w:type="spellEnd"/>
            <w:r w:rsidRPr="00A102E5">
              <w:rPr>
                <w:rFonts w:ascii="Comic Sans MS" w:hAnsi="Comic Sans MS" w:cs="Calibri"/>
                <w:color w:val="000000"/>
              </w:rPr>
              <w:t xml:space="preserve"> 1-14, εμβαπτισμένα σε ΤΟΥΛΑΧΙΣΤΟΝ ΤΕΣΣΕΡΙΣ ΔΕΙΚΤΕΣ </w:t>
            </w:r>
          </w:p>
        </w:tc>
        <w:tc>
          <w:tcPr>
            <w:tcW w:w="1805" w:type="dxa"/>
            <w:tcBorders>
              <w:top w:val="nil"/>
              <w:left w:val="nil"/>
              <w:bottom w:val="single" w:sz="4" w:space="0" w:color="auto"/>
              <w:right w:val="single" w:sz="4" w:space="0" w:color="auto"/>
            </w:tcBorders>
            <w:shd w:val="clear" w:color="000000" w:fill="FFFFFF"/>
            <w:vAlign w:val="center"/>
            <w:hideMark/>
          </w:tcPr>
          <w:p w14:paraId="7FCDC1F6"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5 x (100/</w:t>
            </w:r>
            <w:proofErr w:type="spellStart"/>
            <w:r w:rsidRPr="00A102E5">
              <w:rPr>
                <w:rFonts w:ascii="Comic Sans MS" w:hAnsi="Comic Sans MS" w:cs="Calibri"/>
                <w:color w:val="000000"/>
              </w:rPr>
              <w:t>pkg</w:t>
            </w:r>
            <w:proofErr w:type="spellEnd"/>
            <w:r w:rsidRPr="00A102E5">
              <w:rPr>
                <w:rFonts w:ascii="Comic Sans MS" w:hAnsi="Comic Sans MS" w:cs="Calibri"/>
                <w:color w:val="000000"/>
              </w:rPr>
              <w:t>)</w:t>
            </w:r>
          </w:p>
        </w:tc>
        <w:tc>
          <w:tcPr>
            <w:tcW w:w="2598" w:type="dxa"/>
            <w:tcBorders>
              <w:top w:val="nil"/>
              <w:left w:val="nil"/>
              <w:bottom w:val="single" w:sz="4" w:space="0" w:color="auto"/>
              <w:right w:val="single" w:sz="4" w:space="0" w:color="auto"/>
            </w:tcBorders>
            <w:shd w:val="clear" w:color="000000" w:fill="FFFFFF"/>
            <w:vAlign w:val="center"/>
            <w:hideMark/>
          </w:tcPr>
          <w:p w14:paraId="1396F69A" w14:textId="77777777" w:rsidR="00A102E5" w:rsidRPr="00A102E5" w:rsidRDefault="00A102E5" w:rsidP="00A102E5">
            <w:pPr>
              <w:jc w:val="center"/>
              <w:rPr>
                <w:rFonts w:ascii="Comic Sans MS" w:hAnsi="Comic Sans MS" w:cs="Calibri"/>
                <w:color w:val="000000"/>
              </w:rPr>
            </w:pPr>
            <w:proofErr w:type="spellStart"/>
            <w:r w:rsidRPr="00A102E5">
              <w:rPr>
                <w:rFonts w:ascii="Comic Sans MS" w:hAnsi="Comic Sans MS" w:cs="Calibri"/>
                <w:color w:val="000000"/>
              </w:rPr>
              <w:t>Macherey-Nagel</w:t>
            </w:r>
            <w:proofErr w:type="spellEnd"/>
            <w:r w:rsidRPr="00A102E5">
              <w:rPr>
                <w:rFonts w:ascii="Comic Sans MS" w:hAnsi="Comic Sans MS" w:cs="Calibri"/>
                <w:color w:val="000000"/>
              </w:rPr>
              <w:t xml:space="preserve">  892119 ή αντίστοιχης ποιότητας</w:t>
            </w:r>
          </w:p>
        </w:tc>
        <w:tc>
          <w:tcPr>
            <w:tcW w:w="1985" w:type="dxa"/>
            <w:tcBorders>
              <w:top w:val="nil"/>
              <w:left w:val="nil"/>
              <w:bottom w:val="single" w:sz="4" w:space="0" w:color="auto"/>
              <w:right w:val="single" w:sz="4" w:space="0" w:color="auto"/>
            </w:tcBorders>
            <w:shd w:val="clear" w:color="000000" w:fill="FFFFFF"/>
            <w:vAlign w:val="center"/>
            <w:hideMark/>
          </w:tcPr>
          <w:p w14:paraId="217F2BB8"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93</w:t>
            </w:r>
          </w:p>
        </w:tc>
      </w:tr>
      <w:tr w:rsidR="003921BB" w:rsidRPr="00A102E5" w14:paraId="5B9BD45D" w14:textId="77777777" w:rsidTr="003921BB">
        <w:trPr>
          <w:trHeight w:val="2100"/>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37F8697D" w14:textId="77777777" w:rsidR="00A102E5" w:rsidRPr="00A102E5" w:rsidRDefault="00A102E5" w:rsidP="00A102E5">
            <w:pPr>
              <w:jc w:val="center"/>
              <w:rPr>
                <w:rFonts w:ascii="Comic Sans MS" w:hAnsi="Comic Sans MS" w:cs="Calibri"/>
                <w:b/>
                <w:bCs/>
                <w:color w:val="000000"/>
              </w:rPr>
            </w:pPr>
            <w:r w:rsidRPr="00A102E5">
              <w:rPr>
                <w:rFonts w:ascii="Comic Sans MS" w:hAnsi="Comic Sans MS" w:cs="Calibri"/>
                <w:b/>
                <w:bCs/>
                <w:color w:val="000000"/>
              </w:rPr>
              <w:t>10</w:t>
            </w:r>
          </w:p>
        </w:tc>
        <w:tc>
          <w:tcPr>
            <w:tcW w:w="2530" w:type="dxa"/>
            <w:tcBorders>
              <w:top w:val="nil"/>
              <w:left w:val="nil"/>
              <w:bottom w:val="single" w:sz="4" w:space="0" w:color="auto"/>
              <w:right w:val="single" w:sz="4" w:space="0" w:color="auto"/>
            </w:tcBorders>
            <w:shd w:val="clear" w:color="000000" w:fill="FFFFFF"/>
            <w:vAlign w:val="center"/>
            <w:hideMark/>
          </w:tcPr>
          <w:p w14:paraId="4FF3A7BE" w14:textId="77777777" w:rsidR="00A102E5" w:rsidRPr="00A102E5" w:rsidRDefault="00A102E5" w:rsidP="00A102E5">
            <w:pPr>
              <w:rPr>
                <w:rFonts w:ascii="Comic Sans MS" w:hAnsi="Comic Sans MS" w:cs="Calibri"/>
                <w:color w:val="000000"/>
              </w:rPr>
            </w:pPr>
            <w:proofErr w:type="spellStart"/>
            <w:r w:rsidRPr="00A102E5">
              <w:rPr>
                <w:rFonts w:ascii="Comic Sans MS" w:hAnsi="Comic Sans MS" w:cs="Calibri"/>
                <w:color w:val="000000"/>
              </w:rPr>
              <w:t>Tubes</w:t>
            </w:r>
            <w:proofErr w:type="spellEnd"/>
            <w:r w:rsidRPr="00A102E5">
              <w:rPr>
                <w:rFonts w:ascii="Comic Sans MS" w:hAnsi="Comic Sans MS" w:cs="Calibri"/>
                <w:color w:val="000000"/>
              </w:rPr>
              <w:t xml:space="preserve"> 15 </w:t>
            </w:r>
            <w:proofErr w:type="spellStart"/>
            <w:r w:rsidRPr="00A102E5">
              <w:rPr>
                <w:rFonts w:ascii="Comic Sans MS" w:hAnsi="Comic Sans MS" w:cs="Calibri"/>
                <w:color w:val="000000"/>
              </w:rPr>
              <w:t>ml</w:t>
            </w:r>
            <w:proofErr w:type="spellEnd"/>
            <w:r w:rsidRPr="00A102E5">
              <w:rPr>
                <w:rFonts w:ascii="Comic Sans MS" w:hAnsi="Comic Sans MS" w:cs="Calibri"/>
                <w:color w:val="000000"/>
              </w:rPr>
              <w:t xml:space="preserve"> </w:t>
            </w:r>
            <w:proofErr w:type="spellStart"/>
            <w:r w:rsidRPr="00A102E5">
              <w:rPr>
                <w:rFonts w:ascii="Comic Sans MS" w:hAnsi="Comic Sans MS" w:cs="Calibri"/>
                <w:color w:val="000000"/>
              </w:rPr>
              <w:t>sterile</w:t>
            </w:r>
            <w:proofErr w:type="spellEnd"/>
          </w:p>
        </w:tc>
        <w:tc>
          <w:tcPr>
            <w:tcW w:w="3584" w:type="dxa"/>
            <w:tcBorders>
              <w:top w:val="nil"/>
              <w:left w:val="nil"/>
              <w:bottom w:val="single" w:sz="4" w:space="0" w:color="auto"/>
              <w:right w:val="single" w:sz="4" w:space="0" w:color="auto"/>
            </w:tcBorders>
            <w:shd w:val="clear" w:color="000000" w:fill="FFFFFF"/>
            <w:vAlign w:val="center"/>
            <w:hideMark/>
          </w:tcPr>
          <w:p w14:paraId="5176FADD" w14:textId="77777777" w:rsidR="00A102E5" w:rsidRPr="00A102E5" w:rsidRDefault="00A102E5" w:rsidP="00A102E5">
            <w:pPr>
              <w:jc w:val="center"/>
              <w:rPr>
                <w:rFonts w:ascii="Comic Sans MS" w:hAnsi="Comic Sans MS" w:cs="Calibri"/>
                <w:color w:val="000000"/>
                <w:lang w:val="en-US"/>
              </w:rPr>
            </w:pPr>
            <w:r w:rsidRPr="00A102E5">
              <w:rPr>
                <w:rFonts w:ascii="Comic Sans MS" w:hAnsi="Comic Sans MS" w:cs="Calibri"/>
                <w:color w:val="000000"/>
                <w:lang w:val="en-US"/>
              </w:rPr>
              <w:t>Tube 15 ml, 120 x 17 mm, conical base, PP, with print, assembled cap, free from DNA/DNase/RNase, Centrifugation max 20000 x g, 50 sterile and pyrogen/endotoxins - free, non-cytotoxic, pieces packed in the bag</w:t>
            </w:r>
          </w:p>
        </w:tc>
        <w:tc>
          <w:tcPr>
            <w:tcW w:w="1805" w:type="dxa"/>
            <w:tcBorders>
              <w:top w:val="nil"/>
              <w:left w:val="nil"/>
              <w:bottom w:val="single" w:sz="4" w:space="0" w:color="auto"/>
              <w:right w:val="single" w:sz="4" w:space="0" w:color="auto"/>
            </w:tcBorders>
            <w:shd w:val="clear" w:color="000000" w:fill="FFFFFF"/>
            <w:vAlign w:val="center"/>
            <w:hideMark/>
          </w:tcPr>
          <w:p w14:paraId="5C82DE21"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30 x 50/</w:t>
            </w:r>
            <w:proofErr w:type="spellStart"/>
            <w:r w:rsidRPr="00A102E5">
              <w:rPr>
                <w:rFonts w:ascii="Comic Sans MS" w:hAnsi="Comic Sans MS" w:cs="Calibri"/>
                <w:color w:val="000000"/>
              </w:rPr>
              <w:t>pkg</w:t>
            </w:r>
            <w:proofErr w:type="spellEnd"/>
            <w:r w:rsidRPr="00A102E5">
              <w:rPr>
                <w:rFonts w:ascii="Comic Sans MS" w:hAnsi="Comic Sans MS" w:cs="Calibri"/>
                <w:color w:val="000000"/>
              </w:rPr>
              <w:t xml:space="preserve"> (1500 </w:t>
            </w:r>
            <w:proofErr w:type="spellStart"/>
            <w:r w:rsidRPr="00A102E5">
              <w:rPr>
                <w:rFonts w:ascii="Comic Sans MS" w:hAnsi="Comic Sans MS" w:cs="Calibri"/>
                <w:color w:val="000000"/>
              </w:rPr>
              <w:t>τεμ</w:t>
            </w:r>
            <w:proofErr w:type="spellEnd"/>
            <w:r w:rsidRPr="00A102E5">
              <w:rPr>
                <w:rFonts w:ascii="Comic Sans MS" w:hAnsi="Comic Sans MS" w:cs="Calibri"/>
                <w:color w:val="000000"/>
              </w:rPr>
              <w:t>)</w:t>
            </w:r>
          </w:p>
        </w:tc>
        <w:tc>
          <w:tcPr>
            <w:tcW w:w="2598" w:type="dxa"/>
            <w:tcBorders>
              <w:top w:val="nil"/>
              <w:left w:val="nil"/>
              <w:bottom w:val="single" w:sz="4" w:space="0" w:color="auto"/>
              <w:right w:val="single" w:sz="4" w:space="0" w:color="auto"/>
            </w:tcBorders>
            <w:shd w:val="clear" w:color="000000" w:fill="FFFFFF"/>
            <w:vAlign w:val="center"/>
            <w:hideMark/>
          </w:tcPr>
          <w:p w14:paraId="23907CC5" w14:textId="77777777" w:rsidR="00A102E5" w:rsidRPr="00A102E5" w:rsidRDefault="00A102E5" w:rsidP="00A102E5">
            <w:pPr>
              <w:jc w:val="center"/>
              <w:rPr>
                <w:rFonts w:ascii="Comic Sans MS" w:hAnsi="Comic Sans MS" w:cs="Calibri"/>
                <w:color w:val="000000"/>
              </w:rPr>
            </w:pPr>
            <w:proofErr w:type="spellStart"/>
            <w:r w:rsidRPr="00A102E5">
              <w:rPr>
                <w:rFonts w:ascii="Comic Sans MS" w:hAnsi="Comic Sans MS" w:cs="Calibri"/>
                <w:color w:val="000000"/>
              </w:rPr>
              <w:t>Sarstedt</w:t>
            </w:r>
            <w:proofErr w:type="spellEnd"/>
            <w:r w:rsidRPr="00A102E5">
              <w:rPr>
                <w:rFonts w:ascii="Comic Sans MS" w:hAnsi="Comic Sans MS" w:cs="Calibri"/>
                <w:color w:val="000000"/>
              </w:rPr>
              <w:t>/62.554.502  ή αντίστοιχης ποιότητας</w:t>
            </w:r>
          </w:p>
        </w:tc>
        <w:tc>
          <w:tcPr>
            <w:tcW w:w="1985" w:type="dxa"/>
            <w:tcBorders>
              <w:top w:val="nil"/>
              <w:left w:val="nil"/>
              <w:bottom w:val="single" w:sz="4" w:space="0" w:color="auto"/>
              <w:right w:val="single" w:sz="4" w:space="0" w:color="auto"/>
            </w:tcBorders>
            <w:shd w:val="clear" w:color="000000" w:fill="FFFFFF"/>
            <w:vAlign w:val="center"/>
            <w:hideMark/>
          </w:tcPr>
          <w:p w14:paraId="790F50CD"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250</w:t>
            </w:r>
          </w:p>
        </w:tc>
      </w:tr>
      <w:tr w:rsidR="003921BB" w:rsidRPr="00A102E5" w14:paraId="34C726C2" w14:textId="77777777" w:rsidTr="003921BB">
        <w:trPr>
          <w:trHeight w:val="2100"/>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042ED26C" w14:textId="77777777" w:rsidR="00A102E5" w:rsidRPr="00A102E5" w:rsidRDefault="00A102E5" w:rsidP="00A102E5">
            <w:pPr>
              <w:jc w:val="center"/>
              <w:rPr>
                <w:rFonts w:ascii="Comic Sans MS" w:hAnsi="Comic Sans MS" w:cs="Calibri"/>
                <w:b/>
                <w:bCs/>
                <w:color w:val="000000"/>
              </w:rPr>
            </w:pPr>
            <w:r w:rsidRPr="00A102E5">
              <w:rPr>
                <w:rFonts w:ascii="Comic Sans MS" w:hAnsi="Comic Sans MS" w:cs="Calibri"/>
                <w:b/>
                <w:bCs/>
                <w:color w:val="000000"/>
              </w:rPr>
              <w:t>11</w:t>
            </w:r>
          </w:p>
        </w:tc>
        <w:tc>
          <w:tcPr>
            <w:tcW w:w="2530" w:type="dxa"/>
            <w:tcBorders>
              <w:top w:val="nil"/>
              <w:left w:val="nil"/>
              <w:bottom w:val="single" w:sz="4" w:space="0" w:color="auto"/>
              <w:right w:val="single" w:sz="4" w:space="0" w:color="auto"/>
            </w:tcBorders>
            <w:shd w:val="clear" w:color="000000" w:fill="FFFFFF"/>
            <w:vAlign w:val="center"/>
            <w:hideMark/>
          </w:tcPr>
          <w:p w14:paraId="134B3C86" w14:textId="77777777" w:rsidR="00A102E5" w:rsidRPr="00A102E5" w:rsidRDefault="00A102E5" w:rsidP="00A102E5">
            <w:pPr>
              <w:rPr>
                <w:rFonts w:ascii="Comic Sans MS" w:hAnsi="Comic Sans MS" w:cs="Calibri"/>
                <w:color w:val="000000"/>
              </w:rPr>
            </w:pPr>
            <w:proofErr w:type="spellStart"/>
            <w:r w:rsidRPr="00A102E5">
              <w:rPr>
                <w:rFonts w:ascii="Comic Sans MS" w:hAnsi="Comic Sans MS" w:cs="Calibri"/>
                <w:color w:val="000000"/>
              </w:rPr>
              <w:t>Tubes</w:t>
            </w:r>
            <w:proofErr w:type="spellEnd"/>
            <w:r w:rsidRPr="00A102E5">
              <w:rPr>
                <w:rFonts w:ascii="Comic Sans MS" w:hAnsi="Comic Sans MS" w:cs="Calibri"/>
                <w:color w:val="000000"/>
              </w:rPr>
              <w:t xml:space="preserve"> 50 </w:t>
            </w:r>
            <w:proofErr w:type="spellStart"/>
            <w:r w:rsidRPr="00A102E5">
              <w:rPr>
                <w:rFonts w:ascii="Comic Sans MS" w:hAnsi="Comic Sans MS" w:cs="Calibri"/>
                <w:color w:val="000000"/>
              </w:rPr>
              <w:t>ml</w:t>
            </w:r>
            <w:proofErr w:type="spellEnd"/>
            <w:r w:rsidRPr="00A102E5">
              <w:rPr>
                <w:rFonts w:ascii="Comic Sans MS" w:hAnsi="Comic Sans MS" w:cs="Calibri"/>
                <w:color w:val="000000"/>
              </w:rPr>
              <w:t xml:space="preserve">, </w:t>
            </w:r>
            <w:proofErr w:type="spellStart"/>
            <w:r w:rsidRPr="00A102E5">
              <w:rPr>
                <w:rFonts w:ascii="Comic Sans MS" w:hAnsi="Comic Sans MS" w:cs="Calibri"/>
                <w:color w:val="000000"/>
              </w:rPr>
              <w:t>sterile</w:t>
            </w:r>
            <w:proofErr w:type="spellEnd"/>
          </w:p>
        </w:tc>
        <w:tc>
          <w:tcPr>
            <w:tcW w:w="3584" w:type="dxa"/>
            <w:tcBorders>
              <w:top w:val="nil"/>
              <w:left w:val="nil"/>
              <w:bottom w:val="single" w:sz="4" w:space="0" w:color="auto"/>
              <w:right w:val="single" w:sz="4" w:space="0" w:color="auto"/>
            </w:tcBorders>
            <w:shd w:val="clear" w:color="000000" w:fill="FFFFFF"/>
            <w:vAlign w:val="center"/>
            <w:hideMark/>
          </w:tcPr>
          <w:p w14:paraId="485D9880" w14:textId="77777777" w:rsidR="00A102E5" w:rsidRPr="00A102E5" w:rsidRDefault="00A102E5" w:rsidP="00A102E5">
            <w:pPr>
              <w:jc w:val="center"/>
              <w:rPr>
                <w:rFonts w:ascii="Comic Sans MS" w:hAnsi="Comic Sans MS" w:cs="Calibri"/>
                <w:color w:val="000000"/>
                <w:lang w:val="en-US"/>
              </w:rPr>
            </w:pPr>
            <w:r w:rsidRPr="00A102E5">
              <w:rPr>
                <w:rFonts w:ascii="Comic Sans MS" w:hAnsi="Comic Sans MS" w:cs="Calibri"/>
                <w:color w:val="000000"/>
                <w:lang w:val="en-US"/>
              </w:rPr>
              <w:t xml:space="preserve">Tubes 50 ml, 114-115 x 28-30 mm, conical base, PP, with print, </w:t>
            </w:r>
            <w:proofErr w:type="gramStart"/>
            <w:r w:rsidRPr="00A102E5">
              <w:rPr>
                <w:rFonts w:ascii="Comic Sans MS" w:hAnsi="Comic Sans MS" w:cs="Calibri"/>
                <w:color w:val="000000"/>
                <w:lang w:val="en-US"/>
              </w:rPr>
              <w:t>assembled  cap</w:t>
            </w:r>
            <w:proofErr w:type="gramEnd"/>
            <w:r w:rsidRPr="00A102E5">
              <w:rPr>
                <w:rFonts w:ascii="Comic Sans MS" w:hAnsi="Comic Sans MS" w:cs="Calibri"/>
                <w:color w:val="000000"/>
                <w:lang w:val="en-US"/>
              </w:rPr>
              <w:t>, free from DNA/DNase/RNase, Centrifugation max 20000 x g, 25 sterile and pyrogen/endotoxins - free, non-cytotoxic, pieces packed in the bag</w:t>
            </w:r>
          </w:p>
        </w:tc>
        <w:tc>
          <w:tcPr>
            <w:tcW w:w="1805" w:type="dxa"/>
            <w:tcBorders>
              <w:top w:val="nil"/>
              <w:left w:val="nil"/>
              <w:bottom w:val="single" w:sz="4" w:space="0" w:color="auto"/>
              <w:right w:val="single" w:sz="4" w:space="0" w:color="auto"/>
            </w:tcBorders>
            <w:shd w:val="clear" w:color="000000" w:fill="FFFFFF"/>
            <w:vAlign w:val="center"/>
            <w:hideMark/>
          </w:tcPr>
          <w:p w14:paraId="49B04CB4"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30 x 25/</w:t>
            </w:r>
            <w:proofErr w:type="spellStart"/>
            <w:r w:rsidRPr="00A102E5">
              <w:rPr>
                <w:rFonts w:ascii="Comic Sans MS" w:hAnsi="Comic Sans MS" w:cs="Calibri"/>
                <w:color w:val="000000"/>
              </w:rPr>
              <w:t>pkg</w:t>
            </w:r>
            <w:proofErr w:type="spellEnd"/>
            <w:r w:rsidRPr="00A102E5">
              <w:rPr>
                <w:rFonts w:ascii="Comic Sans MS" w:hAnsi="Comic Sans MS" w:cs="Calibri"/>
                <w:color w:val="000000"/>
              </w:rPr>
              <w:t xml:space="preserve">    (750 </w:t>
            </w:r>
            <w:proofErr w:type="spellStart"/>
            <w:r w:rsidRPr="00A102E5">
              <w:rPr>
                <w:rFonts w:ascii="Comic Sans MS" w:hAnsi="Comic Sans MS" w:cs="Calibri"/>
                <w:color w:val="000000"/>
              </w:rPr>
              <w:t>τεμ</w:t>
            </w:r>
            <w:proofErr w:type="spellEnd"/>
            <w:r w:rsidRPr="00A102E5">
              <w:rPr>
                <w:rFonts w:ascii="Comic Sans MS" w:hAnsi="Comic Sans MS" w:cs="Calibri"/>
                <w:color w:val="000000"/>
              </w:rPr>
              <w:t>)</w:t>
            </w:r>
          </w:p>
        </w:tc>
        <w:tc>
          <w:tcPr>
            <w:tcW w:w="2598" w:type="dxa"/>
            <w:tcBorders>
              <w:top w:val="nil"/>
              <w:left w:val="nil"/>
              <w:bottom w:val="single" w:sz="4" w:space="0" w:color="auto"/>
              <w:right w:val="single" w:sz="4" w:space="0" w:color="auto"/>
            </w:tcBorders>
            <w:shd w:val="clear" w:color="000000" w:fill="FFFFFF"/>
            <w:vAlign w:val="center"/>
            <w:hideMark/>
          </w:tcPr>
          <w:p w14:paraId="0B7B65F1" w14:textId="77777777" w:rsidR="00A102E5" w:rsidRPr="00A102E5" w:rsidRDefault="00A102E5" w:rsidP="00A102E5">
            <w:pPr>
              <w:jc w:val="center"/>
              <w:rPr>
                <w:rFonts w:ascii="Comic Sans MS" w:hAnsi="Comic Sans MS" w:cs="Calibri"/>
                <w:color w:val="000000"/>
              </w:rPr>
            </w:pPr>
            <w:proofErr w:type="spellStart"/>
            <w:r w:rsidRPr="00A102E5">
              <w:rPr>
                <w:rFonts w:ascii="Comic Sans MS" w:hAnsi="Comic Sans MS" w:cs="Calibri"/>
                <w:color w:val="000000"/>
              </w:rPr>
              <w:t>Sarstedt</w:t>
            </w:r>
            <w:proofErr w:type="spellEnd"/>
            <w:r w:rsidRPr="00A102E5">
              <w:rPr>
                <w:rFonts w:ascii="Comic Sans MS" w:hAnsi="Comic Sans MS" w:cs="Calibri"/>
                <w:color w:val="000000"/>
              </w:rPr>
              <w:t>/62.547.254  ή αντίστοιχης ποιότητας</w:t>
            </w:r>
          </w:p>
        </w:tc>
        <w:tc>
          <w:tcPr>
            <w:tcW w:w="1985" w:type="dxa"/>
            <w:tcBorders>
              <w:top w:val="nil"/>
              <w:left w:val="nil"/>
              <w:bottom w:val="single" w:sz="4" w:space="0" w:color="auto"/>
              <w:right w:val="single" w:sz="4" w:space="0" w:color="auto"/>
            </w:tcBorders>
            <w:shd w:val="clear" w:color="000000" w:fill="FFFFFF"/>
            <w:vAlign w:val="center"/>
            <w:hideMark/>
          </w:tcPr>
          <w:p w14:paraId="18028C25"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140</w:t>
            </w:r>
          </w:p>
        </w:tc>
      </w:tr>
      <w:tr w:rsidR="003921BB" w:rsidRPr="00A102E5" w14:paraId="2AF7AFD1" w14:textId="77777777" w:rsidTr="003921BB">
        <w:trPr>
          <w:trHeight w:val="600"/>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5726A69C" w14:textId="77777777" w:rsidR="00A102E5" w:rsidRPr="00A102E5" w:rsidRDefault="00A102E5" w:rsidP="00A102E5">
            <w:pPr>
              <w:jc w:val="center"/>
              <w:rPr>
                <w:rFonts w:ascii="Comic Sans MS" w:hAnsi="Comic Sans MS" w:cs="Calibri"/>
                <w:b/>
                <w:bCs/>
                <w:color w:val="000000"/>
              </w:rPr>
            </w:pPr>
            <w:r w:rsidRPr="00A102E5">
              <w:rPr>
                <w:rFonts w:ascii="Comic Sans MS" w:hAnsi="Comic Sans MS" w:cs="Calibri"/>
                <w:b/>
                <w:bCs/>
                <w:color w:val="000000"/>
              </w:rPr>
              <w:t>12</w:t>
            </w:r>
          </w:p>
        </w:tc>
        <w:tc>
          <w:tcPr>
            <w:tcW w:w="2530" w:type="dxa"/>
            <w:tcBorders>
              <w:top w:val="nil"/>
              <w:left w:val="nil"/>
              <w:bottom w:val="single" w:sz="4" w:space="0" w:color="auto"/>
              <w:right w:val="single" w:sz="4" w:space="0" w:color="auto"/>
            </w:tcBorders>
            <w:shd w:val="clear" w:color="000000" w:fill="FFFFFF"/>
            <w:vAlign w:val="center"/>
            <w:hideMark/>
          </w:tcPr>
          <w:p w14:paraId="00D2891D" w14:textId="77777777" w:rsidR="00A102E5" w:rsidRPr="00A102E5" w:rsidRDefault="00A102E5" w:rsidP="00A102E5">
            <w:pPr>
              <w:rPr>
                <w:rFonts w:ascii="Comic Sans MS" w:hAnsi="Comic Sans MS" w:cs="Calibri"/>
                <w:color w:val="000000"/>
              </w:rPr>
            </w:pPr>
            <w:proofErr w:type="spellStart"/>
            <w:r w:rsidRPr="00A102E5">
              <w:rPr>
                <w:rFonts w:ascii="Comic Sans MS" w:hAnsi="Comic Sans MS" w:cs="Calibri"/>
                <w:color w:val="000000"/>
              </w:rPr>
              <w:t>Pasteur</w:t>
            </w:r>
            <w:proofErr w:type="spellEnd"/>
            <w:r w:rsidRPr="00A102E5">
              <w:rPr>
                <w:rFonts w:ascii="Comic Sans MS" w:hAnsi="Comic Sans MS" w:cs="Calibri"/>
                <w:color w:val="000000"/>
              </w:rPr>
              <w:t xml:space="preserve"> </w:t>
            </w:r>
            <w:proofErr w:type="spellStart"/>
            <w:r w:rsidRPr="00A102E5">
              <w:rPr>
                <w:rFonts w:ascii="Comic Sans MS" w:hAnsi="Comic Sans MS" w:cs="Calibri"/>
                <w:color w:val="000000"/>
              </w:rPr>
              <w:t>pipettes</w:t>
            </w:r>
            <w:proofErr w:type="spellEnd"/>
          </w:p>
        </w:tc>
        <w:tc>
          <w:tcPr>
            <w:tcW w:w="3584" w:type="dxa"/>
            <w:tcBorders>
              <w:top w:val="nil"/>
              <w:left w:val="nil"/>
              <w:bottom w:val="single" w:sz="4" w:space="0" w:color="auto"/>
              <w:right w:val="single" w:sz="4" w:space="0" w:color="auto"/>
            </w:tcBorders>
            <w:shd w:val="clear" w:color="000000" w:fill="FFFFFF"/>
            <w:vAlign w:val="center"/>
            <w:hideMark/>
          </w:tcPr>
          <w:p w14:paraId="27E2DA3B" w14:textId="77777777" w:rsidR="00A102E5" w:rsidRPr="00A102E5" w:rsidRDefault="00A102E5" w:rsidP="00A102E5">
            <w:pPr>
              <w:jc w:val="center"/>
              <w:rPr>
                <w:rFonts w:ascii="Comic Sans MS" w:hAnsi="Comic Sans MS" w:cs="Calibri"/>
                <w:color w:val="000000"/>
                <w:lang w:val="en-US"/>
              </w:rPr>
            </w:pPr>
            <w:r w:rsidRPr="00A102E5">
              <w:rPr>
                <w:rFonts w:ascii="Comic Sans MS" w:hAnsi="Comic Sans MS" w:cs="Calibri"/>
                <w:color w:val="000000"/>
                <w:lang w:val="en-US"/>
              </w:rPr>
              <w:t>soda-lime glass, 230mm length</w:t>
            </w:r>
          </w:p>
        </w:tc>
        <w:tc>
          <w:tcPr>
            <w:tcW w:w="1805" w:type="dxa"/>
            <w:tcBorders>
              <w:top w:val="nil"/>
              <w:left w:val="nil"/>
              <w:bottom w:val="single" w:sz="4" w:space="0" w:color="auto"/>
              <w:right w:val="single" w:sz="4" w:space="0" w:color="auto"/>
            </w:tcBorders>
            <w:shd w:val="clear" w:color="000000" w:fill="FFFFFF"/>
            <w:vAlign w:val="center"/>
            <w:hideMark/>
          </w:tcPr>
          <w:p w14:paraId="44DAC1DB"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5 x (200/</w:t>
            </w:r>
            <w:proofErr w:type="spellStart"/>
            <w:r w:rsidRPr="00A102E5">
              <w:rPr>
                <w:rFonts w:ascii="Comic Sans MS" w:hAnsi="Comic Sans MS" w:cs="Calibri"/>
                <w:color w:val="000000"/>
              </w:rPr>
              <w:t>box</w:t>
            </w:r>
            <w:proofErr w:type="spellEnd"/>
            <w:r w:rsidRPr="00A102E5">
              <w:rPr>
                <w:rFonts w:ascii="Comic Sans MS" w:hAnsi="Comic Sans MS" w:cs="Calibri"/>
                <w:color w:val="000000"/>
              </w:rPr>
              <w:t>)</w:t>
            </w:r>
          </w:p>
        </w:tc>
        <w:tc>
          <w:tcPr>
            <w:tcW w:w="2598" w:type="dxa"/>
            <w:tcBorders>
              <w:top w:val="nil"/>
              <w:left w:val="nil"/>
              <w:bottom w:val="single" w:sz="4" w:space="0" w:color="auto"/>
              <w:right w:val="single" w:sz="4" w:space="0" w:color="auto"/>
            </w:tcBorders>
            <w:shd w:val="clear" w:color="000000" w:fill="FFFFFF"/>
            <w:vAlign w:val="center"/>
            <w:hideMark/>
          </w:tcPr>
          <w:p w14:paraId="174BCB49"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WHY333230 ή αντίστοιχης ποιότητας</w:t>
            </w:r>
          </w:p>
        </w:tc>
        <w:tc>
          <w:tcPr>
            <w:tcW w:w="1985" w:type="dxa"/>
            <w:tcBorders>
              <w:top w:val="nil"/>
              <w:left w:val="nil"/>
              <w:bottom w:val="single" w:sz="4" w:space="0" w:color="auto"/>
              <w:right w:val="single" w:sz="4" w:space="0" w:color="auto"/>
            </w:tcBorders>
            <w:shd w:val="clear" w:color="000000" w:fill="FFFFFF"/>
            <w:vAlign w:val="center"/>
            <w:hideMark/>
          </w:tcPr>
          <w:p w14:paraId="51C26DB6"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170</w:t>
            </w:r>
          </w:p>
        </w:tc>
      </w:tr>
      <w:tr w:rsidR="003921BB" w:rsidRPr="00A102E5" w14:paraId="4AFE6341" w14:textId="77777777" w:rsidTr="003921BB">
        <w:trPr>
          <w:trHeight w:val="600"/>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7B20B073" w14:textId="77777777" w:rsidR="00A102E5" w:rsidRPr="00A102E5" w:rsidRDefault="00A102E5" w:rsidP="00A102E5">
            <w:pPr>
              <w:jc w:val="center"/>
              <w:rPr>
                <w:rFonts w:ascii="Comic Sans MS" w:hAnsi="Comic Sans MS" w:cs="Calibri"/>
                <w:b/>
                <w:bCs/>
                <w:color w:val="000000"/>
              </w:rPr>
            </w:pPr>
            <w:r w:rsidRPr="00A102E5">
              <w:rPr>
                <w:rFonts w:ascii="Comic Sans MS" w:hAnsi="Comic Sans MS" w:cs="Calibri"/>
                <w:b/>
                <w:bCs/>
                <w:color w:val="000000"/>
              </w:rPr>
              <w:t>14</w:t>
            </w:r>
          </w:p>
        </w:tc>
        <w:tc>
          <w:tcPr>
            <w:tcW w:w="2530" w:type="dxa"/>
            <w:tcBorders>
              <w:top w:val="nil"/>
              <w:left w:val="nil"/>
              <w:bottom w:val="single" w:sz="4" w:space="0" w:color="auto"/>
              <w:right w:val="single" w:sz="4" w:space="0" w:color="auto"/>
            </w:tcBorders>
            <w:shd w:val="clear" w:color="000000" w:fill="FFFFFF"/>
            <w:vAlign w:val="center"/>
            <w:hideMark/>
          </w:tcPr>
          <w:p w14:paraId="301E2F94" w14:textId="77777777" w:rsidR="00A102E5" w:rsidRPr="00A102E5" w:rsidRDefault="00A102E5" w:rsidP="00A102E5">
            <w:pPr>
              <w:rPr>
                <w:rFonts w:ascii="Comic Sans MS" w:hAnsi="Comic Sans MS" w:cs="Calibri"/>
                <w:color w:val="000000"/>
              </w:rPr>
            </w:pPr>
            <w:proofErr w:type="spellStart"/>
            <w:r w:rsidRPr="00A102E5">
              <w:rPr>
                <w:rFonts w:ascii="Comic Sans MS" w:hAnsi="Comic Sans MS" w:cs="Calibri"/>
                <w:color w:val="000000"/>
              </w:rPr>
              <w:t>Πουαρ</w:t>
            </w:r>
            <w:proofErr w:type="spellEnd"/>
            <w:r w:rsidRPr="00A102E5">
              <w:rPr>
                <w:rFonts w:ascii="Comic Sans MS" w:hAnsi="Comic Sans MS" w:cs="Calibri"/>
                <w:color w:val="000000"/>
              </w:rPr>
              <w:t xml:space="preserve"> για </w:t>
            </w:r>
            <w:proofErr w:type="spellStart"/>
            <w:r w:rsidRPr="00A102E5">
              <w:rPr>
                <w:rFonts w:ascii="Comic Sans MS" w:hAnsi="Comic Sans MS" w:cs="Calibri"/>
                <w:color w:val="000000"/>
              </w:rPr>
              <w:t>γυαλινες</w:t>
            </w:r>
            <w:proofErr w:type="spellEnd"/>
            <w:r w:rsidRPr="00A102E5">
              <w:rPr>
                <w:rFonts w:ascii="Comic Sans MS" w:hAnsi="Comic Sans MS" w:cs="Calibri"/>
                <w:color w:val="000000"/>
              </w:rPr>
              <w:t xml:space="preserve"> </w:t>
            </w:r>
            <w:proofErr w:type="spellStart"/>
            <w:r w:rsidRPr="00A102E5">
              <w:rPr>
                <w:rFonts w:ascii="Comic Sans MS" w:hAnsi="Comic Sans MS" w:cs="Calibri"/>
                <w:color w:val="000000"/>
              </w:rPr>
              <w:t>πιπετες</w:t>
            </w:r>
            <w:proofErr w:type="spellEnd"/>
            <w:r w:rsidRPr="00A102E5">
              <w:rPr>
                <w:rFonts w:ascii="Comic Sans MS" w:hAnsi="Comic Sans MS" w:cs="Calibri"/>
                <w:color w:val="000000"/>
              </w:rPr>
              <w:t xml:space="preserve"> 5-25mL</w:t>
            </w:r>
          </w:p>
        </w:tc>
        <w:tc>
          <w:tcPr>
            <w:tcW w:w="3584" w:type="dxa"/>
            <w:tcBorders>
              <w:top w:val="nil"/>
              <w:left w:val="nil"/>
              <w:bottom w:val="single" w:sz="4" w:space="0" w:color="auto"/>
              <w:right w:val="single" w:sz="4" w:space="0" w:color="auto"/>
            </w:tcBorders>
            <w:shd w:val="clear" w:color="000000" w:fill="FFFFFF"/>
            <w:vAlign w:val="center"/>
            <w:hideMark/>
          </w:tcPr>
          <w:p w14:paraId="111407BA" w14:textId="77777777" w:rsidR="00A102E5" w:rsidRPr="00A102E5" w:rsidRDefault="00A102E5" w:rsidP="00A102E5">
            <w:pPr>
              <w:jc w:val="center"/>
              <w:rPr>
                <w:rFonts w:ascii="Comic Sans MS" w:hAnsi="Comic Sans MS" w:cs="Calibri"/>
                <w:color w:val="000000"/>
              </w:rPr>
            </w:pPr>
            <w:proofErr w:type="spellStart"/>
            <w:r w:rsidRPr="00A102E5">
              <w:rPr>
                <w:rFonts w:ascii="Comic Sans MS" w:hAnsi="Comic Sans MS" w:cs="Calibri"/>
                <w:color w:val="000000"/>
              </w:rPr>
              <w:t>Πουαρ</w:t>
            </w:r>
            <w:proofErr w:type="spellEnd"/>
            <w:r w:rsidRPr="00A102E5">
              <w:rPr>
                <w:rFonts w:ascii="Comic Sans MS" w:hAnsi="Comic Sans MS" w:cs="Calibri"/>
                <w:color w:val="000000"/>
              </w:rPr>
              <w:t xml:space="preserve"> ασφαλείας με τρεις </w:t>
            </w:r>
            <w:proofErr w:type="spellStart"/>
            <w:r w:rsidRPr="00A102E5">
              <w:rPr>
                <w:rFonts w:ascii="Comic Sans MS" w:hAnsi="Comic Sans MS" w:cs="Calibri"/>
                <w:color w:val="000000"/>
              </w:rPr>
              <w:t>βαλβιδες</w:t>
            </w:r>
            <w:proofErr w:type="spellEnd"/>
          </w:p>
        </w:tc>
        <w:tc>
          <w:tcPr>
            <w:tcW w:w="1805" w:type="dxa"/>
            <w:tcBorders>
              <w:top w:val="nil"/>
              <w:left w:val="nil"/>
              <w:bottom w:val="single" w:sz="4" w:space="0" w:color="auto"/>
              <w:right w:val="single" w:sz="4" w:space="0" w:color="auto"/>
            </w:tcBorders>
            <w:shd w:val="clear" w:color="000000" w:fill="FFFFFF"/>
            <w:vAlign w:val="center"/>
            <w:hideMark/>
          </w:tcPr>
          <w:p w14:paraId="48791E92"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 xml:space="preserve">10 </w:t>
            </w:r>
            <w:proofErr w:type="spellStart"/>
            <w:r w:rsidRPr="00A102E5">
              <w:rPr>
                <w:rFonts w:ascii="Comic Sans MS" w:hAnsi="Comic Sans MS" w:cs="Calibri"/>
                <w:color w:val="000000"/>
              </w:rPr>
              <w:t>τεμ</w:t>
            </w:r>
            <w:proofErr w:type="spellEnd"/>
          </w:p>
        </w:tc>
        <w:tc>
          <w:tcPr>
            <w:tcW w:w="2598" w:type="dxa"/>
            <w:tcBorders>
              <w:top w:val="nil"/>
              <w:left w:val="nil"/>
              <w:bottom w:val="single" w:sz="4" w:space="0" w:color="auto"/>
              <w:right w:val="single" w:sz="4" w:space="0" w:color="auto"/>
            </w:tcBorders>
            <w:shd w:val="clear" w:color="000000" w:fill="FFFFFF"/>
            <w:vAlign w:val="center"/>
            <w:hideMark/>
          </w:tcPr>
          <w:p w14:paraId="6996A320"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 </w:t>
            </w:r>
          </w:p>
        </w:tc>
        <w:tc>
          <w:tcPr>
            <w:tcW w:w="1985" w:type="dxa"/>
            <w:tcBorders>
              <w:top w:val="nil"/>
              <w:left w:val="nil"/>
              <w:bottom w:val="single" w:sz="4" w:space="0" w:color="auto"/>
              <w:right w:val="single" w:sz="4" w:space="0" w:color="auto"/>
            </w:tcBorders>
            <w:shd w:val="clear" w:color="000000" w:fill="FFFFFF"/>
            <w:vAlign w:val="center"/>
            <w:hideMark/>
          </w:tcPr>
          <w:p w14:paraId="52FCE588"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79</w:t>
            </w:r>
          </w:p>
        </w:tc>
      </w:tr>
      <w:tr w:rsidR="003921BB" w:rsidRPr="00A102E5" w14:paraId="0B5D70CE" w14:textId="77777777" w:rsidTr="003921BB">
        <w:trPr>
          <w:trHeight w:val="1800"/>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1C328E15" w14:textId="77777777" w:rsidR="00A102E5" w:rsidRPr="00A102E5" w:rsidRDefault="00A102E5" w:rsidP="00A102E5">
            <w:pPr>
              <w:jc w:val="center"/>
              <w:rPr>
                <w:rFonts w:ascii="Comic Sans MS" w:hAnsi="Comic Sans MS" w:cs="Calibri"/>
                <w:b/>
                <w:bCs/>
                <w:color w:val="000000"/>
              </w:rPr>
            </w:pPr>
            <w:r w:rsidRPr="00A102E5">
              <w:rPr>
                <w:rFonts w:ascii="Comic Sans MS" w:hAnsi="Comic Sans MS" w:cs="Calibri"/>
                <w:b/>
                <w:bCs/>
                <w:color w:val="000000"/>
              </w:rPr>
              <w:lastRenderedPageBreak/>
              <w:t>15</w:t>
            </w:r>
          </w:p>
        </w:tc>
        <w:tc>
          <w:tcPr>
            <w:tcW w:w="2530" w:type="dxa"/>
            <w:tcBorders>
              <w:top w:val="nil"/>
              <w:left w:val="nil"/>
              <w:bottom w:val="single" w:sz="4" w:space="0" w:color="auto"/>
              <w:right w:val="single" w:sz="4" w:space="0" w:color="auto"/>
            </w:tcBorders>
            <w:shd w:val="clear" w:color="000000" w:fill="FFFFFF"/>
            <w:vAlign w:val="center"/>
            <w:hideMark/>
          </w:tcPr>
          <w:p w14:paraId="5A816A75" w14:textId="77777777" w:rsidR="00A102E5" w:rsidRPr="00A102E5" w:rsidRDefault="00A102E5" w:rsidP="00A102E5">
            <w:pPr>
              <w:rPr>
                <w:rFonts w:ascii="Comic Sans MS" w:hAnsi="Comic Sans MS" w:cs="Calibri"/>
                <w:color w:val="000000"/>
                <w:lang w:val="en-US"/>
              </w:rPr>
            </w:pPr>
            <w:r w:rsidRPr="00A102E5">
              <w:rPr>
                <w:rFonts w:ascii="Comic Sans MS" w:hAnsi="Comic Sans MS" w:cs="Calibri"/>
                <w:color w:val="000000"/>
                <w:lang w:val="en-US"/>
              </w:rPr>
              <w:t xml:space="preserve">Petri dishes, </w:t>
            </w:r>
            <w:proofErr w:type="spellStart"/>
            <w:r w:rsidRPr="00A102E5">
              <w:rPr>
                <w:rFonts w:ascii="Comic Sans MS" w:hAnsi="Comic Sans MS" w:cs="Calibri"/>
                <w:color w:val="000000"/>
                <w:lang w:val="en-US"/>
              </w:rPr>
              <w:t>polyestyren</w:t>
            </w:r>
            <w:proofErr w:type="spellEnd"/>
            <w:r w:rsidRPr="00A102E5">
              <w:rPr>
                <w:rFonts w:ascii="Comic Sans MS" w:hAnsi="Comic Sans MS" w:cs="Calibri"/>
                <w:color w:val="000000"/>
                <w:lang w:val="en-US"/>
              </w:rPr>
              <w:t xml:space="preserve">, vented, 60x15mm or 55x14, </w:t>
            </w:r>
            <w:r w:rsidRPr="00A102E5">
              <w:rPr>
                <w:rFonts w:ascii="Comic Sans MS" w:hAnsi="Comic Sans MS" w:cs="Calibri"/>
                <w:color w:val="000000"/>
              </w:rPr>
              <w:t>αποστειρωμένα</w:t>
            </w:r>
            <w:r w:rsidRPr="00A102E5">
              <w:rPr>
                <w:rFonts w:ascii="Comic Sans MS" w:hAnsi="Comic Sans MS" w:cs="Calibri"/>
                <w:color w:val="000000"/>
                <w:lang w:val="en-US"/>
              </w:rPr>
              <w:t>, with cams</w:t>
            </w:r>
          </w:p>
        </w:tc>
        <w:tc>
          <w:tcPr>
            <w:tcW w:w="3584" w:type="dxa"/>
            <w:tcBorders>
              <w:top w:val="nil"/>
              <w:left w:val="nil"/>
              <w:bottom w:val="single" w:sz="4" w:space="0" w:color="auto"/>
              <w:right w:val="single" w:sz="4" w:space="0" w:color="auto"/>
            </w:tcBorders>
            <w:shd w:val="clear" w:color="000000" w:fill="FFFFFF"/>
            <w:vAlign w:val="center"/>
            <w:hideMark/>
          </w:tcPr>
          <w:p w14:paraId="31DDF880" w14:textId="77777777" w:rsidR="00A102E5" w:rsidRPr="00A102E5" w:rsidRDefault="00A102E5" w:rsidP="00A102E5">
            <w:pPr>
              <w:rPr>
                <w:rFonts w:ascii="Comic Sans MS" w:hAnsi="Comic Sans MS" w:cs="Calibri"/>
                <w:color w:val="000000"/>
                <w:lang w:val="en-US"/>
              </w:rPr>
            </w:pPr>
            <w:r w:rsidRPr="00A102E5">
              <w:rPr>
                <w:rFonts w:ascii="Comic Sans MS" w:hAnsi="Comic Sans MS" w:cs="Calibri"/>
                <w:color w:val="000000"/>
                <w:lang w:val="en-US"/>
              </w:rPr>
              <w:t xml:space="preserve">60 x 15 mm, PS, transparent, with ventilation cams, sterile, 20 </w:t>
            </w:r>
            <w:proofErr w:type="gramStart"/>
            <w:r w:rsidRPr="00A102E5">
              <w:rPr>
                <w:rFonts w:ascii="Comic Sans MS" w:hAnsi="Comic Sans MS" w:cs="Calibri"/>
                <w:color w:val="000000"/>
                <w:lang w:val="en-US"/>
              </w:rPr>
              <w:t>pcs./</w:t>
            </w:r>
            <w:proofErr w:type="gramEnd"/>
            <w:r w:rsidRPr="00A102E5">
              <w:rPr>
                <w:rFonts w:ascii="Comic Sans MS" w:hAnsi="Comic Sans MS" w:cs="Calibri"/>
                <w:color w:val="000000"/>
                <w:lang w:val="en-US"/>
              </w:rPr>
              <w:t xml:space="preserve">tube bag (stacked) </w:t>
            </w:r>
          </w:p>
        </w:tc>
        <w:tc>
          <w:tcPr>
            <w:tcW w:w="1805" w:type="dxa"/>
            <w:tcBorders>
              <w:top w:val="nil"/>
              <w:left w:val="nil"/>
              <w:bottom w:val="single" w:sz="4" w:space="0" w:color="auto"/>
              <w:right w:val="single" w:sz="4" w:space="0" w:color="auto"/>
            </w:tcBorders>
            <w:shd w:val="clear" w:color="000000" w:fill="FFFFFF"/>
            <w:vAlign w:val="center"/>
            <w:hideMark/>
          </w:tcPr>
          <w:p w14:paraId="2B9312DA"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500</w:t>
            </w:r>
          </w:p>
        </w:tc>
        <w:tc>
          <w:tcPr>
            <w:tcW w:w="2598" w:type="dxa"/>
            <w:tcBorders>
              <w:top w:val="nil"/>
              <w:left w:val="nil"/>
              <w:bottom w:val="single" w:sz="4" w:space="0" w:color="auto"/>
              <w:right w:val="single" w:sz="4" w:space="0" w:color="auto"/>
            </w:tcBorders>
            <w:shd w:val="clear" w:color="000000" w:fill="FFFFFF"/>
            <w:vAlign w:val="center"/>
            <w:hideMark/>
          </w:tcPr>
          <w:p w14:paraId="4447128E"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 xml:space="preserve"> </w:t>
            </w:r>
            <w:proofErr w:type="spellStart"/>
            <w:r w:rsidRPr="00A102E5">
              <w:rPr>
                <w:rFonts w:ascii="Comic Sans MS" w:hAnsi="Comic Sans MS" w:cs="Calibri"/>
                <w:color w:val="000000"/>
              </w:rPr>
              <w:t>Sarstedt</w:t>
            </w:r>
            <w:proofErr w:type="spellEnd"/>
            <w:r w:rsidRPr="00A102E5">
              <w:rPr>
                <w:rFonts w:ascii="Comic Sans MS" w:hAnsi="Comic Sans MS" w:cs="Calibri"/>
                <w:color w:val="000000"/>
              </w:rPr>
              <w:t xml:space="preserve">  821194500 ή αντίστοιχης ποιότητας</w:t>
            </w:r>
          </w:p>
        </w:tc>
        <w:tc>
          <w:tcPr>
            <w:tcW w:w="1985" w:type="dxa"/>
            <w:tcBorders>
              <w:top w:val="nil"/>
              <w:left w:val="nil"/>
              <w:bottom w:val="single" w:sz="4" w:space="0" w:color="auto"/>
              <w:right w:val="single" w:sz="4" w:space="0" w:color="auto"/>
            </w:tcBorders>
            <w:shd w:val="clear" w:color="000000" w:fill="FFFFFF"/>
            <w:vAlign w:val="center"/>
            <w:hideMark/>
          </w:tcPr>
          <w:p w14:paraId="759FB7DC"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100</w:t>
            </w:r>
          </w:p>
        </w:tc>
      </w:tr>
      <w:tr w:rsidR="003921BB" w:rsidRPr="00A102E5" w14:paraId="383B8E6A" w14:textId="77777777" w:rsidTr="003921BB">
        <w:trPr>
          <w:trHeight w:val="1200"/>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1ABD484F" w14:textId="77777777" w:rsidR="00A102E5" w:rsidRPr="00A102E5" w:rsidRDefault="00A102E5" w:rsidP="00A102E5">
            <w:pPr>
              <w:jc w:val="center"/>
              <w:rPr>
                <w:rFonts w:ascii="Comic Sans MS" w:hAnsi="Comic Sans MS" w:cs="Calibri"/>
                <w:b/>
                <w:bCs/>
                <w:color w:val="000000"/>
              </w:rPr>
            </w:pPr>
            <w:r w:rsidRPr="00A102E5">
              <w:rPr>
                <w:rFonts w:ascii="Comic Sans MS" w:hAnsi="Comic Sans MS" w:cs="Calibri"/>
                <w:b/>
                <w:bCs/>
                <w:color w:val="000000"/>
              </w:rPr>
              <w:t>18</w:t>
            </w:r>
          </w:p>
        </w:tc>
        <w:tc>
          <w:tcPr>
            <w:tcW w:w="2530" w:type="dxa"/>
            <w:tcBorders>
              <w:top w:val="nil"/>
              <w:left w:val="nil"/>
              <w:bottom w:val="single" w:sz="4" w:space="0" w:color="auto"/>
              <w:right w:val="single" w:sz="4" w:space="0" w:color="auto"/>
            </w:tcBorders>
            <w:shd w:val="clear" w:color="000000" w:fill="FFFFFF"/>
            <w:vAlign w:val="center"/>
            <w:hideMark/>
          </w:tcPr>
          <w:p w14:paraId="6A8BBE63" w14:textId="77777777" w:rsidR="00A102E5" w:rsidRPr="00A102E5" w:rsidRDefault="00A102E5" w:rsidP="00A102E5">
            <w:pPr>
              <w:rPr>
                <w:rFonts w:ascii="Comic Sans MS" w:hAnsi="Comic Sans MS" w:cs="Calibri"/>
                <w:color w:val="000000"/>
                <w:lang w:val="en-US"/>
              </w:rPr>
            </w:pPr>
            <w:proofErr w:type="gramStart"/>
            <w:r w:rsidRPr="00A102E5">
              <w:rPr>
                <w:rFonts w:ascii="Comic Sans MS" w:hAnsi="Comic Sans MS" w:cs="Calibri"/>
                <w:color w:val="000000"/>
                <w:lang w:val="en-US"/>
              </w:rPr>
              <w:t>PARAFILM,  Parafilm</w:t>
            </w:r>
            <w:proofErr w:type="gramEnd"/>
            <w:r w:rsidRPr="00A102E5">
              <w:rPr>
                <w:rFonts w:ascii="Comic Sans MS" w:hAnsi="Comic Sans MS" w:cs="Calibri"/>
                <w:color w:val="000000"/>
                <w:lang w:val="en-US"/>
              </w:rPr>
              <w:t xml:space="preserve">/Laboratory film/2 IN.x250FT  </w:t>
            </w:r>
          </w:p>
        </w:tc>
        <w:tc>
          <w:tcPr>
            <w:tcW w:w="3584" w:type="dxa"/>
            <w:tcBorders>
              <w:top w:val="nil"/>
              <w:left w:val="nil"/>
              <w:bottom w:val="single" w:sz="4" w:space="0" w:color="auto"/>
              <w:right w:val="single" w:sz="4" w:space="0" w:color="auto"/>
            </w:tcBorders>
            <w:shd w:val="clear" w:color="000000" w:fill="FFFFFF"/>
            <w:vAlign w:val="center"/>
            <w:hideMark/>
          </w:tcPr>
          <w:p w14:paraId="0E13C4F1" w14:textId="77777777" w:rsidR="00A102E5" w:rsidRPr="00A102E5" w:rsidRDefault="00A102E5" w:rsidP="00A102E5">
            <w:pPr>
              <w:rPr>
                <w:rFonts w:ascii="Comic Sans MS" w:hAnsi="Comic Sans MS" w:cs="Calibri"/>
                <w:color w:val="000000"/>
              </w:rPr>
            </w:pPr>
            <w:r w:rsidRPr="00A102E5">
              <w:rPr>
                <w:rFonts w:ascii="Comic Sans MS" w:hAnsi="Comic Sans MS" w:cs="Calibri"/>
                <w:color w:val="000000"/>
              </w:rPr>
              <w:t xml:space="preserve">75 </w:t>
            </w:r>
            <w:proofErr w:type="spellStart"/>
            <w:r w:rsidRPr="00A102E5">
              <w:rPr>
                <w:rFonts w:ascii="Comic Sans MS" w:hAnsi="Comic Sans MS" w:cs="Calibri"/>
                <w:color w:val="000000"/>
              </w:rPr>
              <w:t>meters</w:t>
            </w:r>
            <w:proofErr w:type="spellEnd"/>
            <w:r w:rsidRPr="00A102E5">
              <w:rPr>
                <w:rFonts w:ascii="Comic Sans MS" w:hAnsi="Comic Sans MS" w:cs="Calibri"/>
                <w:color w:val="000000"/>
              </w:rPr>
              <w:t xml:space="preserve"> x 5 </w:t>
            </w:r>
            <w:proofErr w:type="spellStart"/>
            <w:r w:rsidRPr="00A102E5">
              <w:rPr>
                <w:rFonts w:ascii="Comic Sans MS" w:hAnsi="Comic Sans MS" w:cs="Calibri"/>
                <w:color w:val="000000"/>
              </w:rPr>
              <w:t>cm</w:t>
            </w:r>
            <w:proofErr w:type="spellEnd"/>
          </w:p>
        </w:tc>
        <w:tc>
          <w:tcPr>
            <w:tcW w:w="1805" w:type="dxa"/>
            <w:tcBorders>
              <w:top w:val="nil"/>
              <w:left w:val="nil"/>
              <w:bottom w:val="single" w:sz="4" w:space="0" w:color="auto"/>
              <w:right w:val="single" w:sz="4" w:space="0" w:color="auto"/>
            </w:tcBorders>
            <w:shd w:val="clear" w:color="000000" w:fill="FFFFFF"/>
            <w:vAlign w:val="center"/>
            <w:hideMark/>
          </w:tcPr>
          <w:p w14:paraId="27771763"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 xml:space="preserve">1 </w:t>
            </w:r>
            <w:proofErr w:type="spellStart"/>
            <w:r w:rsidRPr="00A102E5">
              <w:rPr>
                <w:rFonts w:ascii="Comic Sans MS" w:hAnsi="Comic Sans MS" w:cs="Calibri"/>
                <w:color w:val="000000"/>
              </w:rPr>
              <w:t>roll</w:t>
            </w:r>
            <w:proofErr w:type="spellEnd"/>
          </w:p>
        </w:tc>
        <w:tc>
          <w:tcPr>
            <w:tcW w:w="2598" w:type="dxa"/>
            <w:tcBorders>
              <w:top w:val="nil"/>
              <w:left w:val="nil"/>
              <w:bottom w:val="single" w:sz="4" w:space="0" w:color="auto"/>
              <w:right w:val="single" w:sz="4" w:space="0" w:color="auto"/>
            </w:tcBorders>
            <w:shd w:val="clear" w:color="000000" w:fill="FFFFFF"/>
            <w:vAlign w:val="center"/>
            <w:hideMark/>
          </w:tcPr>
          <w:p w14:paraId="1EC8EF88" w14:textId="77777777" w:rsidR="00A102E5" w:rsidRPr="00A102E5" w:rsidRDefault="00A102E5" w:rsidP="00A102E5">
            <w:pPr>
              <w:jc w:val="center"/>
              <w:rPr>
                <w:rFonts w:ascii="Comic Sans MS" w:hAnsi="Comic Sans MS" w:cs="Calibri"/>
                <w:color w:val="000000"/>
              </w:rPr>
            </w:pPr>
            <w:proofErr w:type="spellStart"/>
            <w:r w:rsidRPr="00A102E5">
              <w:rPr>
                <w:rFonts w:ascii="Comic Sans MS" w:hAnsi="Comic Sans MS" w:cs="Calibri"/>
                <w:color w:val="000000"/>
              </w:rPr>
              <w:t>Isolab</w:t>
            </w:r>
            <w:proofErr w:type="spellEnd"/>
            <w:r w:rsidRPr="00A102E5">
              <w:rPr>
                <w:rFonts w:ascii="Comic Sans MS" w:hAnsi="Comic Sans MS" w:cs="Calibri"/>
                <w:color w:val="000000"/>
              </w:rPr>
              <w:t xml:space="preserve"> 058.01.001 ή </w:t>
            </w:r>
            <w:r w:rsidRPr="00A102E5">
              <w:rPr>
                <w:rFonts w:ascii="Comic Sans MS" w:hAnsi="Comic Sans MS" w:cs="Calibri"/>
                <w:color w:val="000000"/>
              </w:rPr>
              <w:br/>
              <w:t>αντίστοιχης ποιότητας</w:t>
            </w:r>
          </w:p>
        </w:tc>
        <w:tc>
          <w:tcPr>
            <w:tcW w:w="1985" w:type="dxa"/>
            <w:tcBorders>
              <w:top w:val="nil"/>
              <w:left w:val="nil"/>
              <w:bottom w:val="single" w:sz="4" w:space="0" w:color="auto"/>
              <w:right w:val="single" w:sz="4" w:space="0" w:color="auto"/>
            </w:tcBorders>
            <w:shd w:val="clear" w:color="000000" w:fill="FFFFFF"/>
            <w:vAlign w:val="center"/>
            <w:hideMark/>
          </w:tcPr>
          <w:p w14:paraId="1D9A0196"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65</w:t>
            </w:r>
          </w:p>
        </w:tc>
      </w:tr>
      <w:tr w:rsidR="003921BB" w:rsidRPr="00A102E5" w14:paraId="07862E37" w14:textId="77777777" w:rsidTr="003921BB">
        <w:trPr>
          <w:trHeight w:val="600"/>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5FD357D1" w14:textId="77777777" w:rsidR="00A102E5" w:rsidRPr="00A102E5" w:rsidRDefault="00A102E5" w:rsidP="00A102E5">
            <w:pPr>
              <w:jc w:val="center"/>
              <w:rPr>
                <w:rFonts w:ascii="Comic Sans MS" w:hAnsi="Comic Sans MS" w:cs="Calibri"/>
                <w:b/>
                <w:bCs/>
                <w:color w:val="000000"/>
              </w:rPr>
            </w:pPr>
            <w:r w:rsidRPr="00A102E5">
              <w:rPr>
                <w:rFonts w:ascii="Comic Sans MS" w:hAnsi="Comic Sans MS" w:cs="Calibri"/>
                <w:b/>
                <w:bCs/>
                <w:color w:val="000000"/>
              </w:rPr>
              <w:t>19</w:t>
            </w:r>
          </w:p>
        </w:tc>
        <w:tc>
          <w:tcPr>
            <w:tcW w:w="2530" w:type="dxa"/>
            <w:tcBorders>
              <w:top w:val="nil"/>
              <w:left w:val="nil"/>
              <w:bottom w:val="single" w:sz="4" w:space="0" w:color="auto"/>
              <w:right w:val="single" w:sz="4" w:space="0" w:color="auto"/>
            </w:tcBorders>
            <w:shd w:val="clear" w:color="auto" w:fill="auto"/>
            <w:vAlign w:val="center"/>
            <w:hideMark/>
          </w:tcPr>
          <w:p w14:paraId="49DCC890" w14:textId="77777777" w:rsidR="00A102E5" w:rsidRPr="00A102E5" w:rsidRDefault="00A102E5" w:rsidP="00A102E5">
            <w:pPr>
              <w:rPr>
                <w:rFonts w:ascii="Comic Sans MS" w:hAnsi="Comic Sans MS" w:cs="Calibri"/>
                <w:color w:val="000000"/>
              </w:rPr>
            </w:pPr>
            <w:r w:rsidRPr="00A102E5">
              <w:rPr>
                <w:rFonts w:ascii="Comic Sans MS" w:hAnsi="Comic Sans MS" w:cs="Calibri"/>
                <w:color w:val="000000"/>
              </w:rPr>
              <w:t>Ψήκτρες</w:t>
            </w:r>
          </w:p>
        </w:tc>
        <w:tc>
          <w:tcPr>
            <w:tcW w:w="3584" w:type="dxa"/>
            <w:tcBorders>
              <w:top w:val="nil"/>
              <w:left w:val="nil"/>
              <w:bottom w:val="single" w:sz="4" w:space="0" w:color="auto"/>
              <w:right w:val="single" w:sz="4" w:space="0" w:color="auto"/>
            </w:tcBorders>
            <w:shd w:val="clear" w:color="000000" w:fill="FFFFFF"/>
            <w:vAlign w:val="center"/>
            <w:hideMark/>
          </w:tcPr>
          <w:p w14:paraId="36071BC6" w14:textId="77777777" w:rsidR="00A102E5" w:rsidRPr="00A102E5" w:rsidRDefault="00A102E5" w:rsidP="00A102E5">
            <w:pPr>
              <w:rPr>
                <w:rFonts w:ascii="Comic Sans MS" w:hAnsi="Comic Sans MS" w:cs="Calibri"/>
                <w:color w:val="000000"/>
              </w:rPr>
            </w:pPr>
            <w:r w:rsidRPr="00A102E5">
              <w:rPr>
                <w:rFonts w:ascii="Comic Sans MS" w:hAnsi="Comic Sans MS" w:cs="Calibri"/>
                <w:color w:val="000000"/>
              </w:rPr>
              <w:t>με συνολικό μήκος ψήκτρας 510mm &amp; διάμετρο βούρτσας 15mm</w:t>
            </w:r>
          </w:p>
        </w:tc>
        <w:tc>
          <w:tcPr>
            <w:tcW w:w="1805" w:type="dxa"/>
            <w:tcBorders>
              <w:top w:val="nil"/>
              <w:left w:val="nil"/>
              <w:bottom w:val="single" w:sz="4" w:space="0" w:color="auto"/>
              <w:right w:val="single" w:sz="4" w:space="0" w:color="auto"/>
            </w:tcBorders>
            <w:shd w:val="clear" w:color="000000" w:fill="FFFFFF"/>
            <w:vAlign w:val="center"/>
            <w:hideMark/>
          </w:tcPr>
          <w:p w14:paraId="49C13E24"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10,00</w:t>
            </w:r>
          </w:p>
        </w:tc>
        <w:tc>
          <w:tcPr>
            <w:tcW w:w="2598" w:type="dxa"/>
            <w:tcBorders>
              <w:top w:val="nil"/>
              <w:left w:val="nil"/>
              <w:bottom w:val="single" w:sz="4" w:space="0" w:color="auto"/>
              <w:right w:val="single" w:sz="4" w:space="0" w:color="auto"/>
            </w:tcBorders>
            <w:shd w:val="clear" w:color="auto" w:fill="auto"/>
            <w:vAlign w:val="center"/>
            <w:hideMark/>
          </w:tcPr>
          <w:p w14:paraId="1579C24C"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 </w:t>
            </w:r>
          </w:p>
        </w:tc>
        <w:tc>
          <w:tcPr>
            <w:tcW w:w="1985" w:type="dxa"/>
            <w:tcBorders>
              <w:top w:val="nil"/>
              <w:left w:val="nil"/>
              <w:bottom w:val="single" w:sz="4" w:space="0" w:color="auto"/>
              <w:right w:val="single" w:sz="4" w:space="0" w:color="auto"/>
            </w:tcBorders>
            <w:shd w:val="clear" w:color="000000" w:fill="FFFFFF"/>
            <w:vAlign w:val="center"/>
            <w:hideMark/>
          </w:tcPr>
          <w:p w14:paraId="7B1FA191"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35</w:t>
            </w:r>
          </w:p>
        </w:tc>
      </w:tr>
      <w:tr w:rsidR="003921BB" w:rsidRPr="00A102E5" w14:paraId="7FF76EF5" w14:textId="77777777" w:rsidTr="003921BB">
        <w:trPr>
          <w:trHeight w:val="900"/>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41A7B53E" w14:textId="77777777" w:rsidR="00A102E5" w:rsidRPr="00A102E5" w:rsidRDefault="00A102E5" w:rsidP="00A102E5">
            <w:pPr>
              <w:jc w:val="center"/>
              <w:rPr>
                <w:rFonts w:ascii="Comic Sans MS" w:hAnsi="Comic Sans MS" w:cs="Calibri"/>
                <w:b/>
                <w:bCs/>
                <w:color w:val="000000"/>
              </w:rPr>
            </w:pPr>
            <w:r w:rsidRPr="00A102E5">
              <w:rPr>
                <w:rFonts w:ascii="Comic Sans MS" w:hAnsi="Comic Sans MS" w:cs="Calibri"/>
                <w:b/>
                <w:bCs/>
                <w:color w:val="000000"/>
              </w:rPr>
              <w:t>20</w:t>
            </w:r>
          </w:p>
        </w:tc>
        <w:tc>
          <w:tcPr>
            <w:tcW w:w="2530" w:type="dxa"/>
            <w:tcBorders>
              <w:top w:val="nil"/>
              <w:left w:val="nil"/>
              <w:bottom w:val="single" w:sz="4" w:space="0" w:color="auto"/>
              <w:right w:val="single" w:sz="4" w:space="0" w:color="auto"/>
            </w:tcBorders>
            <w:shd w:val="clear" w:color="auto" w:fill="auto"/>
            <w:vAlign w:val="center"/>
            <w:hideMark/>
          </w:tcPr>
          <w:p w14:paraId="59E0ED61" w14:textId="77777777" w:rsidR="00A102E5" w:rsidRPr="00A102E5" w:rsidRDefault="00A102E5" w:rsidP="00A102E5">
            <w:pPr>
              <w:rPr>
                <w:rFonts w:ascii="Comic Sans MS" w:hAnsi="Comic Sans MS" w:cs="Calibri"/>
                <w:color w:val="000000"/>
                <w:lang w:val="en-US"/>
              </w:rPr>
            </w:pPr>
            <w:r w:rsidRPr="00A102E5">
              <w:rPr>
                <w:rFonts w:ascii="Comic Sans MS" w:hAnsi="Comic Sans MS" w:cs="Calibri"/>
                <w:color w:val="000000"/>
                <w:lang w:val="en-US"/>
              </w:rPr>
              <w:t>Blow-0 pipette 5ml, individual sterile</w:t>
            </w:r>
          </w:p>
        </w:tc>
        <w:tc>
          <w:tcPr>
            <w:tcW w:w="3584" w:type="dxa"/>
            <w:tcBorders>
              <w:top w:val="nil"/>
              <w:left w:val="nil"/>
              <w:bottom w:val="single" w:sz="4" w:space="0" w:color="auto"/>
              <w:right w:val="single" w:sz="4" w:space="0" w:color="auto"/>
            </w:tcBorders>
            <w:shd w:val="clear" w:color="000000" w:fill="FFFFFF"/>
            <w:vAlign w:val="center"/>
            <w:hideMark/>
          </w:tcPr>
          <w:p w14:paraId="24FF849F" w14:textId="77777777" w:rsidR="00A102E5" w:rsidRPr="00A102E5" w:rsidRDefault="00A102E5" w:rsidP="00A102E5">
            <w:pPr>
              <w:jc w:val="center"/>
              <w:rPr>
                <w:rFonts w:ascii="Comic Sans MS" w:hAnsi="Comic Sans MS" w:cs="Calibri"/>
                <w:color w:val="000000"/>
                <w:lang w:val="en-US"/>
              </w:rPr>
            </w:pPr>
            <w:r w:rsidRPr="00A102E5">
              <w:rPr>
                <w:rFonts w:ascii="Comic Sans MS" w:hAnsi="Comic Sans MS" w:cs="Calibri"/>
                <w:color w:val="000000"/>
                <w:lang w:val="en-US"/>
              </w:rPr>
              <w:t> </w:t>
            </w:r>
          </w:p>
        </w:tc>
        <w:tc>
          <w:tcPr>
            <w:tcW w:w="1805" w:type="dxa"/>
            <w:tcBorders>
              <w:top w:val="nil"/>
              <w:left w:val="nil"/>
              <w:bottom w:val="single" w:sz="4" w:space="0" w:color="auto"/>
              <w:right w:val="single" w:sz="4" w:space="0" w:color="auto"/>
            </w:tcBorders>
            <w:shd w:val="clear" w:color="000000" w:fill="FFFFFF"/>
            <w:vAlign w:val="center"/>
            <w:hideMark/>
          </w:tcPr>
          <w:p w14:paraId="798F8E31"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 xml:space="preserve">250 </w:t>
            </w:r>
            <w:proofErr w:type="spellStart"/>
            <w:r w:rsidRPr="00A102E5">
              <w:rPr>
                <w:rFonts w:ascii="Comic Sans MS" w:hAnsi="Comic Sans MS" w:cs="Calibri"/>
                <w:color w:val="000000"/>
              </w:rPr>
              <w:t>τεμ</w:t>
            </w:r>
            <w:proofErr w:type="spellEnd"/>
          </w:p>
        </w:tc>
        <w:tc>
          <w:tcPr>
            <w:tcW w:w="2598" w:type="dxa"/>
            <w:tcBorders>
              <w:top w:val="nil"/>
              <w:left w:val="nil"/>
              <w:bottom w:val="single" w:sz="4" w:space="0" w:color="auto"/>
              <w:right w:val="single" w:sz="4" w:space="0" w:color="auto"/>
            </w:tcBorders>
            <w:shd w:val="clear" w:color="auto" w:fill="auto"/>
            <w:vAlign w:val="center"/>
            <w:hideMark/>
          </w:tcPr>
          <w:p w14:paraId="134EE41E"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 xml:space="preserve">Sarstedt-86.1253.001 ή </w:t>
            </w:r>
            <w:r w:rsidRPr="00A102E5">
              <w:rPr>
                <w:rFonts w:ascii="Comic Sans MS" w:hAnsi="Comic Sans MS" w:cs="Calibri"/>
                <w:color w:val="000000"/>
              </w:rPr>
              <w:br/>
              <w:t>αντίστοιχης ποιότητας</w:t>
            </w:r>
          </w:p>
        </w:tc>
        <w:tc>
          <w:tcPr>
            <w:tcW w:w="1985" w:type="dxa"/>
            <w:tcBorders>
              <w:top w:val="nil"/>
              <w:left w:val="nil"/>
              <w:bottom w:val="single" w:sz="4" w:space="0" w:color="auto"/>
              <w:right w:val="single" w:sz="4" w:space="0" w:color="auto"/>
            </w:tcBorders>
            <w:shd w:val="clear" w:color="000000" w:fill="FFFFFF"/>
            <w:vAlign w:val="center"/>
            <w:hideMark/>
          </w:tcPr>
          <w:p w14:paraId="5491FF2E"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32</w:t>
            </w:r>
          </w:p>
        </w:tc>
      </w:tr>
      <w:tr w:rsidR="003921BB" w:rsidRPr="00A102E5" w14:paraId="3E784701" w14:textId="77777777" w:rsidTr="003921BB">
        <w:trPr>
          <w:trHeight w:val="600"/>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5268B8BF" w14:textId="77777777" w:rsidR="00A102E5" w:rsidRPr="00A102E5" w:rsidRDefault="00A102E5" w:rsidP="00A102E5">
            <w:pPr>
              <w:jc w:val="center"/>
              <w:rPr>
                <w:rFonts w:ascii="Comic Sans MS" w:hAnsi="Comic Sans MS" w:cs="Calibri"/>
                <w:b/>
                <w:bCs/>
                <w:color w:val="000000"/>
              </w:rPr>
            </w:pPr>
            <w:r w:rsidRPr="00A102E5">
              <w:rPr>
                <w:rFonts w:ascii="Comic Sans MS" w:hAnsi="Comic Sans MS" w:cs="Calibri"/>
                <w:b/>
                <w:bCs/>
                <w:color w:val="000000"/>
              </w:rPr>
              <w:t>21</w:t>
            </w:r>
          </w:p>
        </w:tc>
        <w:tc>
          <w:tcPr>
            <w:tcW w:w="2530" w:type="dxa"/>
            <w:tcBorders>
              <w:top w:val="nil"/>
              <w:left w:val="nil"/>
              <w:bottom w:val="single" w:sz="4" w:space="0" w:color="auto"/>
              <w:right w:val="single" w:sz="4" w:space="0" w:color="auto"/>
            </w:tcBorders>
            <w:shd w:val="clear" w:color="000000" w:fill="FFFFFF"/>
            <w:vAlign w:val="center"/>
            <w:hideMark/>
          </w:tcPr>
          <w:p w14:paraId="16844816" w14:textId="77777777" w:rsidR="00A102E5" w:rsidRPr="00A102E5" w:rsidRDefault="00A102E5" w:rsidP="00A102E5">
            <w:pPr>
              <w:rPr>
                <w:rFonts w:ascii="Comic Sans MS" w:hAnsi="Comic Sans MS" w:cs="Calibri"/>
                <w:color w:val="000000"/>
              </w:rPr>
            </w:pPr>
            <w:proofErr w:type="spellStart"/>
            <w:r w:rsidRPr="00A102E5">
              <w:rPr>
                <w:rFonts w:ascii="Comic Sans MS" w:hAnsi="Comic Sans MS" w:cs="Calibri"/>
                <w:color w:val="000000"/>
              </w:rPr>
              <w:t>Υδροβολείς</w:t>
            </w:r>
            <w:proofErr w:type="spellEnd"/>
            <w:r w:rsidRPr="00A102E5">
              <w:rPr>
                <w:rFonts w:ascii="Comic Sans MS" w:hAnsi="Comic Sans MS" w:cs="Calibri"/>
                <w:color w:val="000000"/>
              </w:rPr>
              <w:t xml:space="preserve"> 500ml</w:t>
            </w:r>
          </w:p>
        </w:tc>
        <w:tc>
          <w:tcPr>
            <w:tcW w:w="3584" w:type="dxa"/>
            <w:tcBorders>
              <w:top w:val="nil"/>
              <w:left w:val="nil"/>
              <w:bottom w:val="single" w:sz="4" w:space="0" w:color="auto"/>
              <w:right w:val="single" w:sz="4" w:space="0" w:color="auto"/>
            </w:tcBorders>
            <w:shd w:val="clear" w:color="000000" w:fill="FFFFFF"/>
            <w:vAlign w:val="center"/>
            <w:hideMark/>
          </w:tcPr>
          <w:p w14:paraId="6BCE3F84" w14:textId="77777777" w:rsidR="00A102E5" w:rsidRPr="00A102E5" w:rsidRDefault="00A102E5" w:rsidP="00A102E5">
            <w:pPr>
              <w:rPr>
                <w:rFonts w:ascii="Comic Sans MS" w:hAnsi="Comic Sans MS" w:cs="Calibri"/>
                <w:color w:val="000000"/>
              </w:rPr>
            </w:pPr>
            <w:r w:rsidRPr="00A102E5">
              <w:rPr>
                <w:rFonts w:ascii="Comic Sans MS" w:hAnsi="Comic Sans MS" w:cs="Calibri"/>
                <w:color w:val="000000"/>
              </w:rPr>
              <w:t> </w:t>
            </w:r>
          </w:p>
        </w:tc>
        <w:tc>
          <w:tcPr>
            <w:tcW w:w="1805" w:type="dxa"/>
            <w:tcBorders>
              <w:top w:val="nil"/>
              <w:left w:val="nil"/>
              <w:bottom w:val="single" w:sz="4" w:space="0" w:color="auto"/>
              <w:right w:val="single" w:sz="4" w:space="0" w:color="auto"/>
            </w:tcBorders>
            <w:shd w:val="clear" w:color="000000" w:fill="FFFFFF"/>
            <w:vAlign w:val="center"/>
            <w:hideMark/>
          </w:tcPr>
          <w:p w14:paraId="6267AEC0"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20τμχ</w:t>
            </w:r>
          </w:p>
        </w:tc>
        <w:tc>
          <w:tcPr>
            <w:tcW w:w="2598" w:type="dxa"/>
            <w:tcBorders>
              <w:top w:val="nil"/>
              <w:left w:val="nil"/>
              <w:bottom w:val="single" w:sz="4" w:space="0" w:color="auto"/>
              <w:right w:val="single" w:sz="4" w:space="0" w:color="auto"/>
            </w:tcBorders>
            <w:shd w:val="clear" w:color="000000" w:fill="FFFFFF"/>
            <w:vAlign w:val="center"/>
            <w:hideMark/>
          </w:tcPr>
          <w:p w14:paraId="3EA7E912"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WHY300500 ή αντίστοιχης ποιότητας</w:t>
            </w:r>
          </w:p>
        </w:tc>
        <w:tc>
          <w:tcPr>
            <w:tcW w:w="1985" w:type="dxa"/>
            <w:tcBorders>
              <w:top w:val="nil"/>
              <w:left w:val="nil"/>
              <w:bottom w:val="single" w:sz="4" w:space="0" w:color="auto"/>
              <w:right w:val="single" w:sz="4" w:space="0" w:color="auto"/>
            </w:tcBorders>
            <w:shd w:val="clear" w:color="000000" w:fill="FFFFFF"/>
            <w:vAlign w:val="center"/>
            <w:hideMark/>
          </w:tcPr>
          <w:p w14:paraId="4AA531E7"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88</w:t>
            </w:r>
          </w:p>
        </w:tc>
      </w:tr>
      <w:tr w:rsidR="003921BB" w:rsidRPr="00A102E5" w14:paraId="55DBF316" w14:textId="77777777" w:rsidTr="003921BB">
        <w:trPr>
          <w:trHeight w:val="600"/>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2748D445" w14:textId="77777777" w:rsidR="00A102E5" w:rsidRPr="00A102E5" w:rsidRDefault="00A102E5" w:rsidP="00A102E5">
            <w:pPr>
              <w:jc w:val="center"/>
              <w:rPr>
                <w:rFonts w:ascii="Comic Sans MS" w:hAnsi="Comic Sans MS" w:cs="Calibri"/>
                <w:b/>
                <w:bCs/>
                <w:color w:val="000000"/>
              </w:rPr>
            </w:pPr>
            <w:r w:rsidRPr="00A102E5">
              <w:rPr>
                <w:rFonts w:ascii="Comic Sans MS" w:hAnsi="Comic Sans MS" w:cs="Calibri"/>
                <w:b/>
                <w:bCs/>
                <w:color w:val="000000"/>
              </w:rPr>
              <w:t>22</w:t>
            </w:r>
          </w:p>
        </w:tc>
        <w:tc>
          <w:tcPr>
            <w:tcW w:w="2530" w:type="dxa"/>
            <w:tcBorders>
              <w:top w:val="nil"/>
              <w:left w:val="nil"/>
              <w:bottom w:val="single" w:sz="4" w:space="0" w:color="auto"/>
              <w:right w:val="single" w:sz="4" w:space="0" w:color="auto"/>
            </w:tcBorders>
            <w:shd w:val="clear" w:color="000000" w:fill="FFFFFF"/>
            <w:vAlign w:val="center"/>
            <w:hideMark/>
          </w:tcPr>
          <w:p w14:paraId="30042BEA" w14:textId="77777777" w:rsidR="00A102E5" w:rsidRPr="00A102E5" w:rsidRDefault="00A102E5" w:rsidP="00A102E5">
            <w:pPr>
              <w:rPr>
                <w:rFonts w:ascii="Comic Sans MS" w:hAnsi="Comic Sans MS" w:cs="Calibri"/>
                <w:color w:val="000000"/>
              </w:rPr>
            </w:pPr>
            <w:proofErr w:type="spellStart"/>
            <w:r w:rsidRPr="00A102E5">
              <w:rPr>
                <w:rFonts w:ascii="Comic Sans MS" w:hAnsi="Comic Sans MS" w:cs="Calibri"/>
                <w:color w:val="000000"/>
              </w:rPr>
              <w:t>Υδροβολείς</w:t>
            </w:r>
            <w:proofErr w:type="spellEnd"/>
            <w:r w:rsidRPr="00A102E5">
              <w:rPr>
                <w:rFonts w:ascii="Comic Sans MS" w:hAnsi="Comic Sans MS" w:cs="Calibri"/>
                <w:color w:val="000000"/>
              </w:rPr>
              <w:t xml:space="preserve"> 100ml</w:t>
            </w:r>
          </w:p>
        </w:tc>
        <w:tc>
          <w:tcPr>
            <w:tcW w:w="3584" w:type="dxa"/>
            <w:tcBorders>
              <w:top w:val="nil"/>
              <w:left w:val="nil"/>
              <w:bottom w:val="single" w:sz="4" w:space="0" w:color="auto"/>
              <w:right w:val="single" w:sz="4" w:space="0" w:color="auto"/>
            </w:tcBorders>
            <w:shd w:val="clear" w:color="000000" w:fill="FFFFFF"/>
            <w:vAlign w:val="center"/>
            <w:hideMark/>
          </w:tcPr>
          <w:p w14:paraId="2B158979"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 </w:t>
            </w:r>
          </w:p>
        </w:tc>
        <w:tc>
          <w:tcPr>
            <w:tcW w:w="1805" w:type="dxa"/>
            <w:tcBorders>
              <w:top w:val="nil"/>
              <w:left w:val="nil"/>
              <w:bottom w:val="single" w:sz="4" w:space="0" w:color="auto"/>
              <w:right w:val="single" w:sz="4" w:space="0" w:color="auto"/>
            </w:tcBorders>
            <w:shd w:val="clear" w:color="000000" w:fill="FFFFFF"/>
            <w:vAlign w:val="center"/>
            <w:hideMark/>
          </w:tcPr>
          <w:p w14:paraId="7447BC26"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5τμχ</w:t>
            </w:r>
          </w:p>
        </w:tc>
        <w:tc>
          <w:tcPr>
            <w:tcW w:w="2598" w:type="dxa"/>
            <w:tcBorders>
              <w:top w:val="nil"/>
              <w:left w:val="nil"/>
              <w:bottom w:val="single" w:sz="4" w:space="0" w:color="auto"/>
              <w:right w:val="single" w:sz="4" w:space="0" w:color="auto"/>
            </w:tcBorders>
            <w:shd w:val="clear" w:color="000000" w:fill="FFFFFF"/>
            <w:vAlign w:val="center"/>
            <w:hideMark/>
          </w:tcPr>
          <w:p w14:paraId="7F09EBCC"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WHY300100 ή αντίστοιχης ποιότητας</w:t>
            </w:r>
          </w:p>
        </w:tc>
        <w:tc>
          <w:tcPr>
            <w:tcW w:w="1985" w:type="dxa"/>
            <w:tcBorders>
              <w:top w:val="nil"/>
              <w:left w:val="nil"/>
              <w:bottom w:val="single" w:sz="4" w:space="0" w:color="auto"/>
              <w:right w:val="single" w:sz="4" w:space="0" w:color="auto"/>
            </w:tcBorders>
            <w:shd w:val="clear" w:color="000000" w:fill="FFFFFF"/>
            <w:vAlign w:val="center"/>
            <w:hideMark/>
          </w:tcPr>
          <w:p w14:paraId="3AA7E3D3"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20</w:t>
            </w:r>
          </w:p>
        </w:tc>
      </w:tr>
      <w:tr w:rsidR="003921BB" w:rsidRPr="00A102E5" w14:paraId="4DC0489F" w14:textId="77777777" w:rsidTr="003921BB">
        <w:trPr>
          <w:trHeight w:val="600"/>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7209803C" w14:textId="77777777" w:rsidR="00A102E5" w:rsidRPr="00A102E5" w:rsidRDefault="00A102E5" w:rsidP="00A102E5">
            <w:pPr>
              <w:jc w:val="center"/>
              <w:rPr>
                <w:rFonts w:ascii="Comic Sans MS" w:hAnsi="Comic Sans MS" w:cs="Calibri"/>
                <w:b/>
                <w:bCs/>
                <w:color w:val="000000"/>
              </w:rPr>
            </w:pPr>
            <w:r w:rsidRPr="00A102E5">
              <w:rPr>
                <w:rFonts w:ascii="Comic Sans MS" w:hAnsi="Comic Sans MS" w:cs="Calibri"/>
                <w:b/>
                <w:bCs/>
                <w:color w:val="000000"/>
              </w:rPr>
              <w:t>23</w:t>
            </w:r>
          </w:p>
        </w:tc>
        <w:tc>
          <w:tcPr>
            <w:tcW w:w="2530" w:type="dxa"/>
            <w:tcBorders>
              <w:top w:val="nil"/>
              <w:left w:val="nil"/>
              <w:bottom w:val="single" w:sz="4" w:space="0" w:color="auto"/>
              <w:right w:val="single" w:sz="4" w:space="0" w:color="auto"/>
            </w:tcBorders>
            <w:shd w:val="clear" w:color="000000" w:fill="FFFFFF"/>
            <w:vAlign w:val="center"/>
            <w:hideMark/>
          </w:tcPr>
          <w:p w14:paraId="7189778D" w14:textId="77777777" w:rsidR="00A102E5" w:rsidRPr="00A102E5" w:rsidRDefault="00A102E5" w:rsidP="00A102E5">
            <w:pPr>
              <w:rPr>
                <w:rFonts w:ascii="Comic Sans MS" w:hAnsi="Comic Sans MS" w:cs="Calibri"/>
                <w:color w:val="000000"/>
                <w:lang w:val="en-US"/>
              </w:rPr>
            </w:pPr>
            <w:r w:rsidRPr="00A102E5">
              <w:rPr>
                <w:rFonts w:ascii="Comic Sans MS" w:hAnsi="Comic Sans MS" w:cs="Calibri"/>
                <w:color w:val="000000"/>
                <w:lang w:val="en-US"/>
              </w:rPr>
              <w:t>Blue tips, for Gilson pipettes</w:t>
            </w:r>
          </w:p>
        </w:tc>
        <w:tc>
          <w:tcPr>
            <w:tcW w:w="3584" w:type="dxa"/>
            <w:tcBorders>
              <w:top w:val="nil"/>
              <w:left w:val="nil"/>
              <w:bottom w:val="single" w:sz="4" w:space="0" w:color="auto"/>
              <w:right w:val="single" w:sz="4" w:space="0" w:color="auto"/>
            </w:tcBorders>
            <w:shd w:val="clear" w:color="000000" w:fill="FFFFFF"/>
            <w:vAlign w:val="center"/>
            <w:hideMark/>
          </w:tcPr>
          <w:p w14:paraId="41BC62DE" w14:textId="77777777" w:rsidR="00A102E5" w:rsidRPr="00A102E5" w:rsidRDefault="00A102E5" w:rsidP="00A102E5">
            <w:pPr>
              <w:rPr>
                <w:rFonts w:ascii="Comic Sans MS" w:hAnsi="Comic Sans MS" w:cs="Calibri"/>
                <w:color w:val="000000"/>
                <w:lang w:val="en-US"/>
              </w:rPr>
            </w:pPr>
            <w:r w:rsidRPr="00A102E5">
              <w:rPr>
                <w:rFonts w:ascii="Comic Sans MS" w:hAnsi="Comic Sans MS" w:cs="Calibri"/>
                <w:color w:val="000000"/>
                <w:lang w:val="en-US"/>
              </w:rPr>
              <w:t> </w:t>
            </w:r>
          </w:p>
        </w:tc>
        <w:tc>
          <w:tcPr>
            <w:tcW w:w="1805" w:type="dxa"/>
            <w:tcBorders>
              <w:top w:val="nil"/>
              <w:left w:val="nil"/>
              <w:bottom w:val="single" w:sz="4" w:space="0" w:color="auto"/>
              <w:right w:val="single" w:sz="4" w:space="0" w:color="auto"/>
            </w:tcBorders>
            <w:shd w:val="clear" w:color="000000" w:fill="FFFFFF"/>
            <w:vAlign w:val="center"/>
            <w:hideMark/>
          </w:tcPr>
          <w:p w14:paraId="7329C838"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5000τμχ</w:t>
            </w:r>
          </w:p>
        </w:tc>
        <w:tc>
          <w:tcPr>
            <w:tcW w:w="2598" w:type="dxa"/>
            <w:tcBorders>
              <w:top w:val="nil"/>
              <w:left w:val="nil"/>
              <w:bottom w:val="single" w:sz="4" w:space="0" w:color="auto"/>
              <w:right w:val="single" w:sz="4" w:space="0" w:color="auto"/>
            </w:tcBorders>
            <w:shd w:val="clear" w:color="000000" w:fill="FFFFFF"/>
            <w:vAlign w:val="center"/>
            <w:hideMark/>
          </w:tcPr>
          <w:p w14:paraId="24F309ED" w14:textId="77777777" w:rsidR="00A102E5" w:rsidRPr="00A102E5" w:rsidRDefault="00A102E5" w:rsidP="00A102E5">
            <w:pPr>
              <w:jc w:val="center"/>
              <w:rPr>
                <w:rFonts w:ascii="Comic Sans MS" w:hAnsi="Comic Sans MS" w:cs="Calibri"/>
                <w:color w:val="000000"/>
              </w:rPr>
            </w:pPr>
            <w:proofErr w:type="spellStart"/>
            <w:r w:rsidRPr="00A102E5">
              <w:rPr>
                <w:rFonts w:ascii="Comic Sans MS" w:hAnsi="Comic Sans MS" w:cs="Calibri"/>
                <w:color w:val="000000"/>
              </w:rPr>
              <w:t>Greiner</w:t>
            </w:r>
            <w:proofErr w:type="spellEnd"/>
            <w:r w:rsidRPr="00A102E5">
              <w:rPr>
                <w:rFonts w:ascii="Comic Sans MS" w:hAnsi="Comic Sans MS" w:cs="Calibri"/>
                <w:color w:val="000000"/>
              </w:rPr>
              <w:t xml:space="preserve"> 740290 ή αντίστοιχης ποιότητας</w:t>
            </w:r>
          </w:p>
        </w:tc>
        <w:tc>
          <w:tcPr>
            <w:tcW w:w="1985" w:type="dxa"/>
            <w:tcBorders>
              <w:top w:val="nil"/>
              <w:left w:val="nil"/>
              <w:bottom w:val="single" w:sz="4" w:space="0" w:color="auto"/>
              <w:right w:val="single" w:sz="4" w:space="0" w:color="auto"/>
            </w:tcBorders>
            <w:shd w:val="clear" w:color="000000" w:fill="FFFFFF"/>
            <w:vAlign w:val="center"/>
            <w:hideMark/>
          </w:tcPr>
          <w:p w14:paraId="1AD08D0F"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90</w:t>
            </w:r>
          </w:p>
        </w:tc>
      </w:tr>
      <w:tr w:rsidR="003921BB" w:rsidRPr="00A102E5" w14:paraId="4035B766" w14:textId="77777777" w:rsidTr="003921BB">
        <w:trPr>
          <w:trHeight w:val="600"/>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64AEE33C" w14:textId="77777777" w:rsidR="00A102E5" w:rsidRPr="00A102E5" w:rsidRDefault="00A102E5" w:rsidP="00A102E5">
            <w:pPr>
              <w:jc w:val="center"/>
              <w:rPr>
                <w:rFonts w:ascii="Comic Sans MS" w:hAnsi="Comic Sans MS" w:cs="Calibri"/>
                <w:b/>
                <w:bCs/>
                <w:color w:val="000000"/>
              </w:rPr>
            </w:pPr>
            <w:r w:rsidRPr="00A102E5">
              <w:rPr>
                <w:rFonts w:ascii="Comic Sans MS" w:hAnsi="Comic Sans MS" w:cs="Calibri"/>
                <w:b/>
                <w:bCs/>
                <w:color w:val="000000"/>
              </w:rPr>
              <w:t>24</w:t>
            </w:r>
          </w:p>
        </w:tc>
        <w:tc>
          <w:tcPr>
            <w:tcW w:w="2530" w:type="dxa"/>
            <w:tcBorders>
              <w:top w:val="nil"/>
              <w:left w:val="nil"/>
              <w:bottom w:val="single" w:sz="4" w:space="0" w:color="auto"/>
              <w:right w:val="single" w:sz="4" w:space="0" w:color="auto"/>
            </w:tcBorders>
            <w:shd w:val="clear" w:color="000000" w:fill="FFFFFF"/>
            <w:vAlign w:val="center"/>
            <w:hideMark/>
          </w:tcPr>
          <w:p w14:paraId="24506F15" w14:textId="77777777" w:rsidR="00A102E5" w:rsidRPr="00A102E5" w:rsidRDefault="00A102E5" w:rsidP="00A102E5">
            <w:pPr>
              <w:rPr>
                <w:rFonts w:ascii="Comic Sans MS" w:hAnsi="Comic Sans MS" w:cs="Calibri"/>
                <w:color w:val="000000"/>
                <w:lang w:val="en-US"/>
              </w:rPr>
            </w:pPr>
            <w:r w:rsidRPr="00A102E5">
              <w:rPr>
                <w:rFonts w:ascii="Comic Sans MS" w:hAnsi="Comic Sans MS" w:cs="Calibri"/>
                <w:color w:val="000000"/>
                <w:lang w:val="en-US"/>
              </w:rPr>
              <w:t>Yellow tips, for Gilson pipettes</w:t>
            </w:r>
          </w:p>
        </w:tc>
        <w:tc>
          <w:tcPr>
            <w:tcW w:w="3584" w:type="dxa"/>
            <w:tcBorders>
              <w:top w:val="nil"/>
              <w:left w:val="nil"/>
              <w:bottom w:val="single" w:sz="4" w:space="0" w:color="auto"/>
              <w:right w:val="single" w:sz="4" w:space="0" w:color="auto"/>
            </w:tcBorders>
            <w:shd w:val="clear" w:color="000000" w:fill="FFFFFF"/>
            <w:vAlign w:val="center"/>
            <w:hideMark/>
          </w:tcPr>
          <w:p w14:paraId="3CC23CE4" w14:textId="77777777" w:rsidR="00A102E5" w:rsidRPr="00A102E5" w:rsidRDefault="00A102E5" w:rsidP="00A102E5">
            <w:pPr>
              <w:rPr>
                <w:rFonts w:ascii="Comic Sans MS" w:hAnsi="Comic Sans MS" w:cs="Calibri"/>
                <w:color w:val="000000"/>
                <w:lang w:val="en-US"/>
              </w:rPr>
            </w:pPr>
            <w:r w:rsidRPr="00A102E5">
              <w:rPr>
                <w:rFonts w:ascii="Comic Sans MS" w:hAnsi="Comic Sans MS" w:cs="Calibri"/>
                <w:color w:val="000000"/>
                <w:lang w:val="en-US"/>
              </w:rPr>
              <w:t> </w:t>
            </w:r>
          </w:p>
        </w:tc>
        <w:tc>
          <w:tcPr>
            <w:tcW w:w="1805" w:type="dxa"/>
            <w:tcBorders>
              <w:top w:val="nil"/>
              <w:left w:val="nil"/>
              <w:bottom w:val="single" w:sz="4" w:space="0" w:color="auto"/>
              <w:right w:val="single" w:sz="4" w:space="0" w:color="auto"/>
            </w:tcBorders>
            <w:shd w:val="clear" w:color="000000" w:fill="FFFFFF"/>
            <w:vAlign w:val="center"/>
            <w:hideMark/>
          </w:tcPr>
          <w:p w14:paraId="02A6BC84"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3000τμχ</w:t>
            </w:r>
          </w:p>
        </w:tc>
        <w:tc>
          <w:tcPr>
            <w:tcW w:w="2598" w:type="dxa"/>
            <w:tcBorders>
              <w:top w:val="nil"/>
              <w:left w:val="nil"/>
              <w:bottom w:val="single" w:sz="4" w:space="0" w:color="auto"/>
              <w:right w:val="single" w:sz="4" w:space="0" w:color="auto"/>
            </w:tcBorders>
            <w:shd w:val="clear" w:color="000000" w:fill="FFFFFF"/>
            <w:vAlign w:val="center"/>
            <w:hideMark/>
          </w:tcPr>
          <w:p w14:paraId="519AC495" w14:textId="77777777" w:rsidR="00A102E5" w:rsidRPr="00A102E5" w:rsidRDefault="00A102E5" w:rsidP="00A102E5">
            <w:pPr>
              <w:jc w:val="center"/>
              <w:rPr>
                <w:rFonts w:ascii="Comic Sans MS" w:hAnsi="Comic Sans MS" w:cs="Calibri"/>
                <w:color w:val="000000"/>
              </w:rPr>
            </w:pPr>
            <w:proofErr w:type="spellStart"/>
            <w:r w:rsidRPr="00A102E5">
              <w:rPr>
                <w:rFonts w:ascii="Comic Sans MS" w:hAnsi="Comic Sans MS" w:cs="Calibri"/>
                <w:color w:val="000000"/>
              </w:rPr>
              <w:t>Greiner</w:t>
            </w:r>
            <w:proofErr w:type="spellEnd"/>
            <w:r w:rsidRPr="00A102E5">
              <w:rPr>
                <w:rFonts w:ascii="Comic Sans MS" w:hAnsi="Comic Sans MS" w:cs="Calibri"/>
                <w:color w:val="000000"/>
              </w:rPr>
              <w:t xml:space="preserve"> 739290 ή αντίστοιχης ποιότητας</w:t>
            </w:r>
          </w:p>
        </w:tc>
        <w:tc>
          <w:tcPr>
            <w:tcW w:w="1985" w:type="dxa"/>
            <w:tcBorders>
              <w:top w:val="nil"/>
              <w:left w:val="nil"/>
              <w:bottom w:val="single" w:sz="4" w:space="0" w:color="auto"/>
              <w:right w:val="single" w:sz="4" w:space="0" w:color="auto"/>
            </w:tcBorders>
            <w:shd w:val="clear" w:color="000000" w:fill="FFFFFF"/>
            <w:vAlign w:val="center"/>
            <w:hideMark/>
          </w:tcPr>
          <w:p w14:paraId="39745D8D"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48</w:t>
            </w:r>
          </w:p>
        </w:tc>
      </w:tr>
      <w:tr w:rsidR="003921BB" w:rsidRPr="00A102E5" w14:paraId="40810AB7" w14:textId="77777777" w:rsidTr="003921BB">
        <w:trPr>
          <w:trHeight w:val="5700"/>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67C9A157" w14:textId="77777777" w:rsidR="00A102E5" w:rsidRPr="00A102E5" w:rsidRDefault="00A102E5" w:rsidP="00A102E5">
            <w:pPr>
              <w:jc w:val="center"/>
              <w:rPr>
                <w:rFonts w:ascii="Comic Sans MS" w:hAnsi="Comic Sans MS" w:cs="Calibri"/>
                <w:b/>
                <w:bCs/>
                <w:color w:val="000000"/>
              </w:rPr>
            </w:pPr>
            <w:r w:rsidRPr="00A102E5">
              <w:rPr>
                <w:rFonts w:ascii="Comic Sans MS" w:hAnsi="Comic Sans MS" w:cs="Calibri"/>
                <w:b/>
                <w:bCs/>
                <w:color w:val="000000"/>
              </w:rPr>
              <w:lastRenderedPageBreak/>
              <w:t>25</w:t>
            </w:r>
          </w:p>
        </w:tc>
        <w:tc>
          <w:tcPr>
            <w:tcW w:w="2530" w:type="dxa"/>
            <w:tcBorders>
              <w:top w:val="nil"/>
              <w:left w:val="nil"/>
              <w:bottom w:val="single" w:sz="4" w:space="0" w:color="auto"/>
              <w:right w:val="single" w:sz="4" w:space="0" w:color="auto"/>
            </w:tcBorders>
            <w:shd w:val="clear" w:color="000000" w:fill="FFFFFF"/>
            <w:vAlign w:val="center"/>
            <w:hideMark/>
          </w:tcPr>
          <w:p w14:paraId="3D3F65EA" w14:textId="77777777" w:rsidR="00A102E5" w:rsidRPr="00A102E5" w:rsidRDefault="00A102E5" w:rsidP="00A102E5">
            <w:pPr>
              <w:rPr>
                <w:rFonts w:ascii="Comic Sans MS" w:hAnsi="Comic Sans MS" w:cs="Calibri"/>
                <w:color w:val="000000"/>
              </w:rPr>
            </w:pPr>
            <w:r w:rsidRPr="00A102E5">
              <w:rPr>
                <w:rFonts w:ascii="Comic Sans MS" w:hAnsi="Comic Sans MS" w:cs="Calibri"/>
                <w:color w:val="000000"/>
              </w:rPr>
              <w:t xml:space="preserve">Έτοιμα παρασκευάσματα: Πρωτόζωα           (8 </w:t>
            </w:r>
            <w:proofErr w:type="spellStart"/>
            <w:r w:rsidRPr="00A102E5">
              <w:rPr>
                <w:rFonts w:ascii="Comic Sans MS" w:hAnsi="Comic Sans MS" w:cs="Calibri"/>
                <w:color w:val="000000"/>
              </w:rPr>
              <w:t>Μικρ</w:t>
            </w:r>
            <w:proofErr w:type="spellEnd"/>
            <w:r w:rsidRPr="00A102E5">
              <w:rPr>
                <w:rFonts w:ascii="Comic Sans MS" w:hAnsi="Comic Sans MS" w:cs="Calibri"/>
                <w:color w:val="000000"/>
              </w:rPr>
              <w:t>. Παρασκευάσματα)</w:t>
            </w:r>
          </w:p>
        </w:tc>
        <w:tc>
          <w:tcPr>
            <w:tcW w:w="3584" w:type="dxa"/>
            <w:tcBorders>
              <w:top w:val="nil"/>
              <w:left w:val="nil"/>
              <w:bottom w:val="single" w:sz="4" w:space="0" w:color="auto"/>
              <w:right w:val="single" w:sz="4" w:space="0" w:color="auto"/>
            </w:tcBorders>
            <w:shd w:val="clear" w:color="000000" w:fill="FFFFFF"/>
            <w:vAlign w:val="center"/>
            <w:hideMark/>
          </w:tcPr>
          <w:p w14:paraId="44359DA5"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 xml:space="preserve">Πρωτόζωα (8 </w:t>
            </w:r>
            <w:proofErr w:type="spellStart"/>
            <w:r w:rsidRPr="00A102E5">
              <w:rPr>
                <w:rFonts w:ascii="Comic Sans MS" w:hAnsi="Comic Sans MS" w:cs="Calibri"/>
                <w:color w:val="000000"/>
              </w:rPr>
              <w:t>Μικρ</w:t>
            </w:r>
            <w:proofErr w:type="spellEnd"/>
            <w:r w:rsidRPr="00A102E5">
              <w:rPr>
                <w:rFonts w:ascii="Comic Sans MS" w:hAnsi="Comic Sans MS" w:cs="Calibri"/>
                <w:color w:val="000000"/>
              </w:rPr>
              <w:t xml:space="preserve">. Παρασκευάσματα)                                           1. Αμοιβάδα </w:t>
            </w:r>
            <w:proofErr w:type="spellStart"/>
            <w:r w:rsidRPr="00A102E5">
              <w:rPr>
                <w:rFonts w:ascii="Comic Sans MS" w:hAnsi="Comic Sans MS" w:cs="Calibri"/>
                <w:color w:val="000000"/>
              </w:rPr>
              <w:t>Proteus</w:t>
            </w:r>
            <w:proofErr w:type="spellEnd"/>
            <w:r w:rsidRPr="00A102E5">
              <w:rPr>
                <w:rFonts w:ascii="Comic Sans MS" w:hAnsi="Comic Sans MS" w:cs="Calibri"/>
                <w:color w:val="000000"/>
              </w:rPr>
              <w:t xml:space="preserve">, </w:t>
            </w:r>
            <w:proofErr w:type="spellStart"/>
            <w:r w:rsidRPr="00A102E5">
              <w:rPr>
                <w:rFonts w:ascii="Comic Sans MS" w:hAnsi="Comic Sans MS" w:cs="Calibri"/>
                <w:color w:val="000000"/>
              </w:rPr>
              <w:t>ριζόποδο</w:t>
            </w:r>
            <w:proofErr w:type="spellEnd"/>
            <w:r w:rsidRPr="00A102E5">
              <w:rPr>
                <w:rFonts w:ascii="Comic Sans MS" w:hAnsi="Comic Sans MS" w:cs="Calibri"/>
                <w:color w:val="000000"/>
              </w:rPr>
              <w:t xml:space="preserve">, </w:t>
            </w:r>
            <w:proofErr w:type="spellStart"/>
            <w:r w:rsidRPr="00A102E5">
              <w:rPr>
                <w:rFonts w:ascii="Comic Sans MS" w:hAnsi="Comic Sans MS" w:cs="Calibri"/>
                <w:color w:val="000000"/>
              </w:rPr>
              <w:t>w.m</w:t>
            </w:r>
            <w:proofErr w:type="spellEnd"/>
            <w:r w:rsidRPr="00A102E5">
              <w:rPr>
                <w:rFonts w:ascii="Comic Sans MS" w:hAnsi="Comic Sans MS" w:cs="Calibri"/>
                <w:color w:val="000000"/>
              </w:rPr>
              <w:t xml:space="preserve">.                                                2. </w:t>
            </w:r>
            <w:proofErr w:type="spellStart"/>
            <w:r w:rsidRPr="00A102E5">
              <w:rPr>
                <w:rFonts w:ascii="Comic Sans MS" w:hAnsi="Comic Sans MS" w:cs="Calibri"/>
                <w:color w:val="000000"/>
              </w:rPr>
              <w:t>Ceratium</w:t>
            </w:r>
            <w:proofErr w:type="spellEnd"/>
            <w:r w:rsidRPr="00A102E5">
              <w:rPr>
                <w:rFonts w:ascii="Comic Sans MS" w:hAnsi="Comic Sans MS" w:cs="Calibri"/>
                <w:color w:val="000000"/>
              </w:rPr>
              <w:t xml:space="preserve"> </w:t>
            </w:r>
            <w:proofErr w:type="spellStart"/>
            <w:r w:rsidRPr="00A102E5">
              <w:rPr>
                <w:rFonts w:ascii="Comic Sans MS" w:hAnsi="Comic Sans MS" w:cs="Calibri"/>
                <w:color w:val="000000"/>
              </w:rPr>
              <w:t>hirundinella</w:t>
            </w:r>
            <w:proofErr w:type="spellEnd"/>
            <w:r w:rsidRPr="00A102E5">
              <w:rPr>
                <w:rFonts w:ascii="Comic Sans MS" w:hAnsi="Comic Sans MS" w:cs="Calibri"/>
                <w:color w:val="000000"/>
              </w:rPr>
              <w:t xml:space="preserve">, γλυκού νερού μαστιγοφόρο </w:t>
            </w:r>
            <w:proofErr w:type="spellStart"/>
            <w:r w:rsidRPr="00A102E5">
              <w:rPr>
                <w:rFonts w:ascii="Comic Sans MS" w:hAnsi="Comic Sans MS" w:cs="Calibri"/>
                <w:color w:val="000000"/>
              </w:rPr>
              <w:t>wm</w:t>
            </w:r>
            <w:proofErr w:type="spellEnd"/>
            <w:r w:rsidRPr="00A102E5">
              <w:rPr>
                <w:rFonts w:ascii="Comic Sans MS" w:hAnsi="Comic Sans MS" w:cs="Calibri"/>
                <w:color w:val="000000"/>
              </w:rPr>
              <w:t xml:space="preserve">                   3. </w:t>
            </w:r>
            <w:proofErr w:type="spellStart"/>
            <w:r w:rsidRPr="00A102E5">
              <w:rPr>
                <w:rFonts w:ascii="Comic Sans MS" w:hAnsi="Comic Sans MS" w:cs="Calibri"/>
                <w:color w:val="000000"/>
              </w:rPr>
              <w:t>Eimeria</w:t>
            </w:r>
            <w:proofErr w:type="spellEnd"/>
            <w:r w:rsidRPr="00A102E5">
              <w:rPr>
                <w:rFonts w:ascii="Comic Sans MS" w:hAnsi="Comic Sans MS" w:cs="Calibri"/>
                <w:color w:val="000000"/>
              </w:rPr>
              <w:t xml:space="preserve"> </w:t>
            </w:r>
            <w:proofErr w:type="spellStart"/>
            <w:r w:rsidRPr="00A102E5">
              <w:rPr>
                <w:rFonts w:ascii="Comic Sans MS" w:hAnsi="Comic Sans MS" w:cs="Calibri"/>
                <w:color w:val="000000"/>
              </w:rPr>
              <w:t>stiedae</w:t>
            </w:r>
            <w:proofErr w:type="spellEnd"/>
            <w:r w:rsidRPr="00A102E5">
              <w:rPr>
                <w:rFonts w:ascii="Comic Sans MS" w:hAnsi="Comic Sans MS" w:cs="Calibri"/>
                <w:color w:val="000000"/>
              </w:rPr>
              <w:t xml:space="preserve">, προκαλούν κοκκίωση , από λοίμωξη του ήπατος, διάφορες φάσεις ανάπτυξης.                                                             4. </w:t>
            </w:r>
            <w:proofErr w:type="spellStart"/>
            <w:r w:rsidRPr="00A102E5">
              <w:rPr>
                <w:rFonts w:ascii="Comic Sans MS" w:hAnsi="Comic Sans MS" w:cs="Calibri"/>
                <w:color w:val="000000"/>
              </w:rPr>
              <w:t>Euglena</w:t>
            </w:r>
            <w:proofErr w:type="spellEnd"/>
            <w:r w:rsidRPr="00A102E5">
              <w:rPr>
                <w:rFonts w:ascii="Comic Sans MS" w:hAnsi="Comic Sans MS" w:cs="Calibri"/>
                <w:color w:val="000000"/>
              </w:rPr>
              <w:t xml:space="preserve"> </w:t>
            </w:r>
            <w:proofErr w:type="spellStart"/>
            <w:r w:rsidRPr="00A102E5">
              <w:rPr>
                <w:rFonts w:ascii="Comic Sans MS" w:hAnsi="Comic Sans MS" w:cs="Calibri"/>
                <w:color w:val="000000"/>
              </w:rPr>
              <w:t>viridis</w:t>
            </w:r>
            <w:proofErr w:type="spellEnd"/>
            <w:r w:rsidRPr="00A102E5">
              <w:rPr>
                <w:rFonts w:ascii="Comic Sans MS" w:hAnsi="Comic Sans MS" w:cs="Calibri"/>
                <w:color w:val="000000"/>
              </w:rPr>
              <w:t xml:space="preserve">, μια κοινή πράσινη μαστιγοφόρος, </w:t>
            </w:r>
            <w:proofErr w:type="spellStart"/>
            <w:r w:rsidRPr="00A102E5">
              <w:rPr>
                <w:rFonts w:ascii="Comic Sans MS" w:hAnsi="Comic Sans MS" w:cs="Calibri"/>
                <w:color w:val="000000"/>
              </w:rPr>
              <w:t>w.m</w:t>
            </w:r>
            <w:proofErr w:type="spellEnd"/>
            <w:r w:rsidRPr="00A102E5">
              <w:rPr>
                <w:rFonts w:ascii="Comic Sans MS" w:hAnsi="Comic Sans MS" w:cs="Calibri"/>
                <w:color w:val="000000"/>
              </w:rPr>
              <w:t xml:space="preserve">.                 5. </w:t>
            </w:r>
            <w:proofErr w:type="spellStart"/>
            <w:r w:rsidRPr="00A102E5">
              <w:rPr>
                <w:rFonts w:ascii="Comic Sans MS" w:hAnsi="Comic Sans MS" w:cs="Calibri"/>
                <w:color w:val="000000"/>
              </w:rPr>
              <w:t>Παραμήκιο</w:t>
            </w:r>
            <w:proofErr w:type="spellEnd"/>
            <w:r w:rsidRPr="00A102E5">
              <w:rPr>
                <w:rFonts w:ascii="Comic Sans MS" w:hAnsi="Comic Sans MS" w:cs="Calibri"/>
                <w:color w:val="000000"/>
              </w:rPr>
              <w:t xml:space="preserve">, ένα κοινό βλεφαριδοφόρο, μικρό και </w:t>
            </w:r>
            <w:proofErr w:type="spellStart"/>
            <w:r w:rsidRPr="00A102E5">
              <w:rPr>
                <w:rFonts w:ascii="Comic Sans MS" w:hAnsi="Comic Sans MS" w:cs="Calibri"/>
                <w:color w:val="000000"/>
              </w:rPr>
              <w:t>μάκρο</w:t>
            </w:r>
            <w:proofErr w:type="spellEnd"/>
            <w:r w:rsidRPr="00A102E5">
              <w:rPr>
                <w:rFonts w:ascii="Comic Sans MS" w:hAnsi="Comic Sans MS" w:cs="Calibri"/>
                <w:color w:val="000000"/>
              </w:rPr>
              <w:t xml:space="preserve"> -πυρηνικά χρωματισμένο                                                                   6. </w:t>
            </w:r>
            <w:proofErr w:type="spellStart"/>
            <w:r w:rsidRPr="00A102E5">
              <w:rPr>
                <w:rFonts w:ascii="Comic Sans MS" w:hAnsi="Comic Sans MS" w:cs="Calibri"/>
                <w:color w:val="000000"/>
              </w:rPr>
              <w:t>Plasmodium</w:t>
            </w:r>
            <w:proofErr w:type="spellEnd"/>
            <w:r w:rsidRPr="00A102E5">
              <w:rPr>
                <w:rFonts w:ascii="Comic Sans MS" w:hAnsi="Comic Sans MS" w:cs="Calibri"/>
                <w:color w:val="000000"/>
              </w:rPr>
              <w:t xml:space="preserve">, προκαλεί ανθρώπινη ελονοσία, σε επίχρισμα αίματος                                                                                 7.Trypanosoma </w:t>
            </w:r>
            <w:proofErr w:type="spellStart"/>
            <w:r w:rsidRPr="00A102E5">
              <w:rPr>
                <w:rFonts w:ascii="Comic Sans MS" w:hAnsi="Comic Sans MS" w:cs="Calibri"/>
                <w:color w:val="000000"/>
              </w:rPr>
              <w:t>gambiense</w:t>
            </w:r>
            <w:proofErr w:type="spellEnd"/>
            <w:r w:rsidRPr="00A102E5">
              <w:rPr>
                <w:rFonts w:ascii="Comic Sans MS" w:hAnsi="Comic Sans MS" w:cs="Calibri"/>
                <w:color w:val="000000"/>
              </w:rPr>
              <w:t xml:space="preserve">, προκαλεί αφρικανική ασθένεια ύπνου, σε επίχρισμα αίματος                                                                             8. </w:t>
            </w:r>
            <w:proofErr w:type="spellStart"/>
            <w:r w:rsidRPr="00A102E5">
              <w:rPr>
                <w:rFonts w:ascii="Comic Sans MS" w:hAnsi="Comic Sans MS" w:cs="Calibri"/>
                <w:color w:val="000000"/>
              </w:rPr>
              <w:t>Vorticella</w:t>
            </w:r>
            <w:proofErr w:type="spellEnd"/>
            <w:r w:rsidRPr="00A102E5">
              <w:rPr>
                <w:rFonts w:ascii="Comic Sans MS" w:hAnsi="Comic Sans MS" w:cs="Calibri"/>
                <w:color w:val="000000"/>
              </w:rPr>
              <w:t>, βλεφαριδοφόρος αποικία</w:t>
            </w:r>
          </w:p>
        </w:tc>
        <w:tc>
          <w:tcPr>
            <w:tcW w:w="1805" w:type="dxa"/>
            <w:tcBorders>
              <w:top w:val="nil"/>
              <w:left w:val="nil"/>
              <w:bottom w:val="single" w:sz="4" w:space="0" w:color="auto"/>
              <w:right w:val="single" w:sz="4" w:space="0" w:color="auto"/>
            </w:tcBorders>
            <w:shd w:val="clear" w:color="000000" w:fill="FFFFFF"/>
            <w:vAlign w:val="center"/>
            <w:hideMark/>
          </w:tcPr>
          <w:p w14:paraId="57EDA266"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6</w:t>
            </w:r>
          </w:p>
        </w:tc>
        <w:tc>
          <w:tcPr>
            <w:tcW w:w="2598" w:type="dxa"/>
            <w:tcBorders>
              <w:top w:val="nil"/>
              <w:left w:val="nil"/>
              <w:bottom w:val="single" w:sz="4" w:space="0" w:color="auto"/>
              <w:right w:val="single" w:sz="4" w:space="0" w:color="auto"/>
            </w:tcBorders>
            <w:shd w:val="clear" w:color="000000" w:fill="FFFFFF"/>
            <w:vAlign w:val="center"/>
            <w:hideMark/>
          </w:tcPr>
          <w:p w14:paraId="527C0CA1"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WHY 205005  ή αντίστοιχης ποιότητας</w:t>
            </w:r>
          </w:p>
        </w:tc>
        <w:tc>
          <w:tcPr>
            <w:tcW w:w="1985" w:type="dxa"/>
            <w:tcBorders>
              <w:top w:val="nil"/>
              <w:left w:val="nil"/>
              <w:bottom w:val="single" w:sz="4" w:space="0" w:color="auto"/>
              <w:right w:val="single" w:sz="4" w:space="0" w:color="auto"/>
            </w:tcBorders>
            <w:shd w:val="clear" w:color="000000" w:fill="FFFFFF"/>
            <w:vAlign w:val="center"/>
            <w:hideMark/>
          </w:tcPr>
          <w:p w14:paraId="7BFD53B4"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192</w:t>
            </w:r>
          </w:p>
        </w:tc>
      </w:tr>
      <w:tr w:rsidR="003921BB" w:rsidRPr="00A102E5" w14:paraId="7ECA447B" w14:textId="77777777" w:rsidTr="003921BB">
        <w:trPr>
          <w:trHeight w:val="1500"/>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3184DEBB" w14:textId="77777777" w:rsidR="00A102E5" w:rsidRPr="00A102E5" w:rsidRDefault="00A102E5" w:rsidP="00A102E5">
            <w:pPr>
              <w:jc w:val="center"/>
              <w:rPr>
                <w:rFonts w:ascii="Comic Sans MS" w:hAnsi="Comic Sans MS" w:cs="Calibri"/>
                <w:b/>
                <w:bCs/>
                <w:color w:val="000000"/>
              </w:rPr>
            </w:pPr>
            <w:r w:rsidRPr="00A102E5">
              <w:rPr>
                <w:rFonts w:ascii="Comic Sans MS" w:hAnsi="Comic Sans MS" w:cs="Calibri"/>
                <w:b/>
                <w:bCs/>
                <w:color w:val="000000"/>
              </w:rPr>
              <w:t>26</w:t>
            </w:r>
          </w:p>
        </w:tc>
        <w:tc>
          <w:tcPr>
            <w:tcW w:w="2530" w:type="dxa"/>
            <w:tcBorders>
              <w:top w:val="nil"/>
              <w:left w:val="nil"/>
              <w:bottom w:val="single" w:sz="4" w:space="0" w:color="auto"/>
              <w:right w:val="single" w:sz="4" w:space="0" w:color="auto"/>
            </w:tcBorders>
            <w:shd w:val="clear" w:color="000000" w:fill="FFFFFF"/>
            <w:vAlign w:val="center"/>
            <w:hideMark/>
          </w:tcPr>
          <w:p w14:paraId="51617404" w14:textId="77777777" w:rsidR="00A102E5" w:rsidRPr="00A102E5" w:rsidRDefault="00A102E5" w:rsidP="00A102E5">
            <w:pPr>
              <w:rPr>
                <w:rFonts w:ascii="Comic Sans MS" w:hAnsi="Comic Sans MS" w:cs="Calibri"/>
                <w:color w:val="000000"/>
              </w:rPr>
            </w:pPr>
            <w:r w:rsidRPr="00A102E5">
              <w:rPr>
                <w:rFonts w:ascii="Comic Sans MS" w:hAnsi="Comic Sans MS" w:cs="Calibri"/>
                <w:color w:val="000000"/>
              </w:rPr>
              <w:t>Στήριγμα δοκιμαστικών σωλήνων 21 θέσεων 30mm</w:t>
            </w:r>
          </w:p>
        </w:tc>
        <w:tc>
          <w:tcPr>
            <w:tcW w:w="3584" w:type="dxa"/>
            <w:tcBorders>
              <w:top w:val="nil"/>
              <w:left w:val="nil"/>
              <w:bottom w:val="single" w:sz="4" w:space="0" w:color="auto"/>
              <w:right w:val="single" w:sz="4" w:space="0" w:color="auto"/>
            </w:tcBorders>
            <w:shd w:val="clear" w:color="000000" w:fill="FFFFFF"/>
            <w:vAlign w:val="center"/>
            <w:hideMark/>
          </w:tcPr>
          <w:p w14:paraId="22AC8D41"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Στήριγμα δοκιμαστικών σωλήνων 21 θέσεων 30mm, Κατασκευασμένο από πλαστικό. Με 21 θέσεις διαμέτρου 30mm. Κατάλληλο για δοκιμαστικούς σωλήνες μεγάλης διαμέτρου. (50mL)</w:t>
            </w:r>
          </w:p>
        </w:tc>
        <w:tc>
          <w:tcPr>
            <w:tcW w:w="1805" w:type="dxa"/>
            <w:tcBorders>
              <w:top w:val="nil"/>
              <w:left w:val="nil"/>
              <w:bottom w:val="single" w:sz="4" w:space="0" w:color="auto"/>
              <w:right w:val="single" w:sz="4" w:space="0" w:color="auto"/>
            </w:tcBorders>
            <w:shd w:val="clear" w:color="000000" w:fill="FFFFFF"/>
            <w:vAlign w:val="center"/>
            <w:hideMark/>
          </w:tcPr>
          <w:p w14:paraId="50B3BB3F"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5</w:t>
            </w:r>
          </w:p>
        </w:tc>
        <w:tc>
          <w:tcPr>
            <w:tcW w:w="2598" w:type="dxa"/>
            <w:tcBorders>
              <w:top w:val="nil"/>
              <w:left w:val="nil"/>
              <w:bottom w:val="single" w:sz="4" w:space="0" w:color="auto"/>
              <w:right w:val="single" w:sz="4" w:space="0" w:color="auto"/>
            </w:tcBorders>
            <w:shd w:val="clear" w:color="000000" w:fill="FFFFFF"/>
            <w:vAlign w:val="center"/>
            <w:hideMark/>
          </w:tcPr>
          <w:p w14:paraId="1A23486A"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WHY377711 ή αντίστοιχης ποιότητας</w:t>
            </w:r>
          </w:p>
        </w:tc>
        <w:tc>
          <w:tcPr>
            <w:tcW w:w="1985" w:type="dxa"/>
            <w:tcBorders>
              <w:top w:val="nil"/>
              <w:left w:val="nil"/>
              <w:bottom w:val="single" w:sz="4" w:space="0" w:color="auto"/>
              <w:right w:val="single" w:sz="4" w:space="0" w:color="auto"/>
            </w:tcBorders>
            <w:shd w:val="clear" w:color="000000" w:fill="FFFFFF"/>
            <w:vAlign w:val="center"/>
            <w:hideMark/>
          </w:tcPr>
          <w:p w14:paraId="569DCCE5"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80</w:t>
            </w:r>
          </w:p>
        </w:tc>
      </w:tr>
      <w:tr w:rsidR="003921BB" w:rsidRPr="00A102E5" w14:paraId="005E81C1" w14:textId="77777777" w:rsidTr="003921BB">
        <w:trPr>
          <w:trHeight w:val="1500"/>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30B213FA" w14:textId="77777777" w:rsidR="00A102E5" w:rsidRPr="00A102E5" w:rsidRDefault="00A102E5" w:rsidP="00A102E5">
            <w:pPr>
              <w:jc w:val="center"/>
              <w:rPr>
                <w:rFonts w:ascii="Comic Sans MS" w:hAnsi="Comic Sans MS" w:cs="Calibri"/>
                <w:b/>
                <w:bCs/>
                <w:color w:val="000000"/>
              </w:rPr>
            </w:pPr>
            <w:r w:rsidRPr="00A102E5">
              <w:rPr>
                <w:rFonts w:ascii="Comic Sans MS" w:hAnsi="Comic Sans MS" w:cs="Calibri"/>
                <w:b/>
                <w:bCs/>
                <w:color w:val="000000"/>
              </w:rPr>
              <w:t>27</w:t>
            </w:r>
          </w:p>
        </w:tc>
        <w:tc>
          <w:tcPr>
            <w:tcW w:w="2530" w:type="dxa"/>
            <w:tcBorders>
              <w:top w:val="nil"/>
              <w:left w:val="nil"/>
              <w:bottom w:val="single" w:sz="4" w:space="0" w:color="auto"/>
              <w:right w:val="single" w:sz="4" w:space="0" w:color="auto"/>
            </w:tcBorders>
            <w:shd w:val="clear" w:color="000000" w:fill="FFFFFF"/>
            <w:vAlign w:val="center"/>
            <w:hideMark/>
          </w:tcPr>
          <w:p w14:paraId="3AB529E0" w14:textId="77777777" w:rsidR="00A102E5" w:rsidRPr="00A102E5" w:rsidRDefault="00A102E5" w:rsidP="00A102E5">
            <w:pPr>
              <w:rPr>
                <w:rFonts w:ascii="Comic Sans MS" w:hAnsi="Comic Sans MS" w:cs="Calibri"/>
                <w:color w:val="000000"/>
              </w:rPr>
            </w:pPr>
            <w:r w:rsidRPr="00A102E5">
              <w:rPr>
                <w:rFonts w:ascii="Comic Sans MS" w:hAnsi="Comic Sans MS" w:cs="Calibri"/>
                <w:color w:val="000000"/>
              </w:rPr>
              <w:t xml:space="preserve">Γυάλινη Φιάλη Αποθήκευσης διάφανη </w:t>
            </w:r>
            <w:proofErr w:type="spellStart"/>
            <w:r w:rsidRPr="00A102E5">
              <w:rPr>
                <w:rFonts w:ascii="Comic Sans MS" w:hAnsi="Comic Sans MS" w:cs="Calibri"/>
                <w:color w:val="000000"/>
              </w:rPr>
              <w:t>ευρύστομη</w:t>
            </w:r>
            <w:proofErr w:type="spellEnd"/>
            <w:r w:rsidRPr="00A102E5">
              <w:rPr>
                <w:rFonts w:ascii="Comic Sans MS" w:hAnsi="Comic Sans MS" w:cs="Calibri"/>
                <w:color w:val="000000"/>
              </w:rPr>
              <w:t>, με καπάκι</w:t>
            </w:r>
          </w:p>
        </w:tc>
        <w:tc>
          <w:tcPr>
            <w:tcW w:w="3584" w:type="dxa"/>
            <w:tcBorders>
              <w:top w:val="nil"/>
              <w:left w:val="nil"/>
              <w:bottom w:val="single" w:sz="4" w:space="0" w:color="auto"/>
              <w:right w:val="single" w:sz="4" w:space="0" w:color="auto"/>
            </w:tcBorders>
            <w:shd w:val="clear" w:color="000000" w:fill="FFFFFF"/>
            <w:vAlign w:val="center"/>
            <w:hideMark/>
          </w:tcPr>
          <w:p w14:paraId="531437DD" w14:textId="77777777" w:rsidR="00A102E5" w:rsidRPr="00A102E5" w:rsidRDefault="00A102E5" w:rsidP="00A102E5">
            <w:pPr>
              <w:rPr>
                <w:rFonts w:ascii="Comic Sans MS" w:hAnsi="Comic Sans MS" w:cs="Calibri"/>
                <w:color w:val="000000"/>
              </w:rPr>
            </w:pPr>
            <w:r w:rsidRPr="00A102E5">
              <w:rPr>
                <w:rFonts w:ascii="Comic Sans MS" w:hAnsi="Comic Sans MS" w:cs="Calibri"/>
                <w:color w:val="000000"/>
              </w:rPr>
              <w:t xml:space="preserve">Να </w:t>
            </w:r>
            <w:proofErr w:type="spellStart"/>
            <w:r w:rsidRPr="00A102E5">
              <w:rPr>
                <w:rFonts w:ascii="Comic Sans MS" w:hAnsi="Comic Sans MS" w:cs="Calibri"/>
                <w:color w:val="000000"/>
              </w:rPr>
              <w:t>μπορει</w:t>
            </w:r>
            <w:proofErr w:type="spellEnd"/>
            <w:r w:rsidRPr="00A102E5">
              <w:rPr>
                <w:rFonts w:ascii="Comic Sans MS" w:hAnsi="Comic Sans MS" w:cs="Calibri"/>
                <w:color w:val="000000"/>
              </w:rPr>
              <w:t xml:space="preserve"> να </w:t>
            </w:r>
            <w:proofErr w:type="spellStart"/>
            <w:r w:rsidRPr="00A102E5">
              <w:rPr>
                <w:rFonts w:ascii="Comic Sans MS" w:hAnsi="Comic Sans MS" w:cs="Calibri"/>
                <w:color w:val="000000"/>
              </w:rPr>
              <w:t>αντεχει</w:t>
            </w:r>
            <w:proofErr w:type="spellEnd"/>
            <w:r w:rsidRPr="00A102E5">
              <w:rPr>
                <w:rFonts w:ascii="Comic Sans MS" w:hAnsi="Comic Sans MS" w:cs="Calibri"/>
                <w:color w:val="000000"/>
              </w:rPr>
              <w:t xml:space="preserve"> σε </w:t>
            </w:r>
            <w:proofErr w:type="spellStart"/>
            <w:r w:rsidRPr="00A102E5">
              <w:rPr>
                <w:rFonts w:ascii="Comic Sans MS" w:hAnsi="Comic Sans MS" w:cs="Calibri"/>
                <w:color w:val="000000"/>
              </w:rPr>
              <w:t>θερμοκρασια</w:t>
            </w:r>
            <w:proofErr w:type="spellEnd"/>
            <w:r w:rsidRPr="00A102E5">
              <w:rPr>
                <w:rFonts w:ascii="Comic Sans MS" w:hAnsi="Comic Sans MS" w:cs="Calibri"/>
                <w:color w:val="000000"/>
              </w:rPr>
              <w:t xml:space="preserve"> των 120οC, διάφανη </w:t>
            </w:r>
            <w:proofErr w:type="spellStart"/>
            <w:r w:rsidRPr="00A102E5">
              <w:rPr>
                <w:rFonts w:ascii="Comic Sans MS" w:hAnsi="Comic Sans MS" w:cs="Calibri"/>
                <w:color w:val="000000"/>
              </w:rPr>
              <w:t>ευρύστομη</w:t>
            </w:r>
            <w:proofErr w:type="spellEnd"/>
            <w:r w:rsidRPr="00A102E5">
              <w:rPr>
                <w:rFonts w:ascii="Comic Sans MS" w:hAnsi="Comic Sans MS" w:cs="Calibri"/>
                <w:color w:val="000000"/>
              </w:rPr>
              <w:t>, με καπάκι, με διαβάθμιση, με βιδωτό καπάκι, 500mL</w:t>
            </w:r>
          </w:p>
        </w:tc>
        <w:tc>
          <w:tcPr>
            <w:tcW w:w="1805" w:type="dxa"/>
            <w:tcBorders>
              <w:top w:val="nil"/>
              <w:left w:val="nil"/>
              <w:bottom w:val="single" w:sz="4" w:space="0" w:color="auto"/>
              <w:right w:val="single" w:sz="4" w:space="0" w:color="auto"/>
            </w:tcBorders>
            <w:shd w:val="clear" w:color="000000" w:fill="FFFFFF"/>
            <w:vAlign w:val="center"/>
            <w:hideMark/>
          </w:tcPr>
          <w:p w14:paraId="49AFE9AF"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2</w:t>
            </w:r>
          </w:p>
        </w:tc>
        <w:tc>
          <w:tcPr>
            <w:tcW w:w="2598" w:type="dxa"/>
            <w:tcBorders>
              <w:top w:val="nil"/>
              <w:left w:val="nil"/>
              <w:bottom w:val="single" w:sz="4" w:space="0" w:color="auto"/>
              <w:right w:val="single" w:sz="4" w:space="0" w:color="auto"/>
            </w:tcBorders>
            <w:shd w:val="clear" w:color="000000" w:fill="FFFFFF"/>
            <w:vAlign w:val="center"/>
            <w:hideMark/>
          </w:tcPr>
          <w:p w14:paraId="7CA4B497"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WHY377711 ή αντίστοιχης ποιότητας</w:t>
            </w:r>
          </w:p>
        </w:tc>
        <w:tc>
          <w:tcPr>
            <w:tcW w:w="1985" w:type="dxa"/>
            <w:tcBorders>
              <w:top w:val="nil"/>
              <w:left w:val="nil"/>
              <w:bottom w:val="single" w:sz="4" w:space="0" w:color="auto"/>
              <w:right w:val="single" w:sz="4" w:space="0" w:color="auto"/>
            </w:tcBorders>
            <w:shd w:val="clear" w:color="000000" w:fill="FFFFFF"/>
            <w:vAlign w:val="center"/>
            <w:hideMark/>
          </w:tcPr>
          <w:p w14:paraId="55B0F2C6" w14:textId="77777777" w:rsidR="00A102E5" w:rsidRPr="00A102E5" w:rsidRDefault="00A102E5" w:rsidP="00A102E5">
            <w:pPr>
              <w:jc w:val="center"/>
              <w:rPr>
                <w:rFonts w:ascii="Comic Sans MS" w:hAnsi="Comic Sans MS" w:cs="Calibri"/>
                <w:color w:val="000000"/>
              </w:rPr>
            </w:pPr>
            <w:r w:rsidRPr="00A102E5">
              <w:rPr>
                <w:rFonts w:ascii="Comic Sans MS" w:hAnsi="Comic Sans MS" w:cs="Calibri"/>
                <w:color w:val="000000"/>
              </w:rPr>
              <w:t>19</w:t>
            </w:r>
          </w:p>
        </w:tc>
      </w:tr>
      <w:tr w:rsidR="003921BB" w:rsidRPr="00A102E5" w14:paraId="4D0687B3" w14:textId="77777777" w:rsidTr="003921BB">
        <w:trPr>
          <w:trHeight w:val="330"/>
        </w:trPr>
        <w:tc>
          <w:tcPr>
            <w:tcW w:w="818" w:type="dxa"/>
            <w:tcBorders>
              <w:top w:val="nil"/>
              <w:left w:val="nil"/>
              <w:bottom w:val="nil"/>
              <w:right w:val="nil"/>
            </w:tcBorders>
            <w:shd w:val="clear" w:color="auto" w:fill="auto"/>
            <w:vAlign w:val="bottom"/>
            <w:hideMark/>
          </w:tcPr>
          <w:p w14:paraId="44A48B33" w14:textId="77777777" w:rsidR="00A102E5" w:rsidRPr="00A102E5" w:rsidRDefault="00A102E5" w:rsidP="00A102E5">
            <w:pPr>
              <w:jc w:val="center"/>
              <w:rPr>
                <w:rFonts w:ascii="Comic Sans MS" w:hAnsi="Comic Sans MS" w:cs="Calibri"/>
                <w:color w:val="000000"/>
              </w:rPr>
            </w:pPr>
          </w:p>
        </w:tc>
        <w:tc>
          <w:tcPr>
            <w:tcW w:w="2530" w:type="dxa"/>
            <w:tcBorders>
              <w:top w:val="nil"/>
              <w:left w:val="nil"/>
              <w:bottom w:val="nil"/>
              <w:right w:val="nil"/>
            </w:tcBorders>
            <w:shd w:val="clear" w:color="auto" w:fill="auto"/>
            <w:vAlign w:val="bottom"/>
            <w:hideMark/>
          </w:tcPr>
          <w:p w14:paraId="777D054F" w14:textId="77777777" w:rsidR="00A102E5" w:rsidRPr="00A102E5" w:rsidRDefault="00A102E5" w:rsidP="00A102E5"/>
        </w:tc>
        <w:tc>
          <w:tcPr>
            <w:tcW w:w="3584" w:type="dxa"/>
            <w:tcBorders>
              <w:top w:val="nil"/>
              <w:left w:val="nil"/>
              <w:bottom w:val="nil"/>
              <w:right w:val="nil"/>
            </w:tcBorders>
            <w:shd w:val="clear" w:color="auto" w:fill="auto"/>
            <w:vAlign w:val="bottom"/>
            <w:hideMark/>
          </w:tcPr>
          <w:p w14:paraId="12419180" w14:textId="77777777" w:rsidR="00A102E5" w:rsidRPr="00A102E5" w:rsidRDefault="00A102E5" w:rsidP="00A102E5"/>
        </w:tc>
        <w:tc>
          <w:tcPr>
            <w:tcW w:w="1805" w:type="dxa"/>
            <w:tcBorders>
              <w:top w:val="nil"/>
              <w:left w:val="nil"/>
              <w:bottom w:val="nil"/>
              <w:right w:val="nil"/>
            </w:tcBorders>
            <w:shd w:val="clear" w:color="auto" w:fill="auto"/>
            <w:vAlign w:val="bottom"/>
            <w:hideMark/>
          </w:tcPr>
          <w:p w14:paraId="7877A141" w14:textId="77777777" w:rsidR="00A102E5" w:rsidRPr="00A102E5" w:rsidRDefault="00A102E5" w:rsidP="00A102E5"/>
        </w:tc>
        <w:tc>
          <w:tcPr>
            <w:tcW w:w="2598" w:type="dxa"/>
            <w:tcBorders>
              <w:top w:val="nil"/>
              <w:left w:val="nil"/>
              <w:bottom w:val="nil"/>
              <w:right w:val="nil"/>
            </w:tcBorders>
            <w:shd w:val="clear" w:color="auto" w:fill="auto"/>
            <w:vAlign w:val="bottom"/>
            <w:hideMark/>
          </w:tcPr>
          <w:p w14:paraId="20723EF0" w14:textId="77777777" w:rsidR="00A102E5" w:rsidRPr="00A102E5" w:rsidRDefault="00A102E5" w:rsidP="00A102E5"/>
        </w:tc>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59E54EA2" w14:textId="77777777" w:rsidR="00A102E5" w:rsidRPr="00A102E5" w:rsidRDefault="00A102E5" w:rsidP="00A102E5">
            <w:pPr>
              <w:jc w:val="center"/>
              <w:rPr>
                <w:rFonts w:ascii="Comic Sans MS" w:hAnsi="Comic Sans MS" w:cs="Calibri"/>
                <w:b/>
                <w:bCs/>
                <w:color w:val="000000"/>
              </w:rPr>
            </w:pPr>
            <w:r w:rsidRPr="00A102E5">
              <w:rPr>
                <w:rFonts w:ascii="Comic Sans MS" w:hAnsi="Comic Sans MS" w:cs="Calibri"/>
                <w:b/>
                <w:bCs/>
                <w:color w:val="000000"/>
              </w:rPr>
              <w:t>2207</w:t>
            </w:r>
          </w:p>
        </w:tc>
      </w:tr>
    </w:tbl>
    <w:p w14:paraId="5846607E" w14:textId="77777777" w:rsidR="00C40952" w:rsidRDefault="00C40952" w:rsidP="00C40952">
      <w:pPr>
        <w:suppressAutoHyphens/>
        <w:rPr>
          <w:rFonts w:ascii="Garamond" w:hAnsi="Garamond"/>
          <w:b/>
          <w:sz w:val="24"/>
          <w:szCs w:val="24"/>
          <w:u w:val="single"/>
        </w:rPr>
      </w:pPr>
    </w:p>
    <w:p w14:paraId="1EF0B0D2" w14:textId="77777777" w:rsidR="00C40952" w:rsidRDefault="00C40952" w:rsidP="00C40952">
      <w:pPr>
        <w:suppressAutoHyphens/>
        <w:rPr>
          <w:rFonts w:ascii="Garamond" w:hAnsi="Garamond"/>
          <w:b/>
          <w:sz w:val="24"/>
          <w:szCs w:val="24"/>
          <w:u w:val="single"/>
        </w:rPr>
      </w:pPr>
      <w:r>
        <w:rPr>
          <w:rFonts w:ascii="Garamond" w:hAnsi="Garamond"/>
          <w:b/>
          <w:sz w:val="24"/>
          <w:szCs w:val="24"/>
          <w:u w:val="single"/>
        </w:rPr>
        <w:t xml:space="preserve">ΤΜΗΜΑ 6. </w:t>
      </w:r>
      <w:r w:rsidRPr="00717294">
        <w:rPr>
          <w:rFonts w:ascii="Garamond" w:hAnsi="Garamond"/>
          <w:b/>
          <w:sz w:val="24"/>
          <w:szCs w:val="24"/>
          <w:u w:val="single"/>
        </w:rPr>
        <w:t>ΧΗΜΙΚΑ ΑΝΤΙΔΡΑΣΤΗΡΙΑ – ΕΙΔΙΚΑ ΑΝΑΛΩΣΙΜΑ</w:t>
      </w:r>
      <w:r>
        <w:rPr>
          <w:rFonts w:ascii="Garamond" w:hAnsi="Garamond"/>
          <w:b/>
          <w:sz w:val="24"/>
          <w:szCs w:val="24"/>
          <w:u w:val="single"/>
        </w:rPr>
        <w:t xml:space="preserve"> ΙΑΤΡΙΚΗΣ ΣΧΟΛΗΣ</w:t>
      </w:r>
    </w:p>
    <w:p w14:paraId="71B2E28F" w14:textId="77777777" w:rsidR="00A102E5" w:rsidRPr="00717294" w:rsidRDefault="00A102E5" w:rsidP="00C40952">
      <w:pPr>
        <w:suppressAutoHyphens/>
        <w:rPr>
          <w:rFonts w:ascii="Garamond" w:hAnsi="Garamond"/>
          <w:b/>
          <w:sz w:val="24"/>
          <w:szCs w:val="24"/>
          <w:u w:val="single"/>
        </w:rPr>
      </w:pPr>
    </w:p>
    <w:tbl>
      <w:tblPr>
        <w:tblW w:w="14281" w:type="dxa"/>
        <w:tblLook w:val="04A0" w:firstRow="1" w:lastRow="0" w:firstColumn="1" w:lastColumn="0" w:noHBand="0" w:noVBand="1"/>
      </w:tblPr>
      <w:tblGrid>
        <w:gridCol w:w="448"/>
        <w:gridCol w:w="3566"/>
        <w:gridCol w:w="2433"/>
        <w:gridCol w:w="1757"/>
        <w:gridCol w:w="1466"/>
        <w:gridCol w:w="1174"/>
        <w:gridCol w:w="1384"/>
        <w:gridCol w:w="902"/>
        <w:gridCol w:w="1151"/>
      </w:tblGrid>
      <w:tr w:rsidR="00A102E5" w:rsidRPr="00A102E5" w14:paraId="590F7918" w14:textId="77777777" w:rsidTr="00A102E5">
        <w:trPr>
          <w:trHeight w:val="765"/>
        </w:trPr>
        <w:tc>
          <w:tcPr>
            <w:tcW w:w="441" w:type="dxa"/>
            <w:tcBorders>
              <w:top w:val="nil"/>
              <w:left w:val="nil"/>
              <w:bottom w:val="nil"/>
              <w:right w:val="nil"/>
            </w:tcBorders>
            <w:shd w:val="clear" w:color="auto" w:fill="auto"/>
            <w:vAlign w:val="center"/>
            <w:hideMark/>
          </w:tcPr>
          <w:p w14:paraId="1CACEFA8" w14:textId="77777777" w:rsidR="00A102E5" w:rsidRPr="00A102E5" w:rsidRDefault="00A102E5" w:rsidP="00A102E5">
            <w:pPr>
              <w:jc w:val="center"/>
              <w:rPr>
                <w:rFonts w:ascii="Arial" w:hAnsi="Arial" w:cs="Arial"/>
              </w:rPr>
            </w:pPr>
            <w:bookmarkStart w:id="1" w:name="_Hlk134006054"/>
            <w:proofErr w:type="spellStart"/>
            <w:r w:rsidRPr="00A102E5">
              <w:rPr>
                <w:rFonts w:ascii="Arial" w:hAnsi="Arial" w:cs="Arial"/>
              </w:rPr>
              <w:t>αα</w:t>
            </w:r>
            <w:proofErr w:type="spellEnd"/>
          </w:p>
        </w:tc>
        <w:tc>
          <w:tcPr>
            <w:tcW w:w="3566" w:type="dxa"/>
            <w:tcBorders>
              <w:top w:val="single" w:sz="4" w:space="0" w:color="auto"/>
              <w:left w:val="single" w:sz="4" w:space="0" w:color="auto"/>
              <w:bottom w:val="single" w:sz="4" w:space="0" w:color="auto"/>
              <w:right w:val="single" w:sz="4" w:space="0" w:color="auto"/>
            </w:tcBorders>
            <w:shd w:val="clear" w:color="000000" w:fill="99CC00"/>
            <w:vAlign w:val="center"/>
            <w:hideMark/>
          </w:tcPr>
          <w:p w14:paraId="3172CEEF" w14:textId="29C9B3B2" w:rsidR="00A102E5" w:rsidRPr="00A102E5" w:rsidRDefault="00314A80" w:rsidP="00A102E5">
            <w:pPr>
              <w:rPr>
                <w:rFonts w:ascii="Arial" w:hAnsi="Arial" w:cs="Arial"/>
                <w:b/>
                <w:bCs/>
              </w:rPr>
            </w:pPr>
            <w:r>
              <w:rPr>
                <w:rFonts w:ascii="Arial" w:hAnsi="Arial" w:cs="Arial"/>
                <w:b/>
                <w:bCs/>
              </w:rPr>
              <w:t>ΕΙΔΟΣ</w:t>
            </w:r>
          </w:p>
        </w:tc>
        <w:tc>
          <w:tcPr>
            <w:tcW w:w="2623" w:type="dxa"/>
            <w:tcBorders>
              <w:top w:val="single" w:sz="4" w:space="0" w:color="auto"/>
              <w:left w:val="nil"/>
              <w:bottom w:val="single" w:sz="4" w:space="0" w:color="auto"/>
              <w:right w:val="single" w:sz="4" w:space="0" w:color="auto"/>
            </w:tcBorders>
            <w:shd w:val="clear" w:color="000000" w:fill="99CC00"/>
            <w:vAlign w:val="center"/>
            <w:hideMark/>
          </w:tcPr>
          <w:p w14:paraId="1C796491" w14:textId="77777777" w:rsidR="00A102E5" w:rsidRPr="00A102E5" w:rsidRDefault="00A102E5" w:rsidP="00A102E5">
            <w:pPr>
              <w:rPr>
                <w:rFonts w:ascii="Arial" w:hAnsi="Arial" w:cs="Arial"/>
                <w:b/>
                <w:bCs/>
              </w:rPr>
            </w:pPr>
            <w:r w:rsidRPr="00A102E5">
              <w:rPr>
                <w:rFonts w:ascii="Arial" w:hAnsi="Arial" w:cs="Arial"/>
                <w:b/>
                <w:bCs/>
              </w:rPr>
              <w:t>ΠΟΙΟΤΗΤΑ /ΕΙΔΙΚΕΣ                      ΠΡΟΔΙΑΓΡΑΦΕΣ</w:t>
            </w:r>
          </w:p>
        </w:tc>
        <w:tc>
          <w:tcPr>
            <w:tcW w:w="1714" w:type="dxa"/>
            <w:tcBorders>
              <w:top w:val="single" w:sz="4" w:space="0" w:color="auto"/>
              <w:left w:val="nil"/>
              <w:bottom w:val="single" w:sz="4" w:space="0" w:color="auto"/>
              <w:right w:val="single" w:sz="4" w:space="0" w:color="auto"/>
            </w:tcBorders>
            <w:shd w:val="clear" w:color="000000" w:fill="99CC00"/>
            <w:vAlign w:val="center"/>
            <w:hideMark/>
          </w:tcPr>
          <w:p w14:paraId="7813DBEC" w14:textId="77777777" w:rsidR="00A102E5" w:rsidRPr="00A102E5" w:rsidRDefault="00A102E5" w:rsidP="00A102E5">
            <w:pPr>
              <w:rPr>
                <w:rFonts w:ascii="Arial" w:hAnsi="Arial" w:cs="Arial"/>
                <w:b/>
                <w:bCs/>
              </w:rPr>
            </w:pPr>
            <w:r w:rsidRPr="00A102E5">
              <w:rPr>
                <w:rFonts w:ascii="Arial" w:hAnsi="Arial" w:cs="Arial"/>
                <w:b/>
                <w:bCs/>
              </w:rPr>
              <w:t>ΠΑΡΑΤΗΡΗΣΕΙΣ - ΕΝΔΕΙΚΤΙΚΟΙ ΚΩΔΙΚΟΙ ΚΑΤΑΛΟΓΩΝ</w:t>
            </w:r>
          </w:p>
        </w:tc>
        <w:tc>
          <w:tcPr>
            <w:tcW w:w="1431" w:type="dxa"/>
            <w:tcBorders>
              <w:top w:val="single" w:sz="4" w:space="0" w:color="auto"/>
              <w:left w:val="nil"/>
              <w:bottom w:val="single" w:sz="4" w:space="0" w:color="auto"/>
              <w:right w:val="single" w:sz="4" w:space="0" w:color="auto"/>
            </w:tcBorders>
            <w:shd w:val="clear" w:color="000000" w:fill="99CC00"/>
            <w:vAlign w:val="center"/>
            <w:hideMark/>
          </w:tcPr>
          <w:p w14:paraId="2CE8F75A" w14:textId="77777777" w:rsidR="00A102E5" w:rsidRPr="00A102E5" w:rsidRDefault="00A102E5" w:rsidP="00A102E5">
            <w:pPr>
              <w:rPr>
                <w:rFonts w:ascii="Arial" w:hAnsi="Arial" w:cs="Arial"/>
                <w:b/>
                <w:bCs/>
              </w:rPr>
            </w:pPr>
            <w:r w:rsidRPr="00A102E5">
              <w:rPr>
                <w:rFonts w:ascii="Arial" w:hAnsi="Arial" w:cs="Arial"/>
                <w:b/>
                <w:bCs/>
              </w:rPr>
              <w:t>ΣΥΣΚΕΥΑΣΙΑ</w:t>
            </w:r>
          </w:p>
        </w:tc>
        <w:tc>
          <w:tcPr>
            <w:tcW w:w="1147" w:type="dxa"/>
            <w:tcBorders>
              <w:top w:val="single" w:sz="4" w:space="0" w:color="auto"/>
              <w:left w:val="nil"/>
              <w:bottom w:val="single" w:sz="4" w:space="0" w:color="auto"/>
              <w:right w:val="single" w:sz="4" w:space="0" w:color="auto"/>
            </w:tcBorders>
            <w:shd w:val="clear" w:color="000000" w:fill="99CC00"/>
            <w:vAlign w:val="center"/>
            <w:hideMark/>
          </w:tcPr>
          <w:p w14:paraId="00661309" w14:textId="77777777" w:rsidR="00A102E5" w:rsidRPr="00A102E5" w:rsidRDefault="00A102E5" w:rsidP="00A102E5">
            <w:pPr>
              <w:jc w:val="center"/>
              <w:rPr>
                <w:rFonts w:ascii="Arial" w:hAnsi="Arial" w:cs="Arial"/>
                <w:b/>
                <w:bCs/>
              </w:rPr>
            </w:pPr>
            <w:proofErr w:type="spellStart"/>
            <w:r w:rsidRPr="00A102E5">
              <w:rPr>
                <w:rFonts w:ascii="Arial" w:hAnsi="Arial" w:cs="Arial"/>
                <w:b/>
                <w:bCs/>
              </w:rPr>
              <w:t>ποσοτητα</w:t>
            </w:r>
            <w:proofErr w:type="spellEnd"/>
          </w:p>
        </w:tc>
        <w:tc>
          <w:tcPr>
            <w:tcW w:w="1351" w:type="dxa"/>
            <w:tcBorders>
              <w:top w:val="single" w:sz="4" w:space="0" w:color="auto"/>
              <w:left w:val="nil"/>
              <w:bottom w:val="single" w:sz="4" w:space="0" w:color="auto"/>
              <w:right w:val="single" w:sz="4" w:space="0" w:color="auto"/>
            </w:tcBorders>
            <w:shd w:val="clear" w:color="000000" w:fill="99CC00"/>
            <w:vAlign w:val="center"/>
            <w:hideMark/>
          </w:tcPr>
          <w:p w14:paraId="66F503DA" w14:textId="77777777" w:rsidR="00A102E5" w:rsidRPr="00A102E5" w:rsidRDefault="00A102E5" w:rsidP="00A102E5">
            <w:pPr>
              <w:jc w:val="center"/>
              <w:rPr>
                <w:rFonts w:ascii="Arial" w:hAnsi="Arial" w:cs="Arial"/>
                <w:b/>
                <w:bCs/>
              </w:rPr>
            </w:pPr>
            <w:proofErr w:type="spellStart"/>
            <w:r w:rsidRPr="00A102E5">
              <w:rPr>
                <w:rFonts w:ascii="Arial" w:hAnsi="Arial" w:cs="Arial"/>
                <w:b/>
                <w:bCs/>
              </w:rPr>
              <w:t>τιμη</w:t>
            </w:r>
            <w:proofErr w:type="spellEnd"/>
            <w:r w:rsidRPr="00A102E5">
              <w:rPr>
                <w:rFonts w:ascii="Arial" w:hAnsi="Arial" w:cs="Arial"/>
                <w:b/>
                <w:bCs/>
              </w:rPr>
              <w:t>/μονάδα</w:t>
            </w:r>
          </w:p>
        </w:tc>
        <w:tc>
          <w:tcPr>
            <w:tcW w:w="883" w:type="dxa"/>
            <w:tcBorders>
              <w:top w:val="single" w:sz="4" w:space="0" w:color="auto"/>
              <w:left w:val="nil"/>
              <w:bottom w:val="single" w:sz="4" w:space="0" w:color="auto"/>
              <w:right w:val="single" w:sz="4" w:space="0" w:color="auto"/>
            </w:tcBorders>
            <w:shd w:val="clear" w:color="000000" w:fill="99CC00"/>
            <w:vAlign w:val="center"/>
            <w:hideMark/>
          </w:tcPr>
          <w:p w14:paraId="60A1BC41" w14:textId="77777777" w:rsidR="00A102E5" w:rsidRPr="00A102E5" w:rsidRDefault="00A102E5" w:rsidP="00A102E5">
            <w:pPr>
              <w:jc w:val="center"/>
              <w:rPr>
                <w:rFonts w:ascii="Arial" w:hAnsi="Arial" w:cs="Arial"/>
                <w:b/>
                <w:bCs/>
              </w:rPr>
            </w:pPr>
            <w:r w:rsidRPr="00A102E5">
              <w:rPr>
                <w:rFonts w:ascii="Arial" w:hAnsi="Arial" w:cs="Arial"/>
                <w:b/>
                <w:bCs/>
              </w:rPr>
              <w:t>κόστος</w:t>
            </w:r>
          </w:p>
        </w:tc>
        <w:tc>
          <w:tcPr>
            <w:tcW w:w="1125" w:type="dxa"/>
            <w:tcBorders>
              <w:top w:val="single" w:sz="4" w:space="0" w:color="auto"/>
              <w:left w:val="nil"/>
              <w:bottom w:val="single" w:sz="4" w:space="0" w:color="auto"/>
              <w:right w:val="single" w:sz="4" w:space="0" w:color="auto"/>
            </w:tcBorders>
            <w:shd w:val="clear" w:color="000000" w:fill="99CC00"/>
            <w:vAlign w:val="center"/>
            <w:hideMark/>
          </w:tcPr>
          <w:p w14:paraId="37BFEDB8" w14:textId="0C69F7A6" w:rsidR="00A102E5" w:rsidRPr="00A102E5" w:rsidRDefault="00A102E5" w:rsidP="00A102E5">
            <w:pPr>
              <w:jc w:val="center"/>
              <w:rPr>
                <w:rFonts w:ascii="Arial" w:hAnsi="Arial" w:cs="Arial"/>
                <w:b/>
                <w:bCs/>
              </w:rPr>
            </w:pPr>
            <w:r>
              <w:rPr>
                <w:rFonts w:ascii="Arial" w:hAnsi="Arial" w:cs="Arial"/>
                <w:b/>
                <w:bCs/>
              </w:rPr>
              <w:t xml:space="preserve">Τιμή </w:t>
            </w:r>
            <w:proofErr w:type="spellStart"/>
            <w:r>
              <w:rPr>
                <w:rFonts w:ascii="Arial" w:hAnsi="Arial" w:cs="Arial"/>
                <w:b/>
                <w:bCs/>
              </w:rPr>
              <w:t>συμπ</w:t>
            </w:r>
            <w:proofErr w:type="spellEnd"/>
            <w:r>
              <w:rPr>
                <w:rFonts w:ascii="Arial" w:hAnsi="Arial" w:cs="Arial"/>
                <w:b/>
                <w:bCs/>
              </w:rPr>
              <w:t>/νου ΦΠΑ</w:t>
            </w:r>
          </w:p>
        </w:tc>
      </w:tr>
      <w:bookmarkEnd w:id="1"/>
      <w:tr w:rsidR="00A102E5" w:rsidRPr="00A102E5" w14:paraId="6D48F217" w14:textId="77777777" w:rsidTr="00A102E5">
        <w:trPr>
          <w:trHeight w:val="25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9468E" w14:textId="77777777" w:rsidR="00A102E5" w:rsidRPr="00A102E5" w:rsidRDefault="00A102E5" w:rsidP="00A102E5">
            <w:pPr>
              <w:jc w:val="center"/>
              <w:rPr>
                <w:rFonts w:ascii="Arial" w:hAnsi="Arial" w:cs="Arial"/>
              </w:rPr>
            </w:pPr>
            <w:r w:rsidRPr="00A102E5">
              <w:rPr>
                <w:rFonts w:ascii="Arial" w:hAnsi="Arial" w:cs="Arial"/>
              </w:rPr>
              <w:t>1</w:t>
            </w:r>
          </w:p>
        </w:tc>
        <w:tc>
          <w:tcPr>
            <w:tcW w:w="3566" w:type="dxa"/>
            <w:tcBorders>
              <w:top w:val="nil"/>
              <w:left w:val="nil"/>
              <w:bottom w:val="single" w:sz="4" w:space="0" w:color="auto"/>
              <w:right w:val="single" w:sz="4" w:space="0" w:color="auto"/>
            </w:tcBorders>
            <w:shd w:val="clear" w:color="000000" w:fill="FFFFFF"/>
            <w:vAlign w:val="center"/>
            <w:hideMark/>
          </w:tcPr>
          <w:p w14:paraId="4B549259" w14:textId="77777777" w:rsidR="00A102E5" w:rsidRPr="00A102E5" w:rsidRDefault="00A102E5" w:rsidP="00A102E5">
            <w:pPr>
              <w:rPr>
                <w:rFonts w:ascii="Arial" w:hAnsi="Arial" w:cs="Arial"/>
              </w:rPr>
            </w:pPr>
            <w:proofErr w:type="spellStart"/>
            <w:r w:rsidRPr="00A102E5">
              <w:rPr>
                <w:rFonts w:ascii="Arial" w:hAnsi="Arial" w:cs="Arial"/>
              </w:rPr>
              <w:t>Υάλος</w:t>
            </w:r>
            <w:proofErr w:type="spellEnd"/>
            <w:r w:rsidRPr="00A102E5">
              <w:rPr>
                <w:rFonts w:ascii="Arial" w:hAnsi="Arial" w:cs="Arial"/>
              </w:rPr>
              <w:t xml:space="preserve"> ωρολογίου</w:t>
            </w:r>
          </w:p>
        </w:tc>
        <w:tc>
          <w:tcPr>
            <w:tcW w:w="2623" w:type="dxa"/>
            <w:tcBorders>
              <w:top w:val="nil"/>
              <w:left w:val="nil"/>
              <w:bottom w:val="single" w:sz="4" w:space="0" w:color="auto"/>
              <w:right w:val="single" w:sz="4" w:space="0" w:color="auto"/>
            </w:tcBorders>
            <w:shd w:val="clear" w:color="000000" w:fill="FFFFFF"/>
            <w:vAlign w:val="center"/>
            <w:hideMark/>
          </w:tcPr>
          <w:p w14:paraId="067F353B" w14:textId="77777777" w:rsidR="00A102E5" w:rsidRPr="00A102E5" w:rsidRDefault="00A102E5" w:rsidP="00A102E5">
            <w:pPr>
              <w:rPr>
                <w:rFonts w:ascii="Arial" w:hAnsi="Arial" w:cs="Arial"/>
              </w:rPr>
            </w:pPr>
            <w:r w:rsidRPr="00A102E5">
              <w:rPr>
                <w:rFonts w:ascii="Arial" w:hAnsi="Arial" w:cs="Arial"/>
              </w:rPr>
              <w:t>διάμετρος 70mm</w:t>
            </w:r>
          </w:p>
        </w:tc>
        <w:tc>
          <w:tcPr>
            <w:tcW w:w="1714" w:type="dxa"/>
            <w:tcBorders>
              <w:top w:val="nil"/>
              <w:left w:val="nil"/>
              <w:bottom w:val="single" w:sz="4" w:space="0" w:color="auto"/>
              <w:right w:val="single" w:sz="4" w:space="0" w:color="auto"/>
            </w:tcBorders>
            <w:shd w:val="clear" w:color="000000" w:fill="FFFFFF"/>
            <w:vAlign w:val="center"/>
            <w:hideMark/>
          </w:tcPr>
          <w:p w14:paraId="5929C431" w14:textId="77777777" w:rsidR="00A102E5" w:rsidRPr="00A102E5" w:rsidRDefault="00A102E5" w:rsidP="00A102E5">
            <w:pPr>
              <w:rPr>
                <w:rFonts w:ascii="Arial" w:hAnsi="Arial" w:cs="Arial"/>
              </w:rPr>
            </w:pPr>
            <w:r w:rsidRPr="00A102E5">
              <w:rPr>
                <w:rFonts w:ascii="Arial" w:hAnsi="Arial" w:cs="Arial"/>
              </w:rPr>
              <w:t> </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14:paraId="325868A3" w14:textId="77777777" w:rsidR="00A102E5" w:rsidRPr="00A102E5" w:rsidRDefault="00A102E5" w:rsidP="00A102E5">
            <w:pPr>
              <w:jc w:val="center"/>
              <w:rPr>
                <w:rFonts w:ascii="Arial" w:hAnsi="Arial" w:cs="Arial"/>
                <w:color w:val="000000"/>
              </w:rPr>
            </w:pPr>
            <w:r w:rsidRPr="00A102E5">
              <w:rPr>
                <w:rFonts w:ascii="Arial" w:hAnsi="Arial" w:cs="Arial"/>
                <w:color w:val="000000"/>
              </w:rPr>
              <w:t>τεμάχιο</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04B31115" w14:textId="77777777" w:rsidR="00A102E5" w:rsidRPr="00A102E5" w:rsidRDefault="00A102E5" w:rsidP="00A102E5">
            <w:pPr>
              <w:jc w:val="center"/>
              <w:rPr>
                <w:rFonts w:ascii="Arial" w:hAnsi="Arial" w:cs="Arial"/>
                <w:color w:val="000000"/>
              </w:rPr>
            </w:pPr>
            <w:r w:rsidRPr="00A102E5">
              <w:rPr>
                <w:rFonts w:ascii="Arial" w:hAnsi="Arial" w:cs="Arial"/>
                <w:color w:val="000000"/>
              </w:rPr>
              <w:t>5</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14:paraId="64A2FA44" w14:textId="77777777" w:rsidR="00A102E5" w:rsidRPr="00A102E5" w:rsidRDefault="00A102E5" w:rsidP="00A102E5">
            <w:pPr>
              <w:jc w:val="center"/>
              <w:rPr>
                <w:rFonts w:ascii="Arial" w:hAnsi="Arial" w:cs="Arial"/>
                <w:color w:val="000000"/>
              </w:rPr>
            </w:pPr>
            <w:r w:rsidRPr="00A102E5">
              <w:rPr>
                <w:rFonts w:ascii="Arial" w:hAnsi="Arial" w:cs="Arial"/>
                <w:color w:val="000000"/>
              </w:rPr>
              <w:t>1,70</w:t>
            </w:r>
          </w:p>
        </w:tc>
        <w:tc>
          <w:tcPr>
            <w:tcW w:w="883" w:type="dxa"/>
            <w:tcBorders>
              <w:top w:val="single" w:sz="4" w:space="0" w:color="auto"/>
              <w:left w:val="nil"/>
              <w:bottom w:val="single" w:sz="4" w:space="0" w:color="auto"/>
              <w:right w:val="single" w:sz="4" w:space="0" w:color="auto"/>
            </w:tcBorders>
            <w:shd w:val="clear" w:color="auto" w:fill="auto"/>
            <w:vAlign w:val="center"/>
            <w:hideMark/>
          </w:tcPr>
          <w:p w14:paraId="5B67DFEA" w14:textId="77777777" w:rsidR="00A102E5" w:rsidRPr="00A102E5" w:rsidRDefault="00A102E5" w:rsidP="00A102E5">
            <w:pPr>
              <w:jc w:val="center"/>
              <w:rPr>
                <w:rFonts w:ascii="Arial" w:hAnsi="Arial" w:cs="Arial"/>
              </w:rPr>
            </w:pPr>
            <w:r w:rsidRPr="00A102E5">
              <w:rPr>
                <w:rFonts w:ascii="Arial" w:hAnsi="Arial" w:cs="Arial"/>
              </w:rPr>
              <w:t>8,50</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3B05EC59" w14:textId="77777777" w:rsidR="00A102E5" w:rsidRPr="00A102E5" w:rsidRDefault="00A102E5" w:rsidP="00A102E5">
            <w:pPr>
              <w:jc w:val="center"/>
              <w:rPr>
                <w:rFonts w:ascii="Arial" w:hAnsi="Arial" w:cs="Arial"/>
              </w:rPr>
            </w:pPr>
            <w:r w:rsidRPr="00A102E5">
              <w:rPr>
                <w:rFonts w:ascii="Arial" w:hAnsi="Arial" w:cs="Arial"/>
              </w:rPr>
              <w:t>10,54</w:t>
            </w:r>
          </w:p>
        </w:tc>
      </w:tr>
      <w:tr w:rsidR="00A102E5" w:rsidRPr="00A102E5" w14:paraId="470F4A2B" w14:textId="77777777" w:rsidTr="00A102E5">
        <w:trPr>
          <w:trHeight w:val="51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227C3B71" w14:textId="77777777" w:rsidR="00A102E5" w:rsidRPr="00A102E5" w:rsidRDefault="00A102E5" w:rsidP="00A102E5">
            <w:pPr>
              <w:jc w:val="center"/>
              <w:rPr>
                <w:rFonts w:ascii="Arial" w:hAnsi="Arial" w:cs="Arial"/>
              </w:rPr>
            </w:pPr>
            <w:r w:rsidRPr="00A102E5">
              <w:rPr>
                <w:rFonts w:ascii="Arial" w:hAnsi="Arial" w:cs="Arial"/>
              </w:rPr>
              <w:t>2</w:t>
            </w:r>
          </w:p>
        </w:tc>
        <w:tc>
          <w:tcPr>
            <w:tcW w:w="3566" w:type="dxa"/>
            <w:tcBorders>
              <w:top w:val="nil"/>
              <w:left w:val="nil"/>
              <w:bottom w:val="single" w:sz="4" w:space="0" w:color="auto"/>
              <w:right w:val="single" w:sz="4" w:space="0" w:color="auto"/>
            </w:tcBorders>
            <w:shd w:val="clear" w:color="auto" w:fill="auto"/>
            <w:vAlign w:val="center"/>
            <w:hideMark/>
          </w:tcPr>
          <w:p w14:paraId="130124DC" w14:textId="77777777" w:rsidR="00A102E5" w:rsidRPr="00A102E5" w:rsidRDefault="00A102E5" w:rsidP="00A102E5">
            <w:pPr>
              <w:rPr>
                <w:rFonts w:ascii="Arial" w:hAnsi="Arial" w:cs="Arial"/>
              </w:rPr>
            </w:pPr>
            <w:proofErr w:type="spellStart"/>
            <w:r w:rsidRPr="00A102E5">
              <w:rPr>
                <w:rFonts w:ascii="Arial" w:hAnsi="Arial" w:cs="Arial"/>
              </w:rPr>
              <w:t>Πουάρ</w:t>
            </w:r>
            <w:proofErr w:type="spellEnd"/>
            <w:r w:rsidRPr="00A102E5">
              <w:rPr>
                <w:rFonts w:ascii="Arial" w:hAnsi="Arial" w:cs="Arial"/>
              </w:rPr>
              <w:t xml:space="preserve"> ελαστικά για </w:t>
            </w:r>
            <w:proofErr w:type="spellStart"/>
            <w:r w:rsidRPr="00A102E5">
              <w:rPr>
                <w:rFonts w:ascii="Arial" w:hAnsi="Arial" w:cs="Arial"/>
              </w:rPr>
              <w:t>πιπέτες</w:t>
            </w:r>
            <w:proofErr w:type="spellEnd"/>
            <w:r w:rsidRPr="00A102E5">
              <w:rPr>
                <w:rFonts w:ascii="Arial" w:hAnsi="Arial" w:cs="Arial"/>
              </w:rPr>
              <w:t xml:space="preserve"> </w:t>
            </w:r>
            <w:proofErr w:type="spellStart"/>
            <w:r w:rsidRPr="00A102E5">
              <w:rPr>
                <w:rFonts w:ascii="Arial" w:hAnsi="Arial" w:cs="Arial"/>
              </w:rPr>
              <w:t>pasteur</w:t>
            </w:r>
            <w:proofErr w:type="spellEnd"/>
          </w:p>
        </w:tc>
        <w:tc>
          <w:tcPr>
            <w:tcW w:w="2623" w:type="dxa"/>
            <w:tcBorders>
              <w:top w:val="nil"/>
              <w:left w:val="nil"/>
              <w:bottom w:val="single" w:sz="4" w:space="0" w:color="auto"/>
              <w:right w:val="single" w:sz="4" w:space="0" w:color="auto"/>
            </w:tcBorders>
            <w:shd w:val="clear" w:color="auto" w:fill="auto"/>
            <w:vAlign w:val="center"/>
            <w:hideMark/>
          </w:tcPr>
          <w:p w14:paraId="2DEFD85A" w14:textId="77777777" w:rsidR="00A102E5" w:rsidRPr="00A102E5" w:rsidRDefault="00A102E5" w:rsidP="00A102E5">
            <w:pPr>
              <w:rPr>
                <w:rFonts w:ascii="Arial" w:hAnsi="Arial" w:cs="Arial"/>
              </w:rPr>
            </w:pPr>
            <w:proofErr w:type="spellStart"/>
            <w:r w:rsidRPr="00A102E5">
              <w:rPr>
                <w:rFonts w:ascii="Arial" w:hAnsi="Arial" w:cs="Arial"/>
              </w:rPr>
              <w:t>capacity</w:t>
            </w:r>
            <w:proofErr w:type="spellEnd"/>
            <w:r w:rsidRPr="00A102E5">
              <w:rPr>
                <w:rFonts w:ascii="Arial" w:hAnsi="Arial" w:cs="Arial"/>
              </w:rPr>
              <w:t xml:space="preserve"> 2ml</w:t>
            </w:r>
          </w:p>
        </w:tc>
        <w:tc>
          <w:tcPr>
            <w:tcW w:w="1714" w:type="dxa"/>
            <w:tcBorders>
              <w:top w:val="nil"/>
              <w:left w:val="nil"/>
              <w:bottom w:val="single" w:sz="4" w:space="0" w:color="auto"/>
              <w:right w:val="single" w:sz="4" w:space="0" w:color="auto"/>
            </w:tcBorders>
            <w:shd w:val="clear" w:color="auto" w:fill="auto"/>
            <w:vAlign w:val="center"/>
            <w:hideMark/>
          </w:tcPr>
          <w:p w14:paraId="654BB2A9" w14:textId="77777777" w:rsidR="00A102E5" w:rsidRPr="00A102E5" w:rsidRDefault="00A102E5" w:rsidP="00A102E5">
            <w:pPr>
              <w:jc w:val="center"/>
              <w:rPr>
                <w:rFonts w:ascii="Arial" w:hAnsi="Arial" w:cs="Arial"/>
              </w:rPr>
            </w:pPr>
            <w:r w:rsidRPr="00A102E5">
              <w:rPr>
                <w:rFonts w:ascii="Arial" w:hAnsi="Arial" w:cs="Arial"/>
              </w:rPr>
              <w:t> </w:t>
            </w:r>
          </w:p>
        </w:tc>
        <w:tc>
          <w:tcPr>
            <w:tcW w:w="1431" w:type="dxa"/>
            <w:tcBorders>
              <w:top w:val="nil"/>
              <w:left w:val="nil"/>
              <w:bottom w:val="single" w:sz="4" w:space="0" w:color="auto"/>
              <w:right w:val="single" w:sz="4" w:space="0" w:color="auto"/>
            </w:tcBorders>
            <w:shd w:val="clear" w:color="auto" w:fill="auto"/>
            <w:noWrap/>
            <w:vAlign w:val="center"/>
            <w:hideMark/>
          </w:tcPr>
          <w:p w14:paraId="2411DF8D" w14:textId="77777777" w:rsidR="00A102E5" w:rsidRPr="00A102E5" w:rsidRDefault="00A102E5" w:rsidP="00A102E5">
            <w:pPr>
              <w:jc w:val="center"/>
              <w:rPr>
                <w:rFonts w:ascii="Arial" w:hAnsi="Arial" w:cs="Arial"/>
                <w:color w:val="000000"/>
              </w:rPr>
            </w:pPr>
            <w:r w:rsidRPr="00A102E5">
              <w:rPr>
                <w:rFonts w:ascii="Arial" w:hAnsi="Arial" w:cs="Arial"/>
                <w:color w:val="000000"/>
              </w:rPr>
              <w:t>τεμάχιο</w:t>
            </w:r>
          </w:p>
        </w:tc>
        <w:tc>
          <w:tcPr>
            <w:tcW w:w="1147" w:type="dxa"/>
            <w:tcBorders>
              <w:top w:val="nil"/>
              <w:left w:val="nil"/>
              <w:bottom w:val="single" w:sz="4" w:space="0" w:color="auto"/>
              <w:right w:val="single" w:sz="4" w:space="0" w:color="auto"/>
            </w:tcBorders>
            <w:shd w:val="clear" w:color="auto" w:fill="auto"/>
            <w:vAlign w:val="center"/>
            <w:hideMark/>
          </w:tcPr>
          <w:p w14:paraId="5CB9FC1D" w14:textId="77777777" w:rsidR="00A102E5" w:rsidRPr="00A102E5" w:rsidRDefault="00A102E5" w:rsidP="00A102E5">
            <w:pPr>
              <w:jc w:val="center"/>
              <w:rPr>
                <w:rFonts w:ascii="Arial" w:hAnsi="Arial" w:cs="Arial"/>
              </w:rPr>
            </w:pPr>
            <w:r w:rsidRPr="00A102E5">
              <w:rPr>
                <w:rFonts w:ascii="Arial" w:hAnsi="Arial" w:cs="Arial"/>
              </w:rPr>
              <w:t>5</w:t>
            </w:r>
          </w:p>
        </w:tc>
        <w:tc>
          <w:tcPr>
            <w:tcW w:w="1351" w:type="dxa"/>
            <w:tcBorders>
              <w:top w:val="nil"/>
              <w:left w:val="nil"/>
              <w:bottom w:val="single" w:sz="4" w:space="0" w:color="auto"/>
              <w:right w:val="single" w:sz="4" w:space="0" w:color="auto"/>
            </w:tcBorders>
            <w:shd w:val="clear" w:color="auto" w:fill="auto"/>
            <w:vAlign w:val="center"/>
            <w:hideMark/>
          </w:tcPr>
          <w:p w14:paraId="6609C0D8" w14:textId="77777777" w:rsidR="00A102E5" w:rsidRPr="00A102E5" w:rsidRDefault="00A102E5" w:rsidP="00A102E5">
            <w:pPr>
              <w:jc w:val="center"/>
              <w:rPr>
                <w:rFonts w:ascii="Arial" w:hAnsi="Arial" w:cs="Arial"/>
              </w:rPr>
            </w:pPr>
            <w:r w:rsidRPr="00A102E5">
              <w:rPr>
                <w:rFonts w:ascii="Arial" w:hAnsi="Arial" w:cs="Arial"/>
              </w:rPr>
              <w:t>1,50</w:t>
            </w:r>
          </w:p>
        </w:tc>
        <w:tc>
          <w:tcPr>
            <w:tcW w:w="883" w:type="dxa"/>
            <w:tcBorders>
              <w:top w:val="nil"/>
              <w:left w:val="nil"/>
              <w:bottom w:val="single" w:sz="4" w:space="0" w:color="auto"/>
              <w:right w:val="single" w:sz="4" w:space="0" w:color="auto"/>
            </w:tcBorders>
            <w:shd w:val="clear" w:color="auto" w:fill="auto"/>
            <w:vAlign w:val="center"/>
            <w:hideMark/>
          </w:tcPr>
          <w:p w14:paraId="1F381648" w14:textId="77777777" w:rsidR="00A102E5" w:rsidRPr="00A102E5" w:rsidRDefault="00A102E5" w:rsidP="00A102E5">
            <w:pPr>
              <w:jc w:val="center"/>
              <w:rPr>
                <w:rFonts w:ascii="Arial" w:hAnsi="Arial" w:cs="Arial"/>
              </w:rPr>
            </w:pPr>
            <w:r w:rsidRPr="00A102E5">
              <w:rPr>
                <w:rFonts w:ascii="Arial" w:hAnsi="Arial" w:cs="Arial"/>
              </w:rPr>
              <w:t>7,50</w:t>
            </w:r>
          </w:p>
        </w:tc>
        <w:tc>
          <w:tcPr>
            <w:tcW w:w="1125" w:type="dxa"/>
            <w:tcBorders>
              <w:top w:val="nil"/>
              <w:left w:val="nil"/>
              <w:bottom w:val="single" w:sz="4" w:space="0" w:color="auto"/>
              <w:right w:val="single" w:sz="4" w:space="0" w:color="auto"/>
            </w:tcBorders>
            <w:shd w:val="clear" w:color="auto" w:fill="auto"/>
            <w:vAlign w:val="center"/>
            <w:hideMark/>
          </w:tcPr>
          <w:p w14:paraId="45BB8CA4" w14:textId="77777777" w:rsidR="00A102E5" w:rsidRPr="00A102E5" w:rsidRDefault="00A102E5" w:rsidP="00A102E5">
            <w:pPr>
              <w:jc w:val="center"/>
              <w:rPr>
                <w:rFonts w:ascii="Arial" w:hAnsi="Arial" w:cs="Arial"/>
              </w:rPr>
            </w:pPr>
            <w:r w:rsidRPr="00A102E5">
              <w:rPr>
                <w:rFonts w:ascii="Arial" w:hAnsi="Arial" w:cs="Arial"/>
              </w:rPr>
              <w:t>9,30</w:t>
            </w:r>
          </w:p>
        </w:tc>
      </w:tr>
      <w:tr w:rsidR="00A102E5" w:rsidRPr="00A102E5" w14:paraId="212272C9" w14:textId="77777777" w:rsidTr="00A102E5">
        <w:trPr>
          <w:trHeight w:val="145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09D1E40" w14:textId="77777777" w:rsidR="00A102E5" w:rsidRPr="00A102E5" w:rsidRDefault="00A102E5" w:rsidP="00A102E5">
            <w:pPr>
              <w:jc w:val="center"/>
              <w:rPr>
                <w:rFonts w:ascii="Arial" w:hAnsi="Arial" w:cs="Arial"/>
              </w:rPr>
            </w:pPr>
            <w:r w:rsidRPr="00A102E5">
              <w:rPr>
                <w:rFonts w:ascii="Arial" w:hAnsi="Arial" w:cs="Arial"/>
              </w:rPr>
              <w:t>3</w:t>
            </w:r>
          </w:p>
        </w:tc>
        <w:tc>
          <w:tcPr>
            <w:tcW w:w="3566" w:type="dxa"/>
            <w:tcBorders>
              <w:top w:val="nil"/>
              <w:left w:val="nil"/>
              <w:bottom w:val="single" w:sz="4" w:space="0" w:color="auto"/>
              <w:right w:val="single" w:sz="4" w:space="0" w:color="auto"/>
            </w:tcBorders>
            <w:shd w:val="clear" w:color="auto" w:fill="auto"/>
            <w:vAlign w:val="center"/>
            <w:hideMark/>
          </w:tcPr>
          <w:p w14:paraId="169E53CC" w14:textId="77777777" w:rsidR="00A102E5" w:rsidRPr="00A102E5" w:rsidRDefault="00A102E5" w:rsidP="00A102E5">
            <w:pPr>
              <w:rPr>
                <w:rFonts w:ascii="Arial" w:hAnsi="Arial" w:cs="Arial"/>
              </w:rPr>
            </w:pPr>
            <w:r w:rsidRPr="00A102E5">
              <w:rPr>
                <w:rFonts w:ascii="Arial" w:hAnsi="Arial" w:cs="Arial"/>
              </w:rPr>
              <w:t xml:space="preserve">Ρύγχη για </w:t>
            </w:r>
            <w:proofErr w:type="spellStart"/>
            <w:r w:rsidRPr="00A102E5">
              <w:rPr>
                <w:rFonts w:ascii="Arial" w:hAnsi="Arial" w:cs="Arial"/>
              </w:rPr>
              <w:t>μικροπιπέτες</w:t>
            </w:r>
            <w:proofErr w:type="spellEnd"/>
            <w:r w:rsidRPr="00A102E5">
              <w:rPr>
                <w:rFonts w:ascii="Arial" w:hAnsi="Arial" w:cs="Arial"/>
              </w:rPr>
              <w:t xml:space="preserve">  (</w:t>
            </w:r>
            <w:proofErr w:type="spellStart"/>
            <w:r w:rsidRPr="00A102E5">
              <w:rPr>
                <w:rFonts w:ascii="Arial" w:hAnsi="Arial" w:cs="Arial"/>
              </w:rPr>
              <w:t>tips</w:t>
            </w:r>
            <w:proofErr w:type="spellEnd"/>
            <w:r w:rsidRPr="00A102E5">
              <w:rPr>
                <w:rFonts w:ascii="Arial" w:hAnsi="Arial" w:cs="Arial"/>
              </w:rPr>
              <w:t>) όγκου 1000μl</w:t>
            </w:r>
          </w:p>
        </w:tc>
        <w:tc>
          <w:tcPr>
            <w:tcW w:w="2623" w:type="dxa"/>
            <w:tcBorders>
              <w:top w:val="nil"/>
              <w:left w:val="nil"/>
              <w:bottom w:val="single" w:sz="4" w:space="0" w:color="auto"/>
              <w:right w:val="single" w:sz="4" w:space="0" w:color="auto"/>
            </w:tcBorders>
            <w:shd w:val="clear" w:color="auto" w:fill="auto"/>
            <w:vAlign w:val="center"/>
            <w:hideMark/>
          </w:tcPr>
          <w:p w14:paraId="530164B8" w14:textId="77777777" w:rsidR="00A102E5" w:rsidRPr="00A102E5" w:rsidRDefault="00A102E5" w:rsidP="00A102E5">
            <w:pPr>
              <w:rPr>
                <w:rFonts w:ascii="Arial" w:hAnsi="Arial" w:cs="Arial"/>
              </w:rPr>
            </w:pPr>
            <w:r w:rsidRPr="00A102E5">
              <w:rPr>
                <w:rFonts w:ascii="Arial" w:hAnsi="Arial" w:cs="Arial"/>
              </w:rPr>
              <w:t xml:space="preserve">όγκου 50-1000μl, χωρίς φίλτρο, κατάλληλα για </w:t>
            </w:r>
            <w:proofErr w:type="spellStart"/>
            <w:r w:rsidRPr="00A102E5">
              <w:rPr>
                <w:rFonts w:ascii="Arial" w:hAnsi="Arial" w:cs="Arial"/>
              </w:rPr>
              <w:t>μικροπιπέτες</w:t>
            </w:r>
            <w:proofErr w:type="spellEnd"/>
            <w:r w:rsidRPr="00A102E5">
              <w:rPr>
                <w:rFonts w:ascii="Arial" w:hAnsi="Arial" w:cs="Arial"/>
              </w:rPr>
              <w:t xml:space="preserve"> </w:t>
            </w:r>
            <w:proofErr w:type="spellStart"/>
            <w:r w:rsidRPr="00A102E5">
              <w:rPr>
                <w:rFonts w:ascii="Arial" w:hAnsi="Arial" w:cs="Arial"/>
              </w:rPr>
              <w:t>Eppendorf</w:t>
            </w:r>
            <w:proofErr w:type="spellEnd"/>
            <w:r w:rsidRPr="00A102E5">
              <w:rPr>
                <w:rFonts w:ascii="Arial" w:hAnsi="Arial" w:cs="Arial"/>
              </w:rPr>
              <w:t xml:space="preserve">, </w:t>
            </w:r>
            <w:proofErr w:type="spellStart"/>
            <w:r w:rsidRPr="00A102E5">
              <w:rPr>
                <w:rFonts w:ascii="Arial" w:hAnsi="Arial" w:cs="Arial"/>
              </w:rPr>
              <w:t>Gilson</w:t>
            </w:r>
            <w:proofErr w:type="spellEnd"/>
            <w:r w:rsidRPr="00A102E5">
              <w:rPr>
                <w:rFonts w:ascii="Arial" w:hAnsi="Arial" w:cs="Arial"/>
              </w:rPr>
              <w:t xml:space="preserve">, </w:t>
            </w:r>
            <w:proofErr w:type="spellStart"/>
            <w:r w:rsidRPr="00A102E5">
              <w:rPr>
                <w:rFonts w:ascii="Arial" w:hAnsi="Arial" w:cs="Arial"/>
              </w:rPr>
              <w:t>Socorex</w:t>
            </w:r>
            <w:proofErr w:type="spellEnd"/>
            <w:r w:rsidRPr="00A102E5">
              <w:rPr>
                <w:rFonts w:ascii="Arial" w:hAnsi="Arial" w:cs="Arial"/>
              </w:rPr>
              <w:t xml:space="preserve"> και </w:t>
            </w:r>
            <w:proofErr w:type="spellStart"/>
            <w:r w:rsidRPr="00A102E5">
              <w:rPr>
                <w:rFonts w:ascii="Arial" w:hAnsi="Arial" w:cs="Arial"/>
              </w:rPr>
              <w:t>Brand</w:t>
            </w:r>
            <w:proofErr w:type="spellEnd"/>
            <w:r w:rsidRPr="00A102E5">
              <w:rPr>
                <w:rFonts w:ascii="Arial" w:hAnsi="Arial" w:cs="Arial"/>
              </w:rPr>
              <w:t xml:space="preserve">, </w:t>
            </w:r>
            <w:proofErr w:type="spellStart"/>
            <w:r w:rsidRPr="00A102E5">
              <w:rPr>
                <w:rFonts w:ascii="Arial" w:hAnsi="Arial" w:cs="Arial"/>
              </w:rPr>
              <w:t>autoclavable</w:t>
            </w:r>
            <w:proofErr w:type="spellEnd"/>
            <w:r w:rsidRPr="00A102E5">
              <w:rPr>
                <w:rFonts w:ascii="Arial" w:hAnsi="Arial" w:cs="Arial"/>
              </w:rPr>
              <w:t xml:space="preserve"> </w:t>
            </w:r>
            <w:proofErr w:type="spellStart"/>
            <w:r w:rsidRPr="00A102E5">
              <w:rPr>
                <w:rFonts w:ascii="Arial" w:hAnsi="Arial" w:cs="Arial"/>
              </w:rPr>
              <w:t>at</w:t>
            </w:r>
            <w:proofErr w:type="spellEnd"/>
            <w:r w:rsidRPr="00A102E5">
              <w:rPr>
                <w:rFonts w:ascii="Arial" w:hAnsi="Arial" w:cs="Arial"/>
              </w:rPr>
              <w:t xml:space="preserve"> 121</w:t>
            </w:r>
            <w:r w:rsidRPr="00A102E5">
              <w:rPr>
                <w:rFonts w:ascii="Symbol" w:hAnsi="Symbol" w:cs="Arial"/>
              </w:rPr>
              <w:t>°</w:t>
            </w:r>
            <w:r w:rsidRPr="00A102E5">
              <w:rPr>
                <w:rFonts w:ascii="Arial" w:hAnsi="Arial" w:cs="Arial"/>
              </w:rPr>
              <w:t>C</w:t>
            </w:r>
          </w:p>
        </w:tc>
        <w:tc>
          <w:tcPr>
            <w:tcW w:w="1714" w:type="dxa"/>
            <w:tcBorders>
              <w:top w:val="nil"/>
              <w:left w:val="nil"/>
              <w:bottom w:val="single" w:sz="4" w:space="0" w:color="auto"/>
              <w:right w:val="single" w:sz="4" w:space="0" w:color="auto"/>
            </w:tcBorders>
            <w:shd w:val="clear" w:color="auto" w:fill="auto"/>
            <w:vAlign w:val="center"/>
            <w:hideMark/>
          </w:tcPr>
          <w:p w14:paraId="7781B5BD" w14:textId="77777777" w:rsidR="00A102E5" w:rsidRPr="00A102E5" w:rsidRDefault="00A102E5" w:rsidP="00A102E5">
            <w:pPr>
              <w:rPr>
                <w:rFonts w:ascii="Arial" w:hAnsi="Arial" w:cs="Arial"/>
              </w:rPr>
            </w:pPr>
            <w:r w:rsidRPr="00A102E5">
              <w:rPr>
                <w:rFonts w:ascii="Arial" w:hAnsi="Arial" w:cs="Arial"/>
              </w:rPr>
              <w:t> </w:t>
            </w:r>
          </w:p>
        </w:tc>
        <w:tc>
          <w:tcPr>
            <w:tcW w:w="1431" w:type="dxa"/>
            <w:tcBorders>
              <w:top w:val="nil"/>
              <w:left w:val="nil"/>
              <w:bottom w:val="single" w:sz="4" w:space="0" w:color="auto"/>
              <w:right w:val="single" w:sz="4" w:space="0" w:color="auto"/>
            </w:tcBorders>
            <w:shd w:val="clear" w:color="auto" w:fill="auto"/>
            <w:vAlign w:val="center"/>
            <w:hideMark/>
          </w:tcPr>
          <w:p w14:paraId="46261E21" w14:textId="77777777" w:rsidR="00A102E5" w:rsidRPr="00A102E5" w:rsidRDefault="00A102E5" w:rsidP="00A102E5">
            <w:pPr>
              <w:jc w:val="center"/>
              <w:rPr>
                <w:rFonts w:ascii="Arial" w:hAnsi="Arial" w:cs="Arial"/>
              </w:rPr>
            </w:pPr>
            <w:r w:rsidRPr="00A102E5">
              <w:rPr>
                <w:rFonts w:ascii="Arial" w:hAnsi="Arial" w:cs="Arial"/>
              </w:rPr>
              <w:t xml:space="preserve">500τμχ </w:t>
            </w:r>
          </w:p>
        </w:tc>
        <w:tc>
          <w:tcPr>
            <w:tcW w:w="1147" w:type="dxa"/>
            <w:tcBorders>
              <w:top w:val="nil"/>
              <w:left w:val="nil"/>
              <w:bottom w:val="single" w:sz="4" w:space="0" w:color="auto"/>
              <w:right w:val="single" w:sz="4" w:space="0" w:color="auto"/>
            </w:tcBorders>
            <w:shd w:val="clear" w:color="auto" w:fill="auto"/>
            <w:vAlign w:val="center"/>
            <w:hideMark/>
          </w:tcPr>
          <w:p w14:paraId="3F5EA53D" w14:textId="77777777" w:rsidR="00A102E5" w:rsidRPr="00A102E5" w:rsidRDefault="00A102E5" w:rsidP="00A102E5">
            <w:pPr>
              <w:jc w:val="center"/>
              <w:rPr>
                <w:rFonts w:ascii="Arial" w:hAnsi="Arial" w:cs="Arial"/>
              </w:rPr>
            </w:pPr>
            <w:r w:rsidRPr="00A102E5">
              <w:rPr>
                <w:rFonts w:ascii="Arial" w:hAnsi="Arial" w:cs="Arial"/>
              </w:rPr>
              <w:t>10,0</w:t>
            </w:r>
          </w:p>
        </w:tc>
        <w:tc>
          <w:tcPr>
            <w:tcW w:w="1351" w:type="dxa"/>
            <w:tcBorders>
              <w:top w:val="nil"/>
              <w:left w:val="nil"/>
              <w:bottom w:val="single" w:sz="4" w:space="0" w:color="auto"/>
              <w:right w:val="single" w:sz="4" w:space="0" w:color="auto"/>
            </w:tcBorders>
            <w:shd w:val="clear" w:color="auto" w:fill="auto"/>
            <w:vAlign w:val="center"/>
            <w:hideMark/>
          </w:tcPr>
          <w:p w14:paraId="2CF5F96A" w14:textId="77777777" w:rsidR="00A102E5" w:rsidRPr="00A102E5" w:rsidRDefault="00A102E5" w:rsidP="00A102E5">
            <w:pPr>
              <w:jc w:val="center"/>
              <w:rPr>
                <w:rFonts w:ascii="Arial" w:hAnsi="Arial" w:cs="Arial"/>
              </w:rPr>
            </w:pPr>
            <w:r w:rsidRPr="00A102E5">
              <w:rPr>
                <w:rFonts w:ascii="Arial" w:hAnsi="Arial" w:cs="Arial"/>
              </w:rPr>
              <w:t>6,00</w:t>
            </w:r>
          </w:p>
        </w:tc>
        <w:tc>
          <w:tcPr>
            <w:tcW w:w="883" w:type="dxa"/>
            <w:tcBorders>
              <w:top w:val="nil"/>
              <w:left w:val="nil"/>
              <w:bottom w:val="single" w:sz="4" w:space="0" w:color="auto"/>
              <w:right w:val="single" w:sz="4" w:space="0" w:color="auto"/>
            </w:tcBorders>
            <w:shd w:val="clear" w:color="auto" w:fill="auto"/>
            <w:vAlign w:val="center"/>
            <w:hideMark/>
          </w:tcPr>
          <w:p w14:paraId="736E32B1" w14:textId="77777777" w:rsidR="00A102E5" w:rsidRPr="00A102E5" w:rsidRDefault="00A102E5" w:rsidP="00A102E5">
            <w:pPr>
              <w:jc w:val="center"/>
              <w:rPr>
                <w:rFonts w:ascii="Arial" w:hAnsi="Arial" w:cs="Arial"/>
              </w:rPr>
            </w:pPr>
            <w:r w:rsidRPr="00A102E5">
              <w:rPr>
                <w:rFonts w:ascii="Arial" w:hAnsi="Arial" w:cs="Arial"/>
              </w:rPr>
              <w:t>60,00</w:t>
            </w:r>
          </w:p>
        </w:tc>
        <w:tc>
          <w:tcPr>
            <w:tcW w:w="1125" w:type="dxa"/>
            <w:tcBorders>
              <w:top w:val="nil"/>
              <w:left w:val="nil"/>
              <w:bottom w:val="single" w:sz="4" w:space="0" w:color="auto"/>
              <w:right w:val="single" w:sz="4" w:space="0" w:color="auto"/>
            </w:tcBorders>
            <w:shd w:val="clear" w:color="auto" w:fill="auto"/>
            <w:vAlign w:val="center"/>
            <w:hideMark/>
          </w:tcPr>
          <w:p w14:paraId="659BB2AD" w14:textId="77777777" w:rsidR="00A102E5" w:rsidRPr="00A102E5" w:rsidRDefault="00A102E5" w:rsidP="00A102E5">
            <w:pPr>
              <w:jc w:val="center"/>
              <w:rPr>
                <w:rFonts w:ascii="Arial" w:hAnsi="Arial" w:cs="Arial"/>
              </w:rPr>
            </w:pPr>
            <w:r w:rsidRPr="00A102E5">
              <w:rPr>
                <w:rFonts w:ascii="Arial" w:hAnsi="Arial" w:cs="Arial"/>
              </w:rPr>
              <w:t>74,40</w:t>
            </w:r>
          </w:p>
        </w:tc>
      </w:tr>
      <w:tr w:rsidR="00A102E5" w:rsidRPr="00A102E5" w14:paraId="26DB2F25" w14:textId="77777777" w:rsidTr="00A102E5">
        <w:trPr>
          <w:trHeight w:val="25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19A5DFD" w14:textId="77777777" w:rsidR="00A102E5" w:rsidRPr="00A102E5" w:rsidRDefault="00A102E5" w:rsidP="00A102E5">
            <w:pPr>
              <w:jc w:val="center"/>
              <w:rPr>
                <w:rFonts w:ascii="Arial" w:hAnsi="Arial" w:cs="Arial"/>
              </w:rPr>
            </w:pPr>
            <w:r w:rsidRPr="00A102E5">
              <w:rPr>
                <w:rFonts w:ascii="Arial" w:hAnsi="Arial" w:cs="Arial"/>
              </w:rPr>
              <w:t>4</w:t>
            </w:r>
          </w:p>
        </w:tc>
        <w:tc>
          <w:tcPr>
            <w:tcW w:w="3566" w:type="dxa"/>
            <w:tcBorders>
              <w:top w:val="nil"/>
              <w:left w:val="nil"/>
              <w:bottom w:val="single" w:sz="4" w:space="0" w:color="auto"/>
              <w:right w:val="single" w:sz="4" w:space="0" w:color="auto"/>
            </w:tcBorders>
            <w:shd w:val="clear" w:color="auto" w:fill="auto"/>
            <w:noWrap/>
            <w:vAlign w:val="center"/>
            <w:hideMark/>
          </w:tcPr>
          <w:p w14:paraId="5A148C00" w14:textId="77777777" w:rsidR="00A102E5" w:rsidRPr="00A102E5" w:rsidRDefault="00A102E5" w:rsidP="00A102E5">
            <w:pPr>
              <w:rPr>
                <w:rFonts w:ascii="Arial" w:hAnsi="Arial" w:cs="Arial"/>
                <w:color w:val="000000"/>
              </w:rPr>
            </w:pPr>
            <w:proofErr w:type="spellStart"/>
            <w:r w:rsidRPr="00A102E5">
              <w:rPr>
                <w:rFonts w:ascii="Arial" w:hAnsi="Arial" w:cs="Arial"/>
                <w:color w:val="000000"/>
              </w:rPr>
              <w:t>Υδροβολέας</w:t>
            </w:r>
            <w:proofErr w:type="spellEnd"/>
            <w:r w:rsidRPr="00A102E5">
              <w:rPr>
                <w:rFonts w:ascii="Arial" w:hAnsi="Arial" w:cs="Arial"/>
                <w:color w:val="000000"/>
              </w:rPr>
              <w:t xml:space="preserve"> </w:t>
            </w:r>
          </w:p>
        </w:tc>
        <w:tc>
          <w:tcPr>
            <w:tcW w:w="2623" w:type="dxa"/>
            <w:tcBorders>
              <w:top w:val="nil"/>
              <w:left w:val="nil"/>
              <w:bottom w:val="single" w:sz="4" w:space="0" w:color="auto"/>
              <w:right w:val="single" w:sz="4" w:space="0" w:color="auto"/>
            </w:tcBorders>
            <w:shd w:val="clear" w:color="auto" w:fill="auto"/>
            <w:vAlign w:val="center"/>
            <w:hideMark/>
          </w:tcPr>
          <w:p w14:paraId="614BB4B7" w14:textId="77777777" w:rsidR="00A102E5" w:rsidRPr="00A102E5" w:rsidRDefault="00A102E5" w:rsidP="00A102E5">
            <w:pPr>
              <w:rPr>
                <w:rFonts w:ascii="Arial" w:hAnsi="Arial" w:cs="Arial"/>
              </w:rPr>
            </w:pPr>
            <w:r w:rsidRPr="00A102E5">
              <w:rPr>
                <w:rFonts w:ascii="Arial" w:hAnsi="Arial" w:cs="Arial"/>
              </w:rPr>
              <w:t>όγκου 500ml</w:t>
            </w:r>
          </w:p>
        </w:tc>
        <w:tc>
          <w:tcPr>
            <w:tcW w:w="1714" w:type="dxa"/>
            <w:tcBorders>
              <w:top w:val="nil"/>
              <w:left w:val="nil"/>
              <w:bottom w:val="single" w:sz="4" w:space="0" w:color="auto"/>
              <w:right w:val="single" w:sz="4" w:space="0" w:color="auto"/>
            </w:tcBorders>
            <w:shd w:val="clear" w:color="auto" w:fill="auto"/>
            <w:vAlign w:val="center"/>
            <w:hideMark/>
          </w:tcPr>
          <w:p w14:paraId="3060ACB8" w14:textId="77777777" w:rsidR="00A102E5" w:rsidRPr="00A102E5" w:rsidRDefault="00A102E5" w:rsidP="00A102E5">
            <w:pPr>
              <w:rPr>
                <w:rFonts w:ascii="Arial" w:hAnsi="Arial" w:cs="Arial"/>
              </w:rPr>
            </w:pPr>
            <w:r w:rsidRPr="00A102E5">
              <w:rPr>
                <w:rFonts w:ascii="Arial" w:hAnsi="Arial" w:cs="Arial"/>
              </w:rPr>
              <w:t> </w:t>
            </w:r>
          </w:p>
        </w:tc>
        <w:tc>
          <w:tcPr>
            <w:tcW w:w="1431" w:type="dxa"/>
            <w:tcBorders>
              <w:top w:val="nil"/>
              <w:left w:val="nil"/>
              <w:bottom w:val="single" w:sz="4" w:space="0" w:color="auto"/>
              <w:right w:val="single" w:sz="4" w:space="0" w:color="auto"/>
            </w:tcBorders>
            <w:shd w:val="clear" w:color="auto" w:fill="auto"/>
            <w:vAlign w:val="center"/>
            <w:hideMark/>
          </w:tcPr>
          <w:p w14:paraId="07CED954" w14:textId="77777777" w:rsidR="00A102E5" w:rsidRPr="00A102E5" w:rsidRDefault="00A102E5" w:rsidP="00A102E5">
            <w:pPr>
              <w:jc w:val="center"/>
              <w:rPr>
                <w:rFonts w:ascii="Arial" w:hAnsi="Arial" w:cs="Arial"/>
              </w:rPr>
            </w:pPr>
            <w:proofErr w:type="spellStart"/>
            <w:r w:rsidRPr="00A102E5">
              <w:rPr>
                <w:rFonts w:ascii="Arial" w:hAnsi="Arial" w:cs="Arial"/>
              </w:rPr>
              <w:t>τεμαχιο</w:t>
            </w:r>
            <w:proofErr w:type="spellEnd"/>
          </w:p>
        </w:tc>
        <w:tc>
          <w:tcPr>
            <w:tcW w:w="1147" w:type="dxa"/>
            <w:tcBorders>
              <w:top w:val="nil"/>
              <w:left w:val="nil"/>
              <w:bottom w:val="single" w:sz="4" w:space="0" w:color="auto"/>
              <w:right w:val="single" w:sz="4" w:space="0" w:color="auto"/>
            </w:tcBorders>
            <w:shd w:val="clear" w:color="auto" w:fill="auto"/>
            <w:vAlign w:val="center"/>
            <w:hideMark/>
          </w:tcPr>
          <w:p w14:paraId="25740DC3" w14:textId="77777777" w:rsidR="00A102E5" w:rsidRPr="00A102E5" w:rsidRDefault="00A102E5" w:rsidP="00A102E5">
            <w:pPr>
              <w:jc w:val="center"/>
              <w:rPr>
                <w:rFonts w:ascii="Arial" w:hAnsi="Arial" w:cs="Arial"/>
              </w:rPr>
            </w:pPr>
            <w:r w:rsidRPr="00A102E5">
              <w:rPr>
                <w:rFonts w:ascii="Arial" w:hAnsi="Arial" w:cs="Arial"/>
              </w:rPr>
              <w:t>5</w:t>
            </w:r>
          </w:p>
        </w:tc>
        <w:tc>
          <w:tcPr>
            <w:tcW w:w="1351" w:type="dxa"/>
            <w:tcBorders>
              <w:top w:val="nil"/>
              <w:left w:val="nil"/>
              <w:bottom w:val="single" w:sz="4" w:space="0" w:color="auto"/>
              <w:right w:val="single" w:sz="4" w:space="0" w:color="auto"/>
            </w:tcBorders>
            <w:shd w:val="clear" w:color="auto" w:fill="auto"/>
            <w:vAlign w:val="center"/>
            <w:hideMark/>
          </w:tcPr>
          <w:p w14:paraId="7040A5B0" w14:textId="77777777" w:rsidR="00A102E5" w:rsidRPr="00A102E5" w:rsidRDefault="00A102E5" w:rsidP="00A102E5">
            <w:pPr>
              <w:jc w:val="center"/>
              <w:rPr>
                <w:rFonts w:ascii="Arial" w:hAnsi="Arial" w:cs="Arial"/>
                <w:color w:val="000000"/>
              </w:rPr>
            </w:pPr>
            <w:r w:rsidRPr="00A102E5">
              <w:rPr>
                <w:rFonts w:ascii="Arial" w:hAnsi="Arial" w:cs="Arial"/>
                <w:color w:val="000000"/>
              </w:rPr>
              <w:t>3,00</w:t>
            </w:r>
          </w:p>
        </w:tc>
        <w:tc>
          <w:tcPr>
            <w:tcW w:w="883" w:type="dxa"/>
            <w:tcBorders>
              <w:top w:val="nil"/>
              <w:left w:val="nil"/>
              <w:bottom w:val="single" w:sz="4" w:space="0" w:color="auto"/>
              <w:right w:val="single" w:sz="4" w:space="0" w:color="auto"/>
            </w:tcBorders>
            <w:shd w:val="clear" w:color="auto" w:fill="auto"/>
            <w:vAlign w:val="center"/>
            <w:hideMark/>
          </w:tcPr>
          <w:p w14:paraId="7B214573" w14:textId="77777777" w:rsidR="00A102E5" w:rsidRPr="00A102E5" w:rsidRDefault="00A102E5" w:rsidP="00A102E5">
            <w:pPr>
              <w:jc w:val="center"/>
              <w:rPr>
                <w:rFonts w:ascii="Arial" w:hAnsi="Arial" w:cs="Arial"/>
              </w:rPr>
            </w:pPr>
            <w:r w:rsidRPr="00A102E5">
              <w:rPr>
                <w:rFonts w:ascii="Arial" w:hAnsi="Arial" w:cs="Arial"/>
              </w:rPr>
              <w:t>15,00</w:t>
            </w:r>
          </w:p>
        </w:tc>
        <w:tc>
          <w:tcPr>
            <w:tcW w:w="1125" w:type="dxa"/>
            <w:tcBorders>
              <w:top w:val="nil"/>
              <w:left w:val="nil"/>
              <w:bottom w:val="single" w:sz="4" w:space="0" w:color="auto"/>
              <w:right w:val="single" w:sz="4" w:space="0" w:color="auto"/>
            </w:tcBorders>
            <w:shd w:val="clear" w:color="auto" w:fill="auto"/>
            <w:vAlign w:val="center"/>
            <w:hideMark/>
          </w:tcPr>
          <w:p w14:paraId="46723800" w14:textId="77777777" w:rsidR="00A102E5" w:rsidRPr="00A102E5" w:rsidRDefault="00A102E5" w:rsidP="00A102E5">
            <w:pPr>
              <w:jc w:val="center"/>
              <w:rPr>
                <w:rFonts w:ascii="Arial" w:hAnsi="Arial" w:cs="Arial"/>
              </w:rPr>
            </w:pPr>
            <w:r w:rsidRPr="00A102E5">
              <w:rPr>
                <w:rFonts w:ascii="Arial" w:hAnsi="Arial" w:cs="Arial"/>
              </w:rPr>
              <w:t>18,60</w:t>
            </w:r>
          </w:p>
        </w:tc>
      </w:tr>
      <w:tr w:rsidR="00A102E5" w:rsidRPr="00A102E5" w14:paraId="224C2CAC" w14:textId="77777777" w:rsidTr="00A102E5">
        <w:trPr>
          <w:trHeight w:val="1065"/>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41AC5B6F" w14:textId="77777777" w:rsidR="00A102E5" w:rsidRPr="00A102E5" w:rsidRDefault="00A102E5" w:rsidP="00A102E5">
            <w:pPr>
              <w:jc w:val="center"/>
              <w:rPr>
                <w:rFonts w:ascii="Arial" w:hAnsi="Arial" w:cs="Arial"/>
              </w:rPr>
            </w:pPr>
            <w:r w:rsidRPr="00A102E5">
              <w:rPr>
                <w:rFonts w:ascii="Arial" w:hAnsi="Arial" w:cs="Arial"/>
              </w:rPr>
              <w:t>5</w:t>
            </w:r>
          </w:p>
        </w:tc>
        <w:tc>
          <w:tcPr>
            <w:tcW w:w="3566" w:type="dxa"/>
            <w:tcBorders>
              <w:top w:val="nil"/>
              <w:left w:val="nil"/>
              <w:bottom w:val="single" w:sz="4" w:space="0" w:color="auto"/>
              <w:right w:val="single" w:sz="4" w:space="0" w:color="auto"/>
            </w:tcBorders>
            <w:shd w:val="clear" w:color="auto" w:fill="auto"/>
            <w:vAlign w:val="center"/>
            <w:hideMark/>
          </w:tcPr>
          <w:p w14:paraId="0C3C859F" w14:textId="77777777" w:rsidR="00A102E5" w:rsidRPr="00A102E5" w:rsidRDefault="00A102E5" w:rsidP="00A102E5">
            <w:pPr>
              <w:rPr>
                <w:rFonts w:ascii="Arial" w:hAnsi="Arial" w:cs="Arial"/>
              </w:rPr>
            </w:pPr>
            <w:r w:rsidRPr="00A102E5">
              <w:rPr>
                <w:rFonts w:ascii="Arial" w:hAnsi="Arial" w:cs="Arial"/>
              </w:rPr>
              <w:t>Μαγνήτης ανάδευσης</w:t>
            </w:r>
          </w:p>
        </w:tc>
        <w:tc>
          <w:tcPr>
            <w:tcW w:w="2623" w:type="dxa"/>
            <w:tcBorders>
              <w:top w:val="nil"/>
              <w:left w:val="nil"/>
              <w:bottom w:val="single" w:sz="4" w:space="0" w:color="auto"/>
              <w:right w:val="single" w:sz="4" w:space="0" w:color="auto"/>
            </w:tcBorders>
            <w:shd w:val="clear" w:color="auto" w:fill="auto"/>
            <w:vAlign w:val="center"/>
            <w:hideMark/>
          </w:tcPr>
          <w:p w14:paraId="08DEE581" w14:textId="77777777" w:rsidR="00A102E5" w:rsidRPr="00A102E5" w:rsidRDefault="00A102E5" w:rsidP="00A102E5">
            <w:pPr>
              <w:rPr>
                <w:rFonts w:ascii="Arial" w:hAnsi="Arial" w:cs="Arial"/>
              </w:rPr>
            </w:pPr>
            <w:proofErr w:type="spellStart"/>
            <w:r w:rsidRPr="00A102E5">
              <w:rPr>
                <w:rFonts w:ascii="Arial" w:hAnsi="Arial" w:cs="Arial"/>
              </w:rPr>
              <w:t>επικαλυμένος</w:t>
            </w:r>
            <w:proofErr w:type="spellEnd"/>
            <w:r w:rsidRPr="00A102E5">
              <w:rPr>
                <w:rFonts w:ascii="Arial" w:hAnsi="Arial" w:cs="Arial"/>
              </w:rPr>
              <w:t xml:space="preserve"> με </w:t>
            </w:r>
            <w:proofErr w:type="spellStart"/>
            <w:r w:rsidRPr="00A102E5">
              <w:rPr>
                <w:rFonts w:ascii="Arial" w:hAnsi="Arial" w:cs="Arial"/>
              </w:rPr>
              <w:t>τεφλον</w:t>
            </w:r>
            <w:proofErr w:type="spellEnd"/>
            <w:r w:rsidRPr="00A102E5">
              <w:rPr>
                <w:rFonts w:ascii="Arial" w:hAnsi="Arial" w:cs="Arial"/>
              </w:rPr>
              <w:t xml:space="preserve"> (PTFE),κυλινδρικός χωρίς δακτυλίδι, διαστάσεων </w:t>
            </w:r>
            <w:proofErr w:type="spellStart"/>
            <w:r w:rsidRPr="00A102E5">
              <w:rPr>
                <w:rFonts w:ascii="Arial" w:hAnsi="Arial" w:cs="Arial"/>
              </w:rPr>
              <w:t>μήκοςxδιάμετρος</w:t>
            </w:r>
            <w:proofErr w:type="spellEnd"/>
            <w:r w:rsidRPr="00A102E5">
              <w:rPr>
                <w:rFonts w:ascii="Arial" w:hAnsi="Arial" w:cs="Arial"/>
              </w:rPr>
              <w:t xml:space="preserve"> 10mm x 6mm</w:t>
            </w:r>
          </w:p>
        </w:tc>
        <w:tc>
          <w:tcPr>
            <w:tcW w:w="1714" w:type="dxa"/>
            <w:tcBorders>
              <w:top w:val="nil"/>
              <w:left w:val="nil"/>
              <w:bottom w:val="single" w:sz="4" w:space="0" w:color="auto"/>
              <w:right w:val="single" w:sz="4" w:space="0" w:color="auto"/>
            </w:tcBorders>
            <w:shd w:val="clear" w:color="auto" w:fill="auto"/>
            <w:vAlign w:val="center"/>
            <w:hideMark/>
          </w:tcPr>
          <w:p w14:paraId="6A1736F0" w14:textId="77777777" w:rsidR="00A102E5" w:rsidRPr="00A102E5" w:rsidRDefault="00A102E5" w:rsidP="00A102E5">
            <w:pPr>
              <w:rPr>
                <w:rFonts w:ascii="Arial" w:hAnsi="Arial" w:cs="Arial"/>
              </w:rPr>
            </w:pPr>
            <w:r w:rsidRPr="00A102E5">
              <w:rPr>
                <w:rFonts w:ascii="Arial" w:hAnsi="Arial" w:cs="Arial"/>
              </w:rPr>
              <w:t> </w:t>
            </w:r>
          </w:p>
        </w:tc>
        <w:tc>
          <w:tcPr>
            <w:tcW w:w="1431" w:type="dxa"/>
            <w:tcBorders>
              <w:top w:val="nil"/>
              <w:left w:val="nil"/>
              <w:bottom w:val="single" w:sz="4" w:space="0" w:color="auto"/>
              <w:right w:val="single" w:sz="4" w:space="0" w:color="auto"/>
            </w:tcBorders>
            <w:shd w:val="clear" w:color="auto" w:fill="auto"/>
            <w:vAlign w:val="center"/>
            <w:hideMark/>
          </w:tcPr>
          <w:p w14:paraId="17A3946B" w14:textId="77777777" w:rsidR="00A102E5" w:rsidRPr="00A102E5" w:rsidRDefault="00A102E5" w:rsidP="00A102E5">
            <w:pPr>
              <w:jc w:val="center"/>
              <w:rPr>
                <w:rFonts w:ascii="Arial" w:hAnsi="Arial" w:cs="Arial"/>
              </w:rPr>
            </w:pPr>
            <w:r w:rsidRPr="00A102E5">
              <w:rPr>
                <w:rFonts w:ascii="Arial" w:hAnsi="Arial" w:cs="Arial"/>
              </w:rPr>
              <w:t>10 τεμάχια</w:t>
            </w:r>
          </w:p>
        </w:tc>
        <w:tc>
          <w:tcPr>
            <w:tcW w:w="1147" w:type="dxa"/>
            <w:tcBorders>
              <w:top w:val="nil"/>
              <w:left w:val="nil"/>
              <w:bottom w:val="single" w:sz="4" w:space="0" w:color="auto"/>
              <w:right w:val="single" w:sz="4" w:space="0" w:color="auto"/>
            </w:tcBorders>
            <w:shd w:val="clear" w:color="auto" w:fill="auto"/>
            <w:vAlign w:val="center"/>
            <w:hideMark/>
          </w:tcPr>
          <w:p w14:paraId="798190AE" w14:textId="77777777" w:rsidR="00A102E5" w:rsidRPr="00A102E5" w:rsidRDefault="00A102E5" w:rsidP="00A102E5">
            <w:pPr>
              <w:jc w:val="center"/>
              <w:rPr>
                <w:rFonts w:ascii="Arial" w:hAnsi="Arial" w:cs="Arial"/>
              </w:rPr>
            </w:pPr>
            <w:r w:rsidRPr="00A102E5">
              <w:rPr>
                <w:rFonts w:ascii="Arial" w:hAnsi="Arial" w:cs="Arial"/>
              </w:rPr>
              <w:t>1</w:t>
            </w:r>
          </w:p>
        </w:tc>
        <w:tc>
          <w:tcPr>
            <w:tcW w:w="1351" w:type="dxa"/>
            <w:tcBorders>
              <w:top w:val="nil"/>
              <w:left w:val="nil"/>
              <w:bottom w:val="single" w:sz="4" w:space="0" w:color="auto"/>
              <w:right w:val="single" w:sz="4" w:space="0" w:color="auto"/>
            </w:tcBorders>
            <w:shd w:val="clear" w:color="auto" w:fill="auto"/>
            <w:vAlign w:val="center"/>
            <w:hideMark/>
          </w:tcPr>
          <w:p w14:paraId="7A984BCF" w14:textId="77777777" w:rsidR="00A102E5" w:rsidRPr="00A102E5" w:rsidRDefault="00A102E5" w:rsidP="00A102E5">
            <w:pPr>
              <w:jc w:val="center"/>
              <w:rPr>
                <w:rFonts w:ascii="Arial" w:hAnsi="Arial" w:cs="Arial"/>
              </w:rPr>
            </w:pPr>
            <w:r w:rsidRPr="00A102E5">
              <w:rPr>
                <w:rFonts w:ascii="Arial" w:hAnsi="Arial" w:cs="Arial"/>
              </w:rPr>
              <w:t>9,00</w:t>
            </w:r>
          </w:p>
        </w:tc>
        <w:tc>
          <w:tcPr>
            <w:tcW w:w="883" w:type="dxa"/>
            <w:tcBorders>
              <w:top w:val="nil"/>
              <w:left w:val="nil"/>
              <w:bottom w:val="single" w:sz="4" w:space="0" w:color="auto"/>
              <w:right w:val="single" w:sz="4" w:space="0" w:color="auto"/>
            </w:tcBorders>
            <w:shd w:val="clear" w:color="auto" w:fill="auto"/>
            <w:vAlign w:val="center"/>
            <w:hideMark/>
          </w:tcPr>
          <w:p w14:paraId="3FA133EB" w14:textId="77777777" w:rsidR="00A102E5" w:rsidRPr="00A102E5" w:rsidRDefault="00A102E5" w:rsidP="00A102E5">
            <w:pPr>
              <w:jc w:val="center"/>
              <w:rPr>
                <w:rFonts w:ascii="Arial" w:hAnsi="Arial" w:cs="Arial"/>
              </w:rPr>
            </w:pPr>
            <w:r w:rsidRPr="00A102E5">
              <w:rPr>
                <w:rFonts w:ascii="Arial" w:hAnsi="Arial" w:cs="Arial"/>
              </w:rPr>
              <w:t>9,00</w:t>
            </w:r>
          </w:p>
        </w:tc>
        <w:tc>
          <w:tcPr>
            <w:tcW w:w="1125" w:type="dxa"/>
            <w:tcBorders>
              <w:top w:val="nil"/>
              <w:left w:val="nil"/>
              <w:bottom w:val="single" w:sz="4" w:space="0" w:color="auto"/>
              <w:right w:val="single" w:sz="4" w:space="0" w:color="auto"/>
            </w:tcBorders>
            <w:shd w:val="clear" w:color="auto" w:fill="auto"/>
            <w:vAlign w:val="center"/>
            <w:hideMark/>
          </w:tcPr>
          <w:p w14:paraId="2651919E" w14:textId="77777777" w:rsidR="00A102E5" w:rsidRPr="00A102E5" w:rsidRDefault="00A102E5" w:rsidP="00A102E5">
            <w:pPr>
              <w:jc w:val="center"/>
              <w:rPr>
                <w:rFonts w:ascii="Arial" w:hAnsi="Arial" w:cs="Arial"/>
              </w:rPr>
            </w:pPr>
            <w:r w:rsidRPr="00A102E5">
              <w:rPr>
                <w:rFonts w:ascii="Arial" w:hAnsi="Arial" w:cs="Arial"/>
              </w:rPr>
              <w:t>11,16</w:t>
            </w:r>
          </w:p>
        </w:tc>
      </w:tr>
      <w:tr w:rsidR="00A102E5" w:rsidRPr="00A102E5" w14:paraId="29E45D8B" w14:textId="77777777" w:rsidTr="00A102E5">
        <w:trPr>
          <w:trHeight w:val="9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5F5A86E4" w14:textId="77777777" w:rsidR="00A102E5" w:rsidRPr="00A102E5" w:rsidRDefault="00A102E5" w:rsidP="00A102E5">
            <w:pPr>
              <w:jc w:val="center"/>
              <w:rPr>
                <w:rFonts w:ascii="Arial" w:hAnsi="Arial" w:cs="Arial"/>
              </w:rPr>
            </w:pPr>
            <w:r w:rsidRPr="00A102E5">
              <w:rPr>
                <w:rFonts w:ascii="Arial" w:hAnsi="Arial" w:cs="Arial"/>
              </w:rPr>
              <w:t>6</w:t>
            </w:r>
          </w:p>
        </w:tc>
        <w:tc>
          <w:tcPr>
            <w:tcW w:w="3566" w:type="dxa"/>
            <w:tcBorders>
              <w:top w:val="nil"/>
              <w:left w:val="nil"/>
              <w:bottom w:val="single" w:sz="4" w:space="0" w:color="auto"/>
              <w:right w:val="single" w:sz="4" w:space="0" w:color="auto"/>
            </w:tcBorders>
            <w:shd w:val="clear" w:color="auto" w:fill="auto"/>
            <w:vAlign w:val="center"/>
            <w:hideMark/>
          </w:tcPr>
          <w:p w14:paraId="2EF5D2D0" w14:textId="77777777" w:rsidR="00A102E5" w:rsidRPr="00A102E5" w:rsidRDefault="00A102E5" w:rsidP="00A102E5">
            <w:pPr>
              <w:rPr>
                <w:rFonts w:ascii="Arial" w:hAnsi="Arial" w:cs="Arial"/>
              </w:rPr>
            </w:pPr>
            <w:r w:rsidRPr="00A102E5">
              <w:rPr>
                <w:rFonts w:ascii="Arial" w:hAnsi="Arial" w:cs="Arial"/>
              </w:rPr>
              <w:t>Σιφώνια μέτρησης όγκου 10ml</w:t>
            </w:r>
          </w:p>
        </w:tc>
        <w:tc>
          <w:tcPr>
            <w:tcW w:w="2623" w:type="dxa"/>
            <w:tcBorders>
              <w:top w:val="nil"/>
              <w:left w:val="nil"/>
              <w:bottom w:val="single" w:sz="4" w:space="0" w:color="auto"/>
              <w:right w:val="single" w:sz="4" w:space="0" w:color="auto"/>
            </w:tcBorders>
            <w:shd w:val="clear" w:color="auto" w:fill="auto"/>
            <w:vAlign w:val="center"/>
            <w:hideMark/>
          </w:tcPr>
          <w:p w14:paraId="27A54450" w14:textId="77777777" w:rsidR="00A102E5" w:rsidRPr="00A102E5" w:rsidRDefault="00A102E5" w:rsidP="00A102E5">
            <w:pPr>
              <w:rPr>
                <w:rFonts w:ascii="Arial" w:hAnsi="Arial" w:cs="Arial"/>
              </w:rPr>
            </w:pPr>
            <w:r w:rsidRPr="00A102E5">
              <w:rPr>
                <w:rFonts w:ascii="Arial" w:hAnsi="Arial" w:cs="Arial"/>
              </w:rPr>
              <w:t xml:space="preserve">γυάλινα βαθμονομημένα </w:t>
            </w:r>
            <w:proofErr w:type="spellStart"/>
            <w:r w:rsidRPr="00A102E5">
              <w:rPr>
                <w:rFonts w:ascii="Arial" w:hAnsi="Arial" w:cs="Arial"/>
              </w:rPr>
              <w:t>διαγράμμηση</w:t>
            </w:r>
            <w:proofErr w:type="spellEnd"/>
            <w:r w:rsidRPr="00A102E5">
              <w:rPr>
                <w:rFonts w:ascii="Arial" w:hAnsi="Arial" w:cs="Arial"/>
              </w:rPr>
              <w:t xml:space="preserve"> ανά 0.1ml</w:t>
            </w:r>
          </w:p>
        </w:tc>
        <w:tc>
          <w:tcPr>
            <w:tcW w:w="1714" w:type="dxa"/>
            <w:tcBorders>
              <w:top w:val="nil"/>
              <w:left w:val="nil"/>
              <w:bottom w:val="single" w:sz="4" w:space="0" w:color="auto"/>
              <w:right w:val="single" w:sz="4" w:space="0" w:color="auto"/>
            </w:tcBorders>
            <w:shd w:val="clear" w:color="auto" w:fill="auto"/>
            <w:vAlign w:val="center"/>
            <w:hideMark/>
          </w:tcPr>
          <w:p w14:paraId="0A3A873C" w14:textId="77777777" w:rsidR="00A102E5" w:rsidRPr="00A102E5" w:rsidRDefault="00A102E5" w:rsidP="00A102E5">
            <w:pPr>
              <w:rPr>
                <w:rFonts w:ascii="Arial" w:hAnsi="Arial" w:cs="Arial"/>
              </w:rPr>
            </w:pPr>
            <w:r w:rsidRPr="00A102E5">
              <w:rPr>
                <w:rFonts w:ascii="Arial" w:hAnsi="Arial" w:cs="Arial"/>
              </w:rPr>
              <w:t> </w:t>
            </w:r>
          </w:p>
        </w:tc>
        <w:tc>
          <w:tcPr>
            <w:tcW w:w="1431" w:type="dxa"/>
            <w:tcBorders>
              <w:top w:val="nil"/>
              <w:left w:val="nil"/>
              <w:bottom w:val="single" w:sz="4" w:space="0" w:color="auto"/>
              <w:right w:val="single" w:sz="4" w:space="0" w:color="auto"/>
            </w:tcBorders>
            <w:shd w:val="clear" w:color="auto" w:fill="auto"/>
            <w:noWrap/>
            <w:vAlign w:val="center"/>
            <w:hideMark/>
          </w:tcPr>
          <w:p w14:paraId="0262B7EE" w14:textId="77777777" w:rsidR="00A102E5" w:rsidRPr="00A102E5" w:rsidRDefault="00A102E5" w:rsidP="00A102E5">
            <w:pPr>
              <w:jc w:val="center"/>
              <w:rPr>
                <w:rFonts w:ascii="Arial" w:hAnsi="Arial" w:cs="Arial"/>
                <w:color w:val="000000"/>
              </w:rPr>
            </w:pPr>
            <w:r w:rsidRPr="00A102E5">
              <w:rPr>
                <w:rFonts w:ascii="Arial" w:hAnsi="Arial" w:cs="Arial"/>
                <w:color w:val="000000"/>
              </w:rPr>
              <w:t>τεμάχιο</w:t>
            </w:r>
          </w:p>
        </w:tc>
        <w:tc>
          <w:tcPr>
            <w:tcW w:w="1147" w:type="dxa"/>
            <w:tcBorders>
              <w:top w:val="nil"/>
              <w:left w:val="nil"/>
              <w:bottom w:val="single" w:sz="4" w:space="0" w:color="auto"/>
              <w:right w:val="single" w:sz="4" w:space="0" w:color="auto"/>
            </w:tcBorders>
            <w:shd w:val="clear" w:color="auto" w:fill="auto"/>
            <w:vAlign w:val="center"/>
            <w:hideMark/>
          </w:tcPr>
          <w:p w14:paraId="2036E29B" w14:textId="77777777" w:rsidR="00A102E5" w:rsidRPr="00A102E5" w:rsidRDefault="00A102E5" w:rsidP="00A102E5">
            <w:pPr>
              <w:jc w:val="center"/>
              <w:rPr>
                <w:rFonts w:ascii="Arial" w:hAnsi="Arial" w:cs="Arial"/>
                <w:color w:val="000000"/>
              </w:rPr>
            </w:pPr>
            <w:r w:rsidRPr="00A102E5">
              <w:rPr>
                <w:rFonts w:ascii="Arial" w:hAnsi="Arial" w:cs="Arial"/>
                <w:color w:val="000000"/>
              </w:rPr>
              <w:t>30</w:t>
            </w:r>
          </w:p>
        </w:tc>
        <w:tc>
          <w:tcPr>
            <w:tcW w:w="1351" w:type="dxa"/>
            <w:tcBorders>
              <w:top w:val="nil"/>
              <w:left w:val="nil"/>
              <w:bottom w:val="single" w:sz="4" w:space="0" w:color="auto"/>
              <w:right w:val="single" w:sz="4" w:space="0" w:color="auto"/>
            </w:tcBorders>
            <w:shd w:val="clear" w:color="auto" w:fill="auto"/>
            <w:vAlign w:val="center"/>
            <w:hideMark/>
          </w:tcPr>
          <w:p w14:paraId="74A0102D" w14:textId="77777777" w:rsidR="00A102E5" w:rsidRPr="00A102E5" w:rsidRDefault="00A102E5" w:rsidP="00A102E5">
            <w:pPr>
              <w:jc w:val="center"/>
              <w:rPr>
                <w:rFonts w:ascii="Arial" w:hAnsi="Arial" w:cs="Arial"/>
                <w:color w:val="000000"/>
              </w:rPr>
            </w:pPr>
            <w:r w:rsidRPr="00A102E5">
              <w:rPr>
                <w:rFonts w:ascii="Arial" w:hAnsi="Arial" w:cs="Arial"/>
                <w:color w:val="000000"/>
              </w:rPr>
              <w:t>2,70</w:t>
            </w:r>
          </w:p>
        </w:tc>
        <w:tc>
          <w:tcPr>
            <w:tcW w:w="883" w:type="dxa"/>
            <w:tcBorders>
              <w:top w:val="nil"/>
              <w:left w:val="nil"/>
              <w:bottom w:val="single" w:sz="4" w:space="0" w:color="auto"/>
              <w:right w:val="single" w:sz="4" w:space="0" w:color="auto"/>
            </w:tcBorders>
            <w:shd w:val="clear" w:color="auto" w:fill="auto"/>
            <w:vAlign w:val="center"/>
            <w:hideMark/>
          </w:tcPr>
          <w:p w14:paraId="3B998436" w14:textId="77777777" w:rsidR="00A102E5" w:rsidRPr="00A102E5" w:rsidRDefault="00A102E5" w:rsidP="00A102E5">
            <w:pPr>
              <w:jc w:val="center"/>
              <w:rPr>
                <w:rFonts w:ascii="Arial" w:hAnsi="Arial" w:cs="Arial"/>
              </w:rPr>
            </w:pPr>
            <w:r w:rsidRPr="00A102E5">
              <w:rPr>
                <w:rFonts w:ascii="Arial" w:hAnsi="Arial" w:cs="Arial"/>
              </w:rPr>
              <w:t>81,00</w:t>
            </w:r>
          </w:p>
        </w:tc>
        <w:tc>
          <w:tcPr>
            <w:tcW w:w="1125" w:type="dxa"/>
            <w:tcBorders>
              <w:top w:val="nil"/>
              <w:left w:val="nil"/>
              <w:bottom w:val="single" w:sz="4" w:space="0" w:color="auto"/>
              <w:right w:val="single" w:sz="4" w:space="0" w:color="auto"/>
            </w:tcBorders>
            <w:shd w:val="clear" w:color="auto" w:fill="auto"/>
            <w:vAlign w:val="center"/>
            <w:hideMark/>
          </w:tcPr>
          <w:p w14:paraId="0B71DAD2" w14:textId="77777777" w:rsidR="00A102E5" w:rsidRPr="00A102E5" w:rsidRDefault="00A102E5" w:rsidP="00A102E5">
            <w:pPr>
              <w:jc w:val="center"/>
              <w:rPr>
                <w:rFonts w:ascii="Arial" w:hAnsi="Arial" w:cs="Arial"/>
              </w:rPr>
            </w:pPr>
            <w:r w:rsidRPr="00A102E5">
              <w:rPr>
                <w:rFonts w:ascii="Arial" w:hAnsi="Arial" w:cs="Arial"/>
              </w:rPr>
              <w:t>100,44</w:t>
            </w:r>
          </w:p>
        </w:tc>
      </w:tr>
      <w:tr w:rsidR="00A102E5" w:rsidRPr="00A102E5" w14:paraId="0B2A0A7C" w14:textId="77777777" w:rsidTr="00A102E5">
        <w:trPr>
          <w:trHeight w:val="9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38E55A44" w14:textId="77777777" w:rsidR="00A102E5" w:rsidRPr="00A102E5" w:rsidRDefault="00A102E5" w:rsidP="00A102E5">
            <w:pPr>
              <w:jc w:val="center"/>
              <w:rPr>
                <w:rFonts w:ascii="Arial" w:hAnsi="Arial" w:cs="Arial"/>
              </w:rPr>
            </w:pPr>
            <w:r w:rsidRPr="00A102E5">
              <w:rPr>
                <w:rFonts w:ascii="Arial" w:hAnsi="Arial" w:cs="Arial"/>
              </w:rPr>
              <w:t>7</w:t>
            </w:r>
          </w:p>
        </w:tc>
        <w:tc>
          <w:tcPr>
            <w:tcW w:w="3566" w:type="dxa"/>
            <w:tcBorders>
              <w:top w:val="nil"/>
              <w:left w:val="nil"/>
              <w:bottom w:val="single" w:sz="4" w:space="0" w:color="auto"/>
              <w:right w:val="single" w:sz="4" w:space="0" w:color="auto"/>
            </w:tcBorders>
            <w:shd w:val="clear" w:color="auto" w:fill="auto"/>
            <w:vAlign w:val="center"/>
            <w:hideMark/>
          </w:tcPr>
          <w:p w14:paraId="51C4A217" w14:textId="77777777" w:rsidR="00A102E5" w:rsidRPr="00A102E5" w:rsidRDefault="00A102E5" w:rsidP="00A102E5">
            <w:pPr>
              <w:rPr>
                <w:rFonts w:ascii="Arial" w:hAnsi="Arial" w:cs="Arial"/>
              </w:rPr>
            </w:pPr>
            <w:r w:rsidRPr="00A102E5">
              <w:rPr>
                <w:rFonts w:ascii="Arial" w:hAnsi="Arial" w:cs="Arial"/>
              </w:rPr>
              <w:t>Ιωδιούχο κάλιο (</w:t>
            </w:r>
            <w:proofErr w:type="spellStart"/>
            <w:r w:rsidRPr="00A102E5">
              <w:rPr>
                <w:rFonts w:ascii="Arial" w:hAnsi="Arial" w:cs="Arial"/>
              </w:rPr>
              <w:t>potassium</w:t>
            </w:r>
            <w:proofErr w:type="spellEnd"/>
            <w:r w:rsidRPr="00A102E5">
              <w:rPr>
                <w:rFonts w:ascii="Arial" w:hAnsi="Arial" w:cs="Arial"/>
              </w:rPr>
              <w:t xml:space="preserve"> </w:t>
            </w:r>
            <w:proofErr w:type="spellStart"/>
            <w:r w:rsidRPr="00A102E5">
              <w:rPr>
                <w:rFonts w:ascii="Arial" w:hAnsi="Arial" w:cs="Arial"/>
              </w:rPr>
              <w:t>iodide</w:t>
            </w:r>
            <w:proofErr w:type="spellEnd"/>
            <w:r w:rsidRPr="00A102E5">
              <w:rPr>
                <w:rFonts w:ascii="Arial" w:hAnsi="Arial" w:cs="Arial"/>
              </w:rPr>
              <w:t>)</w:t>
            </w:r>
          </w:p>
        </w:tc>
        <w:tc>
          <w:tcPr>
            <w:tcW w:w="2623" w:type="dxa"/>
            <w:tcBorders>
              <w:top w:val="nil"/>
              <w:left w:val="nil"/>
              <w:bottom w:val="single" w:sz="4" w:space="0" w:color="auto"/>
              <w:right w:val="single" w:sz="4" w:space="0" w:color="auto"/>
            </w:tcBorders>
            <w:shd w:val="clear" w:color="000000" w:fill="FFFFFF"/>
            <w:vAlign w:val="center"/>
            <w:hideMark/>
          </w:tcPr>
          <w:p w14:paraId="7F8B3FD1" w14:textId="77777777" w:rsidR="00A102E5" w:rsidRPr="00A102E5" w:rsidRDefault="00A102E5" w:rsidP="00A102E5">
            <w:pPr>
              <w:rPr>
                <w:rFonts w:ascii="Arial" w:hAnsi="Arial" w:cs="Arial"/>
              </w:rPr>
            </w:pPr>
            <w:proofErr w:type="spellStart"/>
            <w:r w:rsidRPr="00A102E5">
              <w:rPr>
                <w:rFonts w:ascii="Arial" w:hAnsi="Arial" w:cs="Arial"/>
                <w:lang w:val="en-US"/>
              </w:rPr>
              <w:t>puriss</w:t>
            </w:r>
            <w:proofErr w:type="spellEnd"/>
            <w:r w:rsidRPr="00A102E5">
              <w:rPr>
                <w:rFonts w:ascii="Arial" w:hAnsi="Arial" w:cs="Arial"/>
                <w:lang w:val="en-US"/>
              </w:rPr>
              <w:t xml:space="preserve">. p.a., </w:t>
            </w:r>
            <w:proofErr w:type="spellStart"/>
            <w:r w:rsidRPr="00A102E5">
              <w:rPr>
                <w:rFonts w:ascii="Arial" w:hAnsi="Arial" w:cs="Arial"/>
                <w:lang w:val="en-US"/>
              </w:rPr>
              <w:t>reag</w:t>
            </w:r>
            <w:proofErr w:type="spellEnd"/>
            <w:r w:rsidRPr="00A102E5">
              <w:rPr>
                <w:rFonts w:ascii="Arial" w:hAnsi="Arial" w:cs="Arial"/>
                <w:lang w:val="en-US"/>
              </w:rPr>
              <w:t xml:space="preserve">. ISO, </w:t>
            </w:r>
            <w:proofErr w:type="spellStart"/>
            <w:r w:rsidRPr="00A102E5">
              <w:rPr>
                <w:rFonts w:ascii="Arial" w:hAnsi="Arial" w:cs="Arial"/>
                <w:lang w:val="en-US"/>
              </w:rPr>
              <w:t>reag</w:t>
            </w:r>
            <w:proofErr w:type="spellEnd"/>
            <w:r w:rsidRPr="00A102E5">
              <w:rPr>
                <w:rFonts w:ascii="Arial" w:hAnsi="Arial" w:cs="Arial"/>
                <w:lang w:val="en-US"/>
              </w:rPr>
              <w:t xml:space="preserve">. </w:t>
            </w:r>
            <w:proofErr w:type="spellStart"/>
            <w:r w:rsidRPr="00A102E5">
              <w:rPr>
                <w:rFonts w:ascii="Arial" w:hAnsi="Arial" w:cs="Arial"/>
              </w:rPr>
              <w:t>Ph</w:t>
            </w:r>
            <w:proofErr w:type="spellEnd"/>
            <w:r w:rsidRPr="00A102E5">
              <w:rPr>
                <w:rFonts w:ascii="Arial" w:hAnsi="Arial" w:cs="Arial"/>
              </w:rPr>
              <w:t xml:space="preserve">. </w:t>
            </w:r>
            <w:proofErr w:type="spellStart"/>
            <w:r w:rsidRPr="00A102E5">
              <w:rPr>
                <w:rFonts w:ascii="Arial" w:hAnsi="Arial" w:cs="Arial"/>
              </w:rPr>
              <w:t>Eur</w:t>
            </w:r>
            <w:proofErr w:type="spellEnd"/>
            <w:r w:rsidRPr="00A102E5">
              <w:rPr>
                <w:rFonts w:ascii="Arial" w:hAnsi="Arial" w:cs="Arial"/>
              </w:rPr>
              <w:t xml:space="preserve">., ≥99.5% </w:t>
            </w:r>
          </w:p>
        </w:tc>
        <w:tc>
          <w:tcPr>
            <w:tcW w:w="1714" w:type="dxa"/>
            <w:tcBorders>
              <w:top w:val="nil"/>
              <w:left w:val="nil"/>
              <w:bottom w:val="single" w:sz="4" w:space="0" w:color="auto"/>
              <w:right w:val="single" w:sz="4" w:space="0" w:color="auto"/>
            </w:tcBorders>
            <w:shd w:val="clear" w:color="auto" w:fill="auto"/>
            <w:vAlign w:val="center"/>
            <w:hideMark/>
          </w:tcPr>
          <w:p w14:paraId="1C1C319C" w14:textId="77777777" w:rsidR="00A102E5" w:rsidRPr="00A102E5" w:rsidRDefault="00A102E5" w:rsidP="00A102E5">
            <w:pPr>
              <w:jc w:val="center"/>
              <w:rPr>
                <w:rFonts w:ascii="Arial" w:hAnsi="Arial" w:cs="Arial"/>
              </w:rPr>
            </w:pPr>
            <w:r w:rsidRPr="00A102E5">
              <w:rPr>
                <w:rFonts w:ascii="Arial" w:hAnsi="Arial" w:cs="Arial"/>
              </w:rPr>
              <w:t> </w:t>
            </w:r>
          </w:p>
        </w:tc>
        <w:tc>
          <w:tcPr>
            <w:tcW w:w="1431" w:type="dxa"/>
            <w:tcBorders>
              <w:top w:val="nil"/>
              <w:left w:val="nil"/>
              <w:bottom w:val="single" w:sz="4" w:space="0" w:color="auto"/>
              <w:right w:val="single" w:sz="4" w:space="0" w:color="auto"/>
            </w:tcBorders>
            <w:shd w:val="clear" w:color="auto" w:fill="auto"/>
            <w:vAlign w:val="center"/>
            <w:hideMark/>
          </w:tcPr>
          <w:p w14:paraId="00A7EABE" w14:textId="77777777" w:rsidR="00A102E5" w:rsidRPr="00A102E5" w:rsidRDefault="00A102E5" w:rsidP="00A102E5">
            <w:pPr>
              <w:jc w:val="center"/>
              <w:rPr>
                <w:rFonts w:ascii="Arial" w:hAnsi="Arial" w:cs="Arial"/>
              </w:rPr>
            </w:pPr>
            <w:r w:rsidRPr="00A102E5">
              <w:rPr>
                <w:rFonts w:ascii="Arial" w:hAnsi="Arial" w:cs="Arial"/>
              </w:rPr>
              <w:t>250gr</w:t>
            </w:r>
          </w:p>
        </w:tc>
        <w:tc>
          <w:tcPr>
            <w:tcW w:w="1147" w:type="dxa"/>
            <w:tcBorders>
              <w:top w:val="nil"/>
              <w:left w:val="nil"/>
              <w:bottom w:val="single" w:sz="4" w:space="0" w:color="auto"/>
              <w:right w:val="single" w:sz="4" w:space="0" w:color="auto"/>
            </w:tcBorders>
            <w:shd w:val="clear" w:color="auto" w:fill="auto"/>
            <w:vAlign w:val="center"/>
            <w:hideMark/>
          </w:tcPr>
          <w:p w14:paraId="44E52FEC" w14:textId="77777777" w:rsidR="00A102E5" w:rsidRPr="00A102E5" w:rsidRDefault="00A102E5" w:rsidP="00A102E5">
            <w:pPr>
              <w:jc w:val="center"/>
              <w:rPr>
                <w:rFonts w:ascii="Arial" w:hAnsi="Arial" w:cs="Arial"/>
              </w:rPr>
            </w:pPr>
            <w:r w:rsidRPr="00A102E5">
              <w:rPr>
                <w:rFonts w:ascii="Arial" w:hAnsi="Arial" w:cs="Arial"/>
              </w:rPr>
              <w:t>1</w:t>
            </w:r>
          </w:p>
        </w:tc>
        <w:tc>
          <w:tcPr>
            <w:tcW w:w="1351" w:type="dxa"/>
            <w:tcBorders>
              <w:top w:val="nil"/>
              <w:left w:val="nil"/>
              <w:bottom w:val="single" w:sz="4" w:space="0" w:color="auto"/>
              <w:right w:val="single" w:sz="4" w:space="0" w:color="auto"/>
            </w:tcBorders>
            <w:shd w:val="clear" w:color="auto" w:fill="auto"/>
            <w:vAlign w:val="center"/>
            <w:hideMark/>
          </w:tcPr>
          <w:p w14:paraId="276C53B8" w14:textId="77777777" w:rsidR="00A102E5" w:rsidRPr="00A102E5" w:rsidRDefault="00A102E5" w:rsidP="00A102E5">
            <w:pPr>
              <w:jc w:val="center"/>
              <w:rPr>
                <w:rFonts w:ascii="Arial" w:hAnsi="Arial" w:cs="Arial"/>
              </w:rPr>
            </w:pPr>
            <w:r w:rsidRPr="00A102E5">
              <w:rPr>
                <w:rFonts w:ascii="Arial" w:hAnsi="Arial" w:cs="Arial"/>
              </w:rPr>
              <w:t>50,00</w:t>
            </w:r>
          </w:p>
        </w:tc>
        <w:tc>
          <w:tcPr>
            <w:tcW w:w="883" w:type="dxa"/>
            <w:tcBorders>
              <w:top w:val="nil"/>
              <w:left w:val="nil"/>
              <w:bottom w:val="single" w:sz="4" w:space="0" w:color="auto"/>
              <w:right w:val="single" w:sz="4" w:space="0" w:color="auto"/>
            </w:tcBorders>
            <w:shd w:val="clear" w:color="auto" w:fill="auto"/>
            <w:vAlign w:val="center"/>
            <w:hideMark/>
          </w:tcPr>
          <w:p w14:paraId="01D476C4" w14:textId="77777777" w:rsidR="00A102E5" w:rsidRPr="00A102E5" w:rsidRDefault="00A102E5" w:rsidP="00A102E5">
            <w:pPr>
              <w:jc w:val="center"/>
              <w:rPr>
                <w:rFonts w:ascii="Arial" w:hAnsi="Arial" w:cs="Arial"/>
              </w:rPr>
            </w:pPr>
            <w:r w:rsidRPr="00A102E5">
              <w:rPr>
                <w:rFonts w:ascii="Arial" w:hAnsi="Arial" w:cs="Arial"/>
              </w:rPr>
              <w:t>50,00</w:t>
            </w:r>
          </w:p>
        </w:tc>
        <w:tc>
          <w:tcPr>
            <w:tcW w:w="1125" w:type="dxa"/>
            <w:tcBorders>
              <w:top w:val="nil"/>
              <w:left w:val="nil"/>
              <w:bottom w:val="single" w:sz="4" w:space="0" w:color="auto"/>
              <w:right w:val="single" w:sz="4" w:space="0" w:color="auto"/>
            </w:tcBorders>
            <w:shd w:val="clear" w:color="auto" w:fill="auto"/>
            <w:vAlign w:val="center"/>
            <w:hideMark/>
          </w:tcPr>
          <w:p w14:paraId="4EDCE42A" w14:textId="77777777" w:rsidR="00A102E5" w:rsidRPr="00A102E5" w:rsidRDefault="00A102E5" w:rsidP="00A102E5">
            <w:pPr>
              <w:jc w:val="center"/>
              <w:rPr>
                <w:rFonts w:ascii="Arial" w:hAnsi="Arial" w:cs="Arial"/>
              </w:rPr>
            </w:pPr>
            <w:r w:rsidRPr="00A102E5">
              <w:rPr>
                <w:rFonts w:ascii="Arial" w:hAnsi="Arial" w:cs="Arial"/>
              </w:rPr>
              <w:t>62,00</w:t>
            </w:r>
          </w:p>
        </w:tc>
      </w:tr>
      <w:tr w:rsidR="00A102E5" w:rsidRPr="00A102E5" w14:paraId="15441078" w14:textId="77777777" w:rsidTr="00A102E5">
        <w:trPr>
          <w:trHeight w:val="273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66E0FEC0" w14:textId="77777777" w:rsidR="00A102E5" w:rsidRPr="00A102E5" w:rsidRDefault="00A102E5" w:rsidP="00A102E5">
            <w:pPr>
              <w:jc w:val="center"/>
              <w:rPr>
                <w:rFonts w:ascii="Arial" w:hAnsi="Arial" w:cs="Arial"/>
              </w:rPr>
            </w:pPr>
            <w:r w:rsidRPr="00A102E5">
              <w:rPr>
                <w:rFonts w:ascii="Arial" w:hAnsi="Arial" w:cs="Arial"/>
              </w:rPr>
              <w:lastRenderedPageBreak/>
              <w:t>8</w:t>
            </w:r>
          </w:p>
        </w:tc>
        <w:tc>
          <w:tcPr>
            <w:tcW w:w="3566" w:type="dxa"/>
            <w:tcBorders>
              <w:top w:val="nil"/>
              <w:left w:val="nil"/>
              <w:bottom w:val="single" w:sz="4" w:space="0" w:color="auto"/>
              <w:right w:val="single" w:sz="4" w:space="0" w:color="auto"/>
            </w:tcBorders>
            <w:shd w:val="clear" w:color="000000" w:fill="FFFFFF"/>
            <w:vAlign w:val="center"/>
            <w:hideMark/>
          </w:tcPr>
          <w:p w14:paraId="609A056F" w14:textId="77777777" w:rsidR="00A102E5" w:rsidRPr="00A102E5" w:rsidRDefault="00A102E5" w:rsidP="00A102E5">
            <w:pPr>
              <w:rPr>
                <w:rFonts w:ascii="Arial" w:hAnsi="Arial" w:cs="Arial"/>
              </w:rPr>
            </w:pPr>
            <w:r w:rsidRPr="00A102E5">
              <w:rPr>
                <w:rFonts w:ascii="Arial" w:hAnsi="Arial" w:cs="Arial"/>
              </w:rPr>
              <w:t xml:space="preserve">Ηλεκτρόδιο </w:t>
            </w:r>
            <w:proofErr w:type="spellStart"/>
            <w:r w:rsidRPr="00A102E5">
              <w:rPr>
                <w:rFonts w:ascii="Arial" w:hAnsi="Arial" w:cs="Arial"/>
              </w:rPr>
              <w:t>pHμέτρου</w:t>
            </w:r>
            <w:proofErr w:type="spellEnd"/>
            <w:r w:rsidRPr="00A102E5">
              <w:rPr>
                <w:rFonts w:ascii="Arial" w:hAnsi="Arial" w:cs="Arial"/>
              </w:rPr>
              <w:t xml:space="preserve"> (Συνδυασμένο ηλεκτρόδιο υάλου </w:t>
            </w:r>
            <w:proofErr w:type="spellStart"/>
            <w:r w:rsidRPr="00A102E5">
              <w:rPr>
                <w:rFonts w:ascii="Arial" w:hAnsi="Arial" w:cs="Arial"/>
              </w:rPr>
              <w:t>with</w:t>
            </w:r>
            <w:proofErr w:type="spellEnd"/>
            <w:r w:rsidRPr="00A102E5">
              <w:rPr>
                <w:rFonts w:ascii="Arial" w:hAnsi="Arial" w:cs="Arial"/>
              </w:rPr>
              <w:t xml:space="preserve"> </w:t>
            </w:r>
            <w:proofErr w:type="spellStart"/>
            <w:r w:rsidRPr="00A102E5">
              <w:rPr>
                <w:rFonts w:ascii="Arial" w:hAnsi="Arial" w:cs="Arial"/>
              </w:rPr>
              <w:t>liquid</w:t>
            </w:r>
            <w:proofErr w:type="spellEnd"/>
            <w:r w:rsidRPr="00A102E5">
              <w:rPr>
                <w:rFonts w:ascii="Arial" w:hAnsi="Arial" w:cs="Arial"/>
              </w:rPr>
              <w:t xml:space="preserve"> </w:t>
            </w:r>
            <w:proofErr w:type="spellStart"/>
            <w:r w:rsidRPr="00A102E5">
              <w:rPr>
                <w:rFonts w:ascii="Arial" w:hAnsi="Arial" w:cs="Arial"/>
              </w:rPr>
              <w:t>electrolyte</w:t>
            </w:r>
            <w:proofErr w:type="spellEnd"/>
            <w:r w:rsidRPr="00A102E5">
              <w:rPr>
                <w:rFonts w:ascii="Arial" w:hAnsi="Arial" w:cs="Arial"/>
              </w:rPr>
              <w:t xml:space="preserve">, μήκος ηλεκτροδίου 120mm, </w:t>
            </w:r>
            <w:proofErr w:type="spellStart"/>
            <w:r w:rsidRPr="00A102E5">
              <w:rPr>
                <w:rFonts w:ascii="Arial" w:hAnsi="Arial" w:cs="Arial"/>
              </w:rPr>
              <w:t>with</w:t>
            </w:r>
            <w:proofErr w:type="spellEnd"/>
            <w:r w:rsidRPr="00A102E5">
              <w:rPr>
                <w:rFonts w:ascii="Arial" w:hAnsi="Arial" w:cs="Arial"/>
              </w:rPr>
              <w:t xml:space="preserve"> </w:t>
            </w:r>
            <w:proofErr w:type="spellStart"/>
            <w:r w:rsidRPr="00A102E5">
              <w:rPr>
                <w:rFonts w:ascii="Arial" w:hAnsi="Arial" w:cs="Arial"/>
              </w:rPr>
              <w:t>fixed</w:t>
            </w:r>
            <w:proofErr w:type="spellEnd"/>
            <w:r w:rsidRPr="00A102E5">
              <w:rPr>
                <w:rFonts w:ascii="Arial" w:hAnsi="Arial" w:cs="Arial"/>
              </w:rPr>
              <w:t xml:space="preserve"> </w:t>
            </w:r>
            <w:proofErr w:type="spellStart"/>
            <w:r w:rsidRPr="00A102E5">
              <w:rPr>
                <w:rFonts w:ascii="Arial" w:hAnsi="Arial" w:cs="Arial"/>
              </w:rPr>
              <w:t>cable</w:t>
            </w:r>
            <w:proofErr w:type="spellEnd"/>
            <w:r w:rsidRPr="00A102E5">
              <w:rPr>
                <w:rFonts w:ascii="Arial" w:hAnsi="Arial" w:cs="Arial"/>
              </w:rPr>
              <w:t xml:space="preserve"> (</w:t>
            </w:r>
            <w:proofErr w:type="spellStart"/>
            <w:r w:rsidRPr="00A102E5">
              <w:rPr>
                <w:rFonts w:ascii="Arial" w:hAnsi="Arial" w:cs="Arial"/>
              </w:rPr>
              <w:t>length</w:t>
            </w:r>
            <w:proofErr w:type="spellEnd"/>
            <w:r w:rsidRPr="00A102E5">
              <w:rPr>
                <w:rFonts w:ascii="Arial" w:hAnsi="Arial" w:cs="Arial"/>
              </w:rPr>
              <w:t xml:space="preserve"> 1m) </w:t>
            </w:r>
            <w:proofErr w:type="spellStart"/>
            <w:r w:rsidRPr="00A102E5">
              <w:rPr>
                <w:rFonts w:ascii="Arial" w:hAnsi="Arial" w:cs="Arial"/>
              </w:rPr>
              <w:t>with</w:t>
            </w:r>
            <w:proofErr w:type="spellEnd"/>
            <w:r w:rsidRPr="00A102E5">
              <w:rPr>
                <w:rFonts w:ascii="Arial" w:hAnsi="Arial" w:cs="Arial"/>
              </w:rPr>
              <w:t xml:space="preserve"> BNC </w:t>
            </w:r>
            <w:proofErr w:type="spellStart"/>
            <w:r w:rsidRPr="00A102E5">
              <w:rPr>
                <w:rFonts w:ascii="Arial" w:hAnsi="Arial" w:cs="Arial"/>
              </w:rPr>
              <w:t>plug</w:t>
            </w:r>
            <w:proofErr w:type="spellEnd"/>
            <w:r w:rsidRPr="00A102E5">
              <w:rPr>
                <w:rFonts w:ascii="Arial" w:hAnsi="Arial" w:cs="Arial"/>
              </w:rPr>
              <w:t>)</w:t>
            </w:r>
          </w:p>
        </w:tc>
        <w:tc>
          <w:tcPr>
            <w:tcW w:w="2623" w:type="dxa"/>
            <w:tcBorders>
              <w:top w:val="nil"/>
              <w:left w:val="nil"/>
              <w:bottom w:val="single" w:sz="4" w:space="0" w:color="auto"/>
              <w:right w:val="single" w:sz="4" w:space="0" w:color="auto"/>
            </w:tcBorders>
            <w:shd w:val="clear" w:color="auto" w:fill="auto"/>
            <w:vAlign w:val="center"/>
            <w:hideMark/>
          </w:tcPr>
          <w:p w14:paraId="0FCF4C91" w14:textId="77777777" w:rsidR="00A102E5" w:rsidRPr="00A102E5" w:rsidRDefault="00A102E5" w:rsidP="00A102E5">
            <w:pPr>
              <w:rPr>
                <w:rFonts w:ascii="Arial" w:hAnsi="Arial" w:cs="Arial"/>
                <w:sz w:val="18"/>
                <w:szCs w:val="18"/>
              </w:rPr>
            </w:pPr>
            <w:r w:rsidRPr="00A102E5">
              <w:rPr>
                <w:rFonts w:ascii="Arial" w:hAnsi="Arial" w:cs="Arial"/>
                <w:sz w:val="18"/>
                <w:szCs w:val="18"/>
              </w:rPr>
              <w:t>Ηλεκτρόδιο κατάλληλο για μετρήσεις </w:t>
            </w:r>
            <w:proofErr w:type="spellStart"/>
            <w:r w:rsidRPr="00A102E5">
              <w:rPr>
                <w:rFonts w:ascii="Arial" w:hAnsi="Arial" w:cs="Arial"/>
                <w:sz w:val="18"/>
                <w:szCs w:val="18"/>
              </w:rPr>
              <w:t>pH</w:t>
            </w:r>
            <w:proofErr w:type="spellEnd"/>
            <w:r w:rsidRPr="00A102E5">
              <w:rPr>
                <w:rFonts w:ascii="Arial" w:hAnsi="Arial" w:cs="Arial"/>
                <w:sz w:val="18"/>
                <w:szCs w:val="18"/>
              </w:rPr>
              <w:t> με κεραμικό διάφραγμα (</w:t>
            </w:r>
            <w:proofErr w:type="spellStart"/>
            <w:r w:rsidRPr="00A102E5">
              <w:rPr>
                <w:rFonts w:ascii="Arial" w:hAnsi="Arial" w:cs="Arial"/>
                <w:sz w:val="18"/>
                <w:szCs w:val="18"/>
              </w:rPr>
              <w:t>ceramic</w:t>
            </w:r>
            <w:proofErr w:type="spellEnd"/>
            <w:r w:rsidRPr="00A102E5">
              <w:rPr>
                <w:rFonts w:ascii="Arial" w:hAnsi="Arial" w:cs="Arial"/>
                <w:sz w:val="18"/>
                <w:szCs w:val="18"/>
              </w:rPr>
              <w:t xml:space="preserve"> </w:t>
            </w:r>
            <w:proofErr w:type="spellStart"/>
            <w:r w:rsidRPr="00A102E5">
              <w:rPr>
                <w:rFonts w:ascii="Arial" w:hAnsi="Arial" w:cs="Arial"/>
                <w:sz w:val="18"/>
                <w:szCs w:val="18"/>
              </w:rPr>
              <w:t>junction</w:t>
            </w:r>
            <w:proofErr w:type="spellEnd"/>
            <w:r w:rsidRPr="00A102E5">
              <w:rPr>
                <w:rFonts w:ascii="Arial" w:hAnsi="Arial" w:cs="Arial"/>
                <w:sz w:val="18"/>
                <w:szCs w:val="18"/>
              </w:rPr>
              <w:t>) και ενσωματωμένο καλώδιο BNC- S7 </w:t>
            </w:r>
            <w:proofErr w:type="spellStart"/>
            <w:r w:rsidRPr="00A102E5">
              <w:rPr>
                <w:rFonts w:ascii="Arial" w:hAnsi="Arial" w:cs="Arial"/>
                <w:sz w:val="18"/>
                <w:szCs w:val="18"/>
              </w:rPr>
              <w:t>head</w:t>
            </w:r>
            <w:proofErr w:type="spellEnd"/>
            <w:r w:rsidRPr="00A102E5">
              <w:rPr>
                <w:rFonts w:ascii="Arial" w:hAnsi="Arial" w:cs="Arial"/>
                <w:sz w:val="18"/>
                <w:szCs w:val="18"/>
              </w:rPr>
              <w:t>, για υπάρχον εργαστηριακό εξοπλισμό.  </w:t>
            </w:r>
            <w:proofErr w:type="spellStart"/>
            <w:r w:rsidRPr="00A102E5">
              <w:rPr>
                <w:rFonts w:ascii="Arial" w:hAnsi="Arial" w:cs="Arial"/>
                <w:sz w:val="18"/>
                <w:szCs w:val="18"/>
              </w:rPr>
              <w:t>To</w:t>
            </w:r>
            <w:proofErr w:type="spellEnd"/>
            <w:r w:rsidRPr="00A102E5">
              <w:rPr>
                <w:rFonts w:ascii="Arial" w:hAnsi="Arial" w:cs="Arial"/>
                <w:sz w:val="18"/>
                <w:szCs w:val="18"/>
              </w:rPr>
              <w:t xml:space="preserve"> υλικό του σώματος του ηλεκτροδίου να είναι από γυαλί, με μήκος 12 </w:t>
            </w:r>
            <w:proofErr w:type="spellStart"/>
            <w:r w:rsidRPr="00A102E5">
              <w:rPr>
                <w:rFonts w:ascii="Arial" w:hAnsi="Arial" w:cs="Arial"/>
                <w:sz w:val="18"/>
                <w:szCs w:val="18"/>
              </w:rPr>
              <w:t>εκατοστά.και</w:t>
            </w:r>
            <w:proofErr w:type="spellEnd"/>
            <w:r w:rsidRPr="00A102E5">
              <w:rPr>
                <w:rFonts w:ascii="Arial" w:hAnsi="Arial" w:cs="Arial"/>
                <w:sz w:val="18"/>
                <w:szCs w:val="18"/>
              </w:rPr>
              <w:t xml:space="preserve"> διάμετρο όχι μεγαλύτερη από 1.2 </w:t>
            </w:r>
            <w:proofErr w:type="spellStart"/>
            <w:r w:rsidRPr="00A102E5">
              <w:rPr>
                <w:rFonts w:ascii="Arial" w:hAnsi="Arial" w:cs="Arial"/>
                <w:sz w:val="18"/>
                <w:szCs w:val="18"/>
              </w:rPr>
              <w:t>cm</w:t>
            </w:r>
            <w:proofErr w:type="spellEnd"/>
            <w:r w:rsidRPr="00A102E5">
              <w:rPr>
                <w:rFonts w:ascii="Arial" w:hAnsi="Arial" w:cs="Arial"/>
                <w:sz w:val="18"/>
                <w:szCs w:val="18"/>
              </w:rPr>
              <w:t>. Να είναι ικανό για μετρήσεις σε εύρος </w:t>
            </w:r>
            <w:proofErr w:type="spellStart"/>
            <w:r w:rsidRPr="00A102E5">
              <w:rPr>
                <w:rFonts w:ascii="Arial" w:hAnsi="Arial" w:cs="Arial"/>
                <w:sz w:val="18"/>
                <w:szCs w:val="18"/>
              </w:rPr>
              <w:t>pH</w:t>
            </w:r>
            <w:proofErr w:type="spellEnd"/>
            <w:r w:rsidRPr="00A102E5">
              <w:rPr>
                <w:rFonts w:ascii="Arial" w:hAnsi="Arial" w:cs="Arial"/>
                <w:sz w:val="18"/>
                <w:szCs w:val="18"/>
              </w:rPr>
              <w:t> 0-14 και θερμοκρασιακό εύρος -10 έως 100 °C. Ηλεκτρολύτης 3M </w:t>
            </w:r>
            <w:proofErr w:type="spellStart"/>
            <w:r w:rsidRPr="00A102E5">
              <w:rPr>
                <w:rFonts w:ascii="Arial" w:hAnsi="Arial" w:cs="Arial"/>
                <w:sz w:val="18"/>
                <w:szCs w:val="18"/>
              </w:rPr>
              <w:t>KCl</w:t>
            </w:r>
            <w:proofErr w:type="spellEnd"/>
            <w:r w:rsidRPr="00A102E5">
              <w:rPr>
                <w:rFonts w:ascii="Arial" w:hAnsi="Arial" w:cs="Arial"/>
                <w:sz w:val="18"/>
                <w:szCs w:val="18"/>
              </w:rPr>
              <w:t>.</w:t>
            </w:r>
          </w:p>
        </w:tc>
        <w:tc>
          <w:tcPr>
            <w:tcW w:w="1714" w:type="dxa"/>
            <w:tcBorders>
              <w:top w:val="nil"/>
              <w:left w:val="nil"/>
              <w:bottom w:val="single" w:sz="4" w:space="0" w:color="auto"/>
              <w:right w:val="single" w:sz="4" w:space="0" w:color="auto"/>
            </w:tcBorders>
            <w:shd w:val="clear" w:color="auto" w:fill="auto"/>
            <w:vAlign w:val="center"/>
            <w:hideMark/>
          </w:tcPr>
          <w:p w14:paraId="1EB916F7" w14:textId="77777777" w:rsidR="00A102E5" w:rsidRPr="00A102E5" w:rsidRDefault="00A102E5" w:rsidP="00A102E5">
            <w:pPr>
              <w:jc w:val="center"/>
              <w:rPr>
                <w:rFonts w:ascii="Arial" w:hAnsi="Arial" w:cs="Arial"/>
              </w:rPr>
            </w:pPr>
            <w:r w:rsidRPr="00A102E5">
              <w:rPr>
                <w:rFonts w:ascii="Arial" w:hAnsi="Arial" w:cs="Arial"/>
              </w:rPr>
              <w:t> </w:t>
            </w:r>
          </w:p>
        </w:tc>
        <w:tc>
          <w:tcPr>
            <w:tcW w:w="1431" w:type="dxa"/>
            <w:tcBorders>
              <w:top w:val="nil"/>
              <w:left w:val="nil"/>
              <w:bottom w:val="single" w:sz="4" w:space="0" w:color="auto"/>
              <w:right w:val="single" w:sz="4" w:space="0" w:color="auto"/>
            </w:tcBorders>
            <w:shd w:val="clear" w:color="auto" w:fill="auto"/>
            <w:vAlign w:val="center"/>
            <w:hideMark/>
          </w:tcPr>
          <w:p w14:paraId="3DB2D5BA" w14:textId="77777777" w:rsidR="00A102E5" w:rsidRPr="00A102E5" w:rsidRDefault="00A102E5" w:rsidP="00A102E5">
            <w:pPr>
              <w:jc w:val="center"/>
              <w:rPr>
                <w:rFonts w:ascii="Arial" w:hAnsi="Arial" w:cs="Arial"/>
              </w:rPr>
            </w:pPr>
            <w:r w:rsidRPr="00A102E5">
              <w:rPr>
                <w:rFonts w:ascii="Arial" w:hAnsi="Arial" w:cs="Arial"/>
              </w:rPr>
              <w:t>1</w:t>
            </w:r>
          </w:p>
        </w:tc>
        <w:tc>
          <w:tcPr>
            <w:tcW w:w="1147" w:type="dxa"/>
            <w:tcBorders>
              <w:top w:val="nil"/>
              <w:left w:val="nil"/>
              <w:bottom w:val="single" w:sz="4" w:space="0" w:color="auto"/>
              <w:right w:val="single" w:sz="4" w:space="0" w:color="auto"/>
            </w:tcBorders>
            <w:shd w:val="clear" w:color="auto" w:fill="auto"/>
            <w:vAlign w:val="center"/>
            <w:hideMark/>
          </w:tcPr>
          <w:p w14:paraId="10BE0BCD" w14:textId="77777777" w:rsidR="00A102E5" w:rsidRPr="00A102E5" w:rsidRDefault="00A102E5" w:rsidP="00A102E5">
            <w:pPr>
              <w:jc w:val="center"/>
              <w:rPr>
                <w:rFonts w:ascii="Arial" w:hAnsi="Arial" w:cs="Arial"/>
              </w:rPr>
            </w:pPr>
            <w:r w:rsidRPr="00A102E5">
              <w:rPr>
                <w:rFonts w:ascii="Arial" w:hAnsi="Arial" w:cs="Arial"/>
              </w:rPr>
              <w:t>2</w:t>
            </w:r>
          </w:p>
        </w:tc>
        <w:tc>
          <w:tcPr>
            <w:tcW w:w="1351" w:type="dxa"/>
            <w:tcBorders>
              <w:top w:val="nil"/>
              <w:left w:val="nil"/>
              <w:bottom w:val="single" w:sz="4" w:space="0" w:color="auto"/>
              <w:right w:val="single" w:sz="4" w:space="0" w:color="auto"/>
            </w:tcBorders>
            <w:shd w:val="clear" w:color="auto" w:fill="auto"/>
            <w:vAlign w:val="center"/>
            <w:hideMark/>
          </w:tcPr>
          <w:p w14:paraId="65D77908" w14:textId="77777777" w:rsidR="00A102E5" w:rsidRPr="00A102E5" w:rsidRDefault="00A102E5" w:rsidP="00A102E5">
            <w:pPr>
              <w:jc w:val="center"/>
              <w:rPr>
                <w:rFonts w:ascii="Arial" w:hAnsi="Arial" w:cs="Arial"/>
              </w:rPr>
            </w:pPr>
            <w:r w:rsidRPr="00A102E5">
              <w:rPr>
                <w:rFonts w:ascii="Arial" w:hAnsi="Arial" w:cs="Arial"/>
              </w:rPr>
              <w:t>140,00</w:t>
            </w:r>
          </w:p>
        </w:tc>
        <w:tc>
          <w:tcPr>
            <w:tcW w:w="883" w:type="dxa"/>
            <w:tcBorders>
              <w:top w:val="nil"/>
              <w:left w:val="nil"/>
              <w:bottom w:val="single" w:sz="4" w:space="0" w:color="auto"/>
              <w:right w:val="single" w:sz="4" w:space="0" w:color="auto"/>
            </w:tcBorders>
            <w:shd w:val="clear" w:color="auto" w:fill="auto"/>
            <w:vAlign w:val="center"/>
            <w:hideMark/>
          </w:tcPr>
          <w:p w14:paraId="164B25A4" w14:textId="77777777" w:rsidR="00A102E5" w:rsidRPr="00A102E5" w:rsidRDefault="00A102E5" w:rsidP="00A102E5">
            <w:pPr>
              <w:jc w:val="center"/>
              <w:rPr>
                <w:rFonts w:ascii="Arial" w:hAnsi="Arial" w:cs="Arial"/>
              </w:rPr>
            </w:pPr>
            <w:r w:rsidRPr="00A102E5">
              <w:rPr>
                <w:rFonts w:ascii="Arial" w:hAnsi="Arial" w:cs="Arial"/>
              </w:rPr>
              <w:t>280,00</w:t>
            </w:r>
          </w:p>
        </w:tc>
        <w:tc>
          <w:tcPr>
            <w:tcW w:w="1125" w:type="dxa"/>
            <w:tcBorders>
              <w:top w:val="nil"/>
              <w:left w:val="nil"/>
              <w:bottom w:val="single" w:sz="4" w:space="0" w:color="auto"/>
              <w:right w:val="single" w:sz="4" w:space="0" w:color="auto"/>
            </w:tcBorders>
            <w:shd w:val="clear" w:color="auto" w:fill="auto"/>
            <w:vAlign w:val="center"/>
            <w:hideMark/>
          </w:tcPr>
          <w:p w14:paraId="5BEFB01C" w14:textId="77777777" w:rsidR="00A102E5" w:rsidRPr="00A102E5" w:rsidRDefault="00A102E5" w:rsidP="00A102E5">
            <w:pPr>
              <w:jc w:val="center"/>
              <w:rPr>
                <w:rFonts w:ascii="Arial" w:hAnsi="Arial" w:cs="Arial"/>
              </w:rPr>
            </w:pPr>
            <w:r w:rsidRPr="00A102E5">
              <w:rPr>
                <w:rFonts w:ascii="Arial" w:hAnsi="Arial" w:cs="Arial"/>
              </w:rPr>
              <w:t>347,20</w:t>
            </w:r>
          </w:p>
        </w:tc>
      </w:tr>
      <w:tr w:rsidR="00A102E5" w:rsidRPr="00A102E5" w14:paraId="4865C597" w14:textId="77777777" w:rsidTr="00A102E5">
        <w:trPr>
          <w:trHeight w:val="960"/>
        </w:trPr>
        <w:tc>
          <w:tcPr>
            <w:tcW w:w="441" w:type="dxa"/>
            <w:tcBorders>
              <w:top w:val="nil"/>
              <w:left w:val="single" w:sz="4" w:space="0" w:color="auto"/>
              <w:bottom w:val="single" w:sz="4" w:space="0" w:color="auto"/>
              <w:right w:val="single" w:sz="4" w:space="0" w:color="auto"/>
            </w:tcBorders>
            <w:shd w:val="clear" w:color="auto" w:fill="auto"/>
            <w:vAlign w:val="center"/>
            <w:hideMark/>
          </w:tcPr>
          <w:p w14:paraId="6F388D74" w14:textId="77777777" w:rsidR="00A102E5" w:rsidRPr="00A102E5" w:rsidRDefault="00A102E5" w:rsidP="00A102E5">
            <w:pPr>
              <w:jc w:val="center"/>
              <w:rPr>
                <w:rFonts w:ascii="Arial" w:hAnsi="Arial" w:cs="Arial"/>
              </w:rPr>
            </w:pPr>
            <w:r w:rsidRPr="00A102E5">
              <w:rPr>
                <w:rFonts w:ascii="Arial" w:hAnsi="Arial" w:cs="Arial"/>
              </w:rPr>
              <w:t>9</w:t>
            </w:r>
          </w:p>
        </w:tc>
        <w:tc>
          <w:tcPr>
            <w:tcW w:w="3566" w:type="dxa"/>
            <w:tcBorders>
              <w:top w:val="nil"/>
              <w:left w:val="nil"/>
              <w:bottom w:val="single" w:sz="4" w:space="0" w:color="auto"/>
              <w:right w:val="single" w:sz="4" w:space="0" w:color="auto"/>
            </w:tcBorders>
            <w:shd w:val="clear" w:color="auto" w:fill="auto"/>
            <w:vAlign w:val="center"/>
            <w:hideMark/>
          </w:tcPr>
          <w:p w14:paraId="67978E61" w14:textId="77777777" w:rsidR="00A102E5" w:rsidRPr="00A102E5" w:rsidRDefault="00A102E5" w:rsidP="00A102E5">
            <w:pPr>
              <w:rPr>
                <w:rFonts w:ascii="Arial" w:hAnsi="Arial" w:cs="Arial"/>
              </w:rPr>
            </w:pPr>
            <w:proofErr w:type="spellStart"/>
            <w:r w:rsidRPr="00A102E5">
              <w:rPr>
                <w:rFonts w:ascii="Arial" w:hAnsi="Arial" w:cs="Arial"/>
              </w:rPr>
              <w:t>Ethanol</w:t>
            </w:r>
            <w:proofErr w:type="spellEnd"/>
            <w:r w:rsidRPr="00A102E5">
              <w:rPr>
                <w:rFonts w:ascii="Arial" w:hAnsi="Arial" w:cs="Arial"/>
              </w:rPr>
              <w:t xml:space="preserve"> </w:t>
            </w:r>
            <w:proofErr w:type="spellStart"/>
            <w:r w:rsidRPr="00A102E5">
              <w:rPr>
                <w:rFonts w:ascii="Arial" w:hAnsi="Arial" w:cs="Arial"/>
              </w:rPr>
              <w:t>Absolute</w:t>
            </w:r>
            <w:proofErr w:type="spellEnd"/>
            <w:r w:rsidRPr="00A102E5">
              <w:rPr>
                <w:rFonts w:ascii="Arial" w:hAnsi="Arial" w:cs="Arial"/>
              </w:rPr>
              <w:t xml:space="preserve"> </w:t>
            </w:r>
          </w:p>
        </w:tc>
        <w:tc>
          <w:tcPr>
            <w:tcW w:w="2623" w:type="dxa"/>
            <w:tcBorders>
              <w:top w:val="nil"/>
              <w:left w:val="nil"/>
              <w:bottom w:val="single" w:sz="4" w:space="0" w:color="auto"/>
              <w:right w:val="single" w:sz="4" w:space="0" w:color="auto"/>
            </w:tcBorders>
            <w:shd w:val="clear" w:color="auto" w:fill="auto"/>
            <w:vAlign w:val="center"/>
            <w:hideMark/>
          </w:tcPr>
          <w:p w14:paraId="3C3E072A" w14:textId="77777777" w:rsidR="00A102E5" w:rsidRPr="00A102E5" w:rsidRDefault="00A102E5" w:rsidP="00A102E5">
            <w:pPr>
              <w:rPr>
                <w:rFonts w:ascii="Arial" w:hAnsi="Arial" w:cs="Arial"/>
                <w:color w:val="000000"/>
                <w:lang w:val="en-US"/>
              </w:rPr>
            </w:pPr>
            <w:r w:rsidRPr="00A102E5">
              <w:rPr>
                <w:rFonts w:ascii="Arial" w:hAnsi="Arial" w:cs="Arial"/>
                <w:color w:val="000000"/>
                <w:lang w:val="en-US"/>
              </w:rPr>
              <w:t xml:space="preserve">99.8+%, for analysis, absolute, AR, meets the spec. of BP and Ph. Eur. </w:t>
            </w:r>
          </w:p>
        </w:tc>
        <w:tc>
          <w:tcPr>
            <w:tcW w:w="1714" w:type="dxa"/>
            <w:tcBorders>
              <w:top w:val="nil"/>
              <w:left w:val="nil"/>
              <w:bottom w:val="single" w:sz="4" w:space="0" w:color="auto"/>
              <w:right w:val="single" w:sz="4" w:space="0" w:color="auto"/>
            </w:tcBorders>
            <w:shd w:val="clear" w:color="auto" w:fill="auto"/>
            <w:vAlign w:val="center"/>
            <w:hideMark/>
          </w:tcPr>
          <w:p w14:paraId="32A5ADA0" w14:textId="77777777" w:rsidR="00A102E5" w:rsidRPr="00A102E5" w:rsidRDefault="00A102E5" w:rsidP="00A102E5">
            <w:pPr>
              <w:rPr>
                <w:rFonts w:ascii="Arial" w:hAnsi="Arial" w:cs="Arial"/>
                <w:lang w:val="en-US"/>
              </w:rPr>
            </w:pPr>
            <w:r w:rsidRPr="00A102E5">
              <w:rPr>
                <w:rFonts w:ascii="Arial" w:hAnsi="Arial" w:cs="Arial"/>
                <w:lang w:val="en-US"/>
              </w:rPr>
              <w:t> </w:t>
            </w:r>
          </w:p>
        </w:tc>
        <w:tc>
          <w:tcPr>
            <w:tcW w:w="1431" w:type="dxa"/>
            <w:tcBorders>
              <w:top w:val="nil"/>
              <w:left w:val="nil"/>
              <w:bottom w:val="single" w:sz="4" w:space="0" w:color="auto"/>
              <w:right w:val="single" w:sz="4" w:space="0" w:color="auto"/>
            </w:tcBorders>
            <w:shd w:val="clear" w:color="auto" w:fill="auto"/>
            <w:noWrap/>
            <w:vAlign w:val="center"/>
            <w:hideMark/>
          </w:tcPr>
          <w:p w14:paraId="1902A506" w14:textId="77777777" w:rsidR="00A102E5" w:rsidRPr="00A102E5" w:rsidRDefault="00A102E5" w:rsidP="00A102E5">
            <w:pPr>
              <w:jc w:val="center"/>
              <w:rPr>
                <w:rFonts w:ascii="Arial" w:hAnsi="Arial" w:cs="Arial"/>
              </w:rPr>
            </w:pPr>
            <w:r w:rsidRPr="00A102E5">
              <w:rPr>
                <w:rFonts w:ascii="Arial" w:hAnsi="Arial" w:cs="Arial"/>
              </w:rPr>
              <w:t>2,5lt</w:t>
            </w:r>
          </w:p>
        </w:tc>
        <w:tc>
          <w:tcPr>
            <w:tcW w:w="1147" w:type="dxa"/>
            <w:tcBorders>
              <w:top w:val="nil"/>
              <w:left w:val="nil"/>
              <w:bottom w:val="single" w:sz="4" w:space="0" w:color="auto"/>
              <w:right w:val="single" w:sz="4" w:space="0" w:color="auto"/>
            </w:tcBorders>
            <w:shd w:val="clear" w:color="auto" w:fill="auto"/>
            <w:vAlign w:val="center"/>
            <w:hideMark/>
          </w:tcPr>
          <w:p w14:paraId="15819F1D" w14:textId="77777777" w:rsidR="00A102E5" w:rsidRPr="00A102E5" w:rsidRDefault="00A102E5" w:rsidP="00A102E5">
            <w:pPr>
              <w:jc w:val="center"/>
              <w:rPr>
                <w:rFonts w:ascii="Arial" w:hAnsi="Arial" w:cs="Arial"/>
                <w:color w:val="000000"/>
              </w:rPr>
            </w:pPr>
            <w:r w:rsidRPr="00A102E5">
              <w:rPr>
                <w:rFonts w:ascii="Arial" w:hAnsi="Arial" w:cs="Arial"/>
                <w:color w:val="000000"/>
              </w:rPr>
              <w:t>1</w:t>
            </w:r>
          </w:p>
        </w:tc>
        <w:tc>
          <w:tcPr>
            <w:tcW w:w="1351" w:type="dxa"/>
            <w:tcBorders>
              <w:top w:val="nil"/>
              <w:left w:val="nil"/>
              <w:bottom w:val="single" w:sz="4" w:space="0" w:color="auto"/>
              <w:right w:val="single" w:sz="4" w:space="0" w:color="auto"/>
            </w:tcBorders>
            <w:shd w:val="clear" w:color="auto" w:fill="auto"/>
            <w:vAlign w:val="center"/>
            <w:hideMark/>
          </w:tcPr>
          <w:p w14:paraId="28C1DD66" w14:textId="77777777" w:rsidR="00A102E5" w:rsidRPr="00A102E5" w:rsidRDefault="00A102E5" w:rsidP="00A102E5">
            <w:pPr>
              <w:jc w:val="center"/>
              <w:rPr>
                <w:rFonts w:ascii="Arial" w:hAnsi="Arial" w:cs="Arial"/>
                <w:color w:val="000000"/>
              </w:rPr>
            </w:pPr>
            <w:r w:rsidRPr="00A102E5">
              <w:rPr>
                <w:rFonts w:ascii="Arial" w:hAnsi="Arial" w:cs="Arial"/>
                <w:color w:val="000000"/>
              </w:rPr>
              <w:t>135,00</w:t>
            </w:r>
          </w:p>
        </w:tc>
        <w:tc>
          <w:tcPr>
            <w:tcW w:w="883" w:type="dxa"/>
            <w:tcBorders>
              <w:top w:val="nil"/>
              <w:left w:val="nil"/>
              <w:bottom w:val="single" w:sz="4" w:space="0" w:color="auto"/>
              <w:right w:val="single" w:sz="4" w:space="0" w:color="auto"/>
            </w:tcBorders>
            <w:shd w:val="clear" w:color="auto" w:fill="auto"/>
            <w:vAlign w:val="center"/>
            <w:hideMark/>
          </w:tcPr>
          <w:p w14:paraId="30575EEF" w14:textId="77777777" w:rsidR="00A102E5" w:rsidRPr="00A102E5" w:rsidRDefault="00A102E5" w:rsidP="00A102E5">
            <w:pPr>
              <w:jc w:val="center"/>
              <w:rPr>
                <w:rFonts w:ascii="Arial" w:hAnsi="Arial" w:cs="Arial"/>
              </w:rPr>
            </w:pPr>
            <w:r w:rsidRPr="00A102E5">
              <w:rPr>
                <w:rFonts w:ascii="Arial" w:hAnsi="Arial" w:cs="Arial"/>
              </w:rPr>
              <w:t>135,00</w:t>
            </w:r>
          </w:p>
        </w:tc>
        <w:tc>
          <w:tcPr>
            <w:tcW w:w="1125" w:type="dxa"/>
            <w:tcBorders>
              <w:top w:val="nil"/>
              <w:left w:val="nil"/>
              <w:bottom w:val="single" w:sz="4" w:space="0" w:color="auto"/>
              <w:right w:val="single" w:sz="4" w:space="0" w:color="auto"/>
            </w:tcBorders>
            <w:shd w:val="clear" w:color="auto" w:fill="auto"/>
            <w:vAlign w:val="center"/>
            <w:hideMark/>
          </w:tcPr>
          <w:p w14:paraId="22E1B83D" w14:textId="77777777" w:rsidR="00A102E5" w:rsidRPr="00A102E5" w:rsidRDefault="00A102E5" w:rsidP="00A102E5">
            <w:pPr>
              <w:jc w:val="center"/>
              <w:rPr>
                <w:rFonts w:ascii="Arial" w:hAnsi="Arial" w:cs="Arial"/>
              </w:rPr>
            </w:pPr>
            <w:r w:rsidRPr="00A102E5">
              <w:rPr>
                <w:rFonts w:ascii="Arial" w:hAnsi="Arial" w:cs="Arial"/>
              </w:rPr>
              <w:t>167,40</w:t>
            </w:r>
          </w:p>
        </w:tc>
      </w:tr>
      <w:tr w:rsidR="00A102E5" w:rsidRPr="00A102E5" w14:paraId="03DFE691" w14:textId="77777777" w:rsidTr="00A102E5">
        <w:trPr>
          <w:trHeight w:val="270"/>
        </w:trPr>
        <w:tc>
          <w:tcPr>
            <w:tcW w:w="441" w:type="dxa"/>
            <w:tcBorders>
              <w:top w:val="nil"/>
              <w:left w:val="nil"/>
              <w:bottom w:val="nil"/>
              <w:right w:val="single" w:sz="8" w:space="0" w:color="auto"/>
            </w:tcBorders>
            <w:shd w:val="clear" w:color="auto" w:fill="auto"/>
            <w:vAlign w:val="center"/>
            <w:hideMark/>
          </w:tcPr>
          <w:p w14:paraId="035A0C00" w14:textId="77777777" w:rsidR="00A102E5" w:rsidRPr="00A102E5" w:rsidRDefault="00A102E5" w:rsidP="00A102E5">
            <w:pPr>
              <w:jc w:val="center"/>
              <w:rPr>
                <w:rFonts w:ascii="Arial" w:hAnsi="Arial" w:cs="Arial"/>
              </w:rPr>
            </w:pPr>
            <w:r w:rsidRPr="00A102E5">
              <w:rPr>
                <w:rFonts w:ascii="Arial" w:hAnsi="Arial" w:cs="Arial"/>
              </w:rPr>
              <w:t> </w:t>
            </w:r>
          </w:p>
        </w:tc>
        <w:tc>
          <w:tcPr>
            <w:tcW w:w="6189" w:type="dxa"/>
            <w:gridSpan w:val="2"/>
            <w:tcBorders>
              <w:top w:val="nil"/>
              <w:left w:val="nil"/>
              <w:bottom w:val="single" w:sz="8" w:space="0" w:color="auto"/>
              <w:right w:val="single" w:sz="4" w:space="0" w:color="auto"/>
            </w:tcBorders>
            <w:shd w:val="clear" w:color="auto" w:fill="auto"/>
            <w:vAlign w:val="center"/>
            <w:hideMark/>
          </w:tcPr>
          <w:p w14:paraId="308AFCD2" w14:textId="31814F9F" w:rsidR="00A102E5" w:rsidRPr="00A102E5" w:rsidRDefault="00A102E5" w:rsidP="00A102E5">
            <w:pPr>
              <w:rPr>
                <w:rFonts w:ascii="Arial" w:hAnsi="Arial" w:cs="Arial"/>
                <w:b/>
                <w:bCs/>
              </w:rPr>
            </w:pPr>
            <w:r w:rsidRPr="00A102E5">
              <w:rPr>
                <w:rFonts w:ascii="Arial" w:hAnsi="Arial" w:cs="Arial"/>
                <w:b/>
                <w:bCs/>
              </w:rPr>
              <w:t>Σ</w:t>
            </w:r>
            <w:r w:rsidR="00295295">
              <w:rPr>
                <w:rFonts w:ascii="Arial" w:hAnsi="Arial" w:cs="Arial"/>
                <w:b/>
                <w:bCs/>
              </w:rPr>
              <w:t>ύνολο</w:t>
            </w:r>
          </w:p>
        </w:tc>
        <w:tc>
          <w:tcPr>
            <w:tcW w:w="1714" w:type="dxa"/>
            <w:tcBorders>
              <w:top w:val="nil"/>
              <w:left w:val="nil"/>
              <w:bottom w:val="single" w:sz="8" w:space="0" w:color="auto"/>
              <w:right w:val="single" w:sz="4" w:space="0" w:color="auto"/>
            </w:tcBorders>
            <w:shd w:val="clear" w:color="auto" w:fill="auto"/>
            <w:vAlign w:val="center"/>
            <w:hideMark/>
          </w:tcPr>
          <w:p w14:paraId="5F11CD31" w14:textId="77777777" w:rsidR="00A102E5" w:rsidRPr="00A102E5" w:rsidRDefault="00A102E5" w:rsidP="00A102E5">
            <w:pPr>
              <w:rPr>
                <w:rFonts w:ascii="Arial" w:hAnsi="Arial" w:cs="Arial"/>
              </w:rPr>
            </w:pPr>
            <w:r w:rsidRPr="00A102E5">
              <w:rPr>
                <w:rFonts w:ascii="Arial" w:hAnsi="Arial" w:cs="Arial"/>
              </w:rPr>
              <w:t> </w:t>
            </w:r>
          </w:p>
        </w:tc>
        <w:tc>
          <w:tcPr>
            <w:tcW w:w="1431" w:type="dxa"/>
            <w:tcBorders>
              <w:top w:val="nil"/>
              <w:left w:val="nil"/>
              <w:bottom w:val="single" w:sz="8" w:space="0" w:color="auto"/>
              <w:right w:val="single" w:sz="4" w:space="0" w:color="auto"/>
            </w:tcBorders>
            <w:shd w:val="clear" w:color="auto" w:fill="auto"/>
            <w:vAlign w:val="center"/>
            <w:hideMark/>
          </w:tcPr>
          <w:p w14:paraId="48F9C6E3" w14:textId="77777777" w:rsidR="00A102E5" w:rsidRPr="00A102E5" w:rsidRDefault="00A102E5" w:rsidP="00A102E5">
            <w:pPr>
              <w:rPr>
                <w:rFonts w:ascii="Arial" w:hAnsi="Arial" w:cs="Arial"/>
              </w:rPr>
            </w:pPr>
            <w:r w:rsidRPr="00A102E5">
              <w:rPr>
                <w:rFonts w:ascii="Arial" w:hAnsi="Arial" w:cs="Arial"/>
              </w:rPr>
              <w:t> </w:t>
            </w:r>
          </w:p>
        </w:tc>
        <w:tc>
          <w:tcPr>
            <w:tcW w:w="1147" w:type="dxa"/>
            <w:tcBorders>
              <w:top w:val="nil"/>
              <w:left w:val="nil"/>
              <w:bottom w:val="single" w:sz="8" w:space="0" w:color="auto"/>
              <w:right w:val="single" w:sz="4" w:space="0" w:color="auto"/>
            </w:tcBorders>
            <w:shd w:val="clear" w:color="auto" w:fill="auto"/>
            <w:vAlign w:val="center"/>
            <w:hideMark/>
          </w:tcPr>
          <w:p w14:paraId="314FD67F" w14:textId="77777777" w:rsidR="00A102E5" w:rsidRPr="00A102E5" w:rsidRDefault="00A102E5" w:rsidP="00A102E5">
            <w:pPr>
              <w:jc w:val="center"/>
              <w:rPr>
                <w:rFonts w:ascii="Arial" w:hAnsi="Arial" w:cs="Arial"/>
              </w:rPr>
            </w:pPr>
            <w:r w:rsidRPr="00A102E5">
              <w:rPr>
                <w:rFonts w:ascii="Arial" w:hAnsi="Arial" w:cs="Arial"/>
              </w:rPr>
              <w:t> </w:t>
            </w:r>
          </w:p>
        </w:tc>
        <w:tc>
          <w:tcPr>
            <w:tcW w:w="1351" w:type="dxa"/>
            <w:tcBorders>
              <w:top w:val="nil"/>
              <w:left w:val="nil"/>
              <w:bottom w:val="single" w:sz="8" w:space="0" w:color="auto"/>
              <w:right w:val="single" w:sz="4" w:space="0" w:color="auto"/>
            </w:tcBorders>
            <w:shd w:val="clear" w:color="auto" w:fill="auto"/>
            <w:vAlign w:val="center"/>
            <w:hideMark/>
          </w:tcPr>
          <w:p w14:paraId="5EE48C6B" w14:textId="77777777" w:rsidR="00A102E5" w:rsidRPr="00A102E5" w:rsidRDefault="00A102E5" w:rsidP="00A102E5">
            <w:pPr>
              <w:jc w:val="center"/>
              <w:rPr>
                <w:rFonts w:ascii="Arial" w:hAnsi="Arial" w:cs="Arial"/>
              </w:rPr>
            </w:pPr>
            <w:r w:rsidRPr="00A102E5">
              <w:rPr>
                <w:rFonts w:ascii="Arial" w:hAnsi="Arial" w:cs="Arial"/>
              </w:rPr>
              <w:t> </w:t>
            </w:r>
          </w:p>
        </w:tc>
        <w:tc>
          <w:tcPr>
            <w:tcW w:w="883" w:type="dxa"/>
            <w:tcBorders>
              <w:top w:val="nil"/>
              <w:left w:val="nil"/>
              <w:bottom w:val="single" w:sz="8" w:space="0" w:color="auto"/>
              <w:right w:val="single" w:sz="4" w:space="0" w:color="auto"/>
            </w:tcBorders>
            <w:shd w:val="clear" w:color="auto" w:fill="auto"/>
            <w:vAlign w:val="center"/>
            <w:hideMark/>
          </w:tcPr>
          <w:p w14:paraId="00EBCD40" w14:textId="77777777" w:rsidR="00A102E5" w:rsidRPr="00A102E5" w:rsidRDefault="00A102E5" w:rsidP="00A102E5">
            <w:pPr>
              <w:jc w:val="center"/>
              <w:rPr>
                <w:rFonts w:ascii="Arial" w:hAnsi="Arial" w:cs="Arial"/>
                <w:b/>
                <w:bCs/>
              </w:rPr>
            </w:pPr>
            <w:r w:rsidRPr="00A102E5">
              <w:rPr>
                <w:rFonts w:ascii="Arial" w:hAnsi="Arial" w:cs="Arial"/>
                <w:b/>
                <w:bCs/>
              </w:rPr>
              <w:t>646,00</w:t>
            </w:r>
          </w:p>
        </w:tc>
        <w:tc>
          <w:tcPr>
            <w:tcW w:w="1125" w:type="dxa"/>
            <w:tcBorders>
              <w:top w:val="nil"/>
              <w:left w:val="nil"/>
              <w:bottom w:val="single" w:sz="8" w:space="0" w:color="auto"/>
              <w:right w:val="single" w:sz="8" w:space="0" w:color="auto"/>
            </w:tcBorders>
            <w:shd w:val="clear" w:color="auto" w:fill="auto"/>
            <w:vAlign w:val="center"/>
            <w:hideMark/>
          </w:tcPr>
          <w:p w14:paraId="712DC4B2" w14:textId="77777777" w:rsidR="00A102E5" w:rsidRPr="00A102E5" w:rsidRDefault="00A102E5" w:rsidP="00A102E5">
            <w:pPr>
              <w:jc w:val="center"/>
              <w:rPr>
                <w:rFonts w:ascii="Arial" w:hAnsi="Arial" w:cs="Arial"/>
                <w:b/>
                <w:bCs/>
                <w:color w:val="FF0000"/>
              </w:rPr>
            </w:pPr>
            <w:r w:rsidRPr="00A102E5">
              <w:rPr>
                <w:rFonts w:ascii="Arial" w:hAnsi="Arial" w:cs="Arial"/>
                <w:b/>
                <w:bCs/>
                <w:color w:val="FF0000"/>
              </w:rPr>
              <w:t>801,04</w:t>
            </w:r>
          </w:p>
        </w:tc>
      </w:tr>
    </w:tbl>
    <w:p w14:paraId="1D9C342A" w14:textId="77777777" w:rsidR="00C40952" w:rsidRDefault="00C40952" w:rsidP="00C40952">
      <w:pPr>
        <w:suppressAutoHyphens/>
        <w:rPr>
          <w:rFonts w:ascii="Garamond" w:hAnsi="Garamond"/>
          <w:b/>
          <w:sz w:val="24"/>
          <w:szCs w:val="24"/>
          <w:u w:val="single"/>
        </w:rPr>
      </w:pPr>
    </w:p>
    <w:p w14:paraId="0C89E00A" w14:textId="594DF813" w:rsidR="00CF7050" w:rsidRDefault="00CF7050" w:rsidP="00C40952">
      <w:pPr>
        <w:suppressAutoHyphens/>
        <w:rPr>
          <w:rFonts w:ascii="Garamond" w:hAnsi="Garamond"/>
          <w:b/>
          <w:sz w:val="24"/>
          <w:szCs w:val="24"/>
          <w:u w:val="single"/>
        </w:rPr>
      </w:pPr>
    </w:p>
    <w:p w14:paraId="20649CA0" w14:textId="1A7B63E3" w:rsidR="003921BB" w:rsidRDefault="003921BB">
      <w:pPr>
        <w:rPr>
          <w:rFonts w:ascii="Garamond" w:hAnsi="Garamond"/>
          <w:b/>
          <w:sz w:val="24"/>
          <w:szCs w:val="24"/>
          <w:u w:val="single"/>
        </w:rPr>
      </w:pPr>
      <w:r>
        <w:rPr>
          <w:rFonts w:ascii="Garamond" w:hAnsi="Garamond"/>
          <w:b/>
          <w:sz w:val="24"/>
          <w:szCs w:val="24"/>
          <w:u w:val="single"/>
        </w:rPr>
        <w:br w:type="page"/>
      </w:r>
    </w:p>
    <w:p w14:paraId="0AB3C9FE" w14:textId="77777777" w:rsidR="00CF7050" w:rsidRDefault="00CF7050" w:rsidP="00C40952">
      <w:pPr>
        <w:suppressAutoHyphens/>
        <w:rPr>
          <w:rFonts w:ascii="Garamond" w:hAnsi="Garamond"/>
          <w:b/>
          <w:sz w:val="24"/>
          <w:szCs w:val="24"/>
          <w:u w:val="single"/>
        </w:rPr>
      </w:pPr>
    </w:p>
    <w:p w14:paraId="4ED97A6B" w14:textId="77777777" w:rsidR="00CF7050" w:rsidRDefault="00CF7050" w:rsidP="00C40952">
      <w:pPr>
        <w:suppressAutoHyphens/>
        <w:rPr>
          <w:rFonts w:ascii="Garamond" w:hAnsi="Garamond"/>
          <w:b/>
          <w:sz w:val="24"/>
          <w:szCs w:val="24"/>
          <w:u w:val="single"/>
        </w:rPr>
      </w:pPr>
    </w:p>
    <w:p w14:paraId="083A41FA" w14:textId="511FE7DB" w:rsidR="00C40952" w:rsidRDefault="00C40952" w:rsidP="00C40952">
      <w:pPr>
        <w:suppressAutoHyphens/>
        <w:rPr>
          <w:rFonts w:ascii="Garamond" w:hAnsi="Garamond"/>
          <w:b/>
          <w:sz w:val="24"/>
          <w:szCs w:val="24"/>
          <w:u w:val="single"/>
        </w:rPr>
      </w:pPr>
      <w:r>
        <w:rPr>
          <w:rFonts w:ascii="Garamond" w:hAnsi="Garamond"/>
          <w:b/>
          <w:sz w:val="24"/>
          <w:szCs w:val="24"/>
          <w:u w:val="single"/>
        </w:rPr>
        <w:t xml:space="preserve">ΤΜΗΜΑ 7. </w:t>
      </w:r>
      <w:r w:rsidR="00314A80">
        <w:rPr>
          <w:rFonts w:ascii="Garamond" w:hAnsi="Garamond"/>
          <w:b/>
          <w:sz w:val="24"/>
          <w:szCs w:val="24"/>
          <w:u w:val="single"/>
        </w:rPr>
        <w:t>ΑΝΑΛΩΣΙΜΑ</w:t>
      </w:r>
      <w:r>
        <w:rPr>
          <w:rFonts w:ascii="Garamond" w:hAnsi="Garamond"/>
          <w:b/>
          <w:sz w:val="24"/>
          <w:szCs w:val="24"/>
          <w:u w:val="single"/>
        </w:rPr>
        <w:t xml:space="preserve"> ΙΑΤΡΙΚΗΣ ΣΧΟΛΗΣ</w:t>
      </w:r>
    </w:p>
    <w:p w14:paraId="453C43D2" w14:textId="77777777" w:rsidR="00295295" w:rsidRPr="00717294" w:rsidRDefault="00295295" w:rsidP="00C40952">
      <w:pPr>
        <w:suppressAutoHyphens/>
        <w:rPr>
          <w:rFonts w:ascii="Garamond" w:hAnsi="Garamond"/>
          <w:b/>
          <w:sz w:val="24"/>
          <w:szCs w:val="24"/>
          <w:u w:val="single"/>
        </w:rPr>
      </w:pPr>
    </w:p>
    <w:tbl>
      <w:tblPr>
        <w:tblStyle w:val="a8"/>
        <w:tblW w:w="14281" w:type="dxa"/>
        <w:tblLook w:val="04A0" w:firstRow="1" w:lastRow="0" w:firstColumn="1" w:lastColumn="0" w:noHBand="0" w:noVBand="1"/>
      </w:tblPr>
      <w:tblGrid>
        <w:gridCol w:w="421"/>
        <w:gridCol w:w="27"/>
        <w:gridCol w:w="3237"/>
        <w:gridCol w:w="43"/>
        <w:gridCol w:w="2454"/>
        <w:gridCol w:w="70"/>
        <w:gridCol w:w="1757"/>
        <w:gridCol w:w="15"/>
        <w:gridCol w:w="1605"/>
        <w:gridCol w:w="41"/>
        <w:gridCol w:w="1174"/>
        <w:gridCol w:w="66"/>
        <w:gridCol w:w="1276"/>
        <w:gridCol w:w="42"/>
        <w:gridCol w:w="902"/>
        <w:gridCol w:w="48"/>
        <w:gridCol w:w="1103"/>
      </w:tblGrid>
      <w:tr w:rsidR="00AE0906" w:rsidRPr="00A102E5" w14:paraId="5219F222" w14:textId="77777777" w:rsidTr="00AE0906">
        <w:trPr>
          <w:trHeight w:val="765"/>
        </w:trPr>
        <w:tc>
          <w:tcPr>
            <w:tcW w:w="448" w:type="dxa"/>
            <w:gridSpan w:val="2"/>
            <w:hideMark/>
          </w:tcPr>
          <w:p w14:paraId="7749F7A4" w14:textId="77777777" w:rsidR="00AE0906" w:rsidRPr="00A102E5" w:rsidRDefault="00AE0906" w:rsidP="001F4D9A">
            <w:pPr>
              <w:jc w:val="center"/>
              <w:rPr>
                <w:rFonts w:ascii="Arial" w:hAnsi="Arial" w:cs="Arial"/>
              </w:rPr>
            </w:pPr>
            <w:proofErr w:type="spellStart"/>
            <w:r w:rsidRPr="00A102E5">
              <w:rPr>
                <w:rFonts w:ascii="Arial" w:hAnsi="Arial" w:cs="Arial"/>
              </w:rPr>
              <w:t>αα</w:t>
            </w:r>
            <w:proofErr w:type="spellEnd"/>
          </w:p>
        </w:tc>
        <w:tc>
          <w:tcPr>
            <w:tcW w:w="3280" w:type="dxa"/>
            <w:gridSpan w:val="2"/>
            <w:hideMark/>
          </w:tcPr>
          <w:p w14:paraId="6BAE4CFB" w14:textId="77777777" w:rsidR="00AE0906" w:rsidRPr="00A102E5" w:rsidRDefault="00AE0906" w:rsidP="001F4D9A">
            <w:pPr>
              <w:rPr>
                <w:rFonts w:ascii="Arial" w:hAnsi="Arial" w:cs="Arial"/>
                <w:b/>
                <w:bCs/>
              </w:rPr>
            </w:pPr>
            <w:r>
              <w:rPr>
                <w:rFonts w:ascii="Arial" w:hAnsi="Arial" w:cs="Arial"/>
                <w:b/>
                <w:bCs/>
              </w:rPr>
              <w:t>ΕΙΔΟΣ</w:t>
            </w:r>
          </w:p>
        </w:tc>
        <w:tc>
          <w:tcPr>
            <w:tcW w:w="2524" w:type="dxa"/>
            <w:gridSpan w:val="2"/>
            <w:hideMark/>
          </w:tcPr>
          <w:p w14:paraId="18CC2382" w14:textId="77777777" w:rsidR="00AE0906" w:rsidRPr="00A102E5" w:rsidRDefault="00AE0906" w:rsidP="001F4D9A">
            <w:pPr>
              <w:rPr>
                <w:rFonts w:ascii="Arial" w:hAnsi="Arial" w:cs="Arial"/>
                <w:b/>
                <w:bCs/>
              </w:rPr>
            </w:pPr>
            <w:r w:rsidRPr="00A102E5">
              <w:rPr>
                <w:rFonts w:ascii="Arial" w:hAnsi="Arial" w:cs="Arial"/>
                <w:b/>
                <w:bCs/>
              </w:rPr>
              <w:t>ΠΟΙΟΤΗΤΑ /ΕΙΔΙΚΕΣ                      ΠΡΟΔΙΑΓΡΑΦΕΣ</w:t>
            </w:r>
          </w:p>
        </w:tc>
        <w:tc>
          <w:tcPr>
            <w:tcW w:w="1757" w:type="dxa"/>
            <w:hideMark/>
          </w:tcPr>
          <w:p w14:paraId="6A7B0279" w14:textId="77777777" w:rsidR="00AE0906" w:rsidRPr="00A102E5" w:rsidRDefault="00AE0906" w:rsidP="001F4D9A">
            <w:pPr>
              <w:rPr>
                <w:rFonts w:ascii="Arial" w:hAnsi="Arial" w:cs="Arial"/>
                <w:b/>
                <w:bCs/>
              </w:rPr>
            </w:pPr>
            <w:r w:rsidRPr="00A102E5">
              <w:rPr>
                <w:rFonts w:ascii="Arial" w:hAnsi="Arial" w:cs="Arial"/>
                <w:b/>
                <w:bCs/>
              </w:rPr>
              <w:t>ΠΑΡΑΤΗΡΗΣΕΙΣ - ΕΝΔΕΙΚΤΙΚΟΙ ΚΩΔΙΚΟΙ ΚΑΤΑΛΟΓΩΝ</w:t>
            </w:r>
          </w:p>
        </w:tc>
        <w:tc>
          <w:tcPr>
            <w:tcW w:w="1661" w:type="dxa"/>
            <w:gridSpan w:val="3"/>
            <w:hideMark/>
          </w:tcPr>
          <w:p w14:paraId="0C1ACA68" w14:textId="77777777" w:rsidR="00AE0906" w:rsidRPr="00A102E5" w:rsidRDefault="00AE0906" w:rsidP="001F4D9A">
            <w:pPr>
              <w:rPr>
                <w:rFonts w:ascii="Arial" w:hAnsi="Arial" w:cs="Arial"/>
                <w:b/>
                <w:bCs/>
              </w:rPr>
            </w:pPr>
            <w:r w:rsidRPr="00A102E5">
              <w:rPr>
                <w:rFonts w:ascii="Arial" w:hAnsi="Arial" w:cs="Arial"/>
                <w:b/>
                <w:bCs/>
              </w:rPr>
              <w:t>ΣΥΣΚΕΥΑΣΙΑ</w:t>
            </w:r>
          </w:p>
        </w:tc>
        <w:tc>
          <w:tcPr>
            <w:tcW w:w="1174" w:type="dxa"/>
            <w:hideMark/>
          </w:tcPr>
          <w:p w14:paraId="7AD3A137" w14:textId="77777777" w:rsidR="00AE0906" w:rsidRPr="00A102E5" w:rsidRDefault="00AE0906" w:rsidP="001F4D9A">
            <w:pPr>
              <w:jc w:val="center"/>
              <w:rPr>
                <w:rFonts w:ascii="Arial" w:hAnsi="Arial" w:cs="Arial"/>
                <w:b/>
                <w:bCs/>
              </w:rPr>
            </w:pPr>
            <w:proofErr w:type="spellStart"/>
            <w:r w:rsidRPr="00A102E5">
              <w:rPr>
                <w:rFonts w:ascii="Arial" w:hAnsi="Arial" w:cs="Arial"/>
                <w:b/>
                <w:bCs/>
              </w:rPr>
              <w:t>ποσοτητα</w:t>
            </w:r>
            <w:proofErr w:type="spellEnd"/>
          </w:p>
        </w:tc>
        <w:tc>
          <w:tcPr>
            <w:tcW w:w="1384" w:type="dxa"/>
            <w:gridSpan w:val="3"/>
            <w:hideMark/>
          </w:tcPr>
          <w:p w14:paraId="23DCA5FB" w14:textId="77777777" w:rsidR="00AE0906" w:rsidRPr="00A102E5" w:rsidRDefault="00AE0906" w:rsidP="001F4D9A">
            <w:pPr>
              <w:jc w:val="center"/>
              <w:rPr>
                <w:rFonts w:ascii="Arial" w:hAnsi="Arial" w:cs="Arial"/>
                <w:b/>
                <w:bCs/>
              </w:rPr>
            </w:pPr>
            <w:proofErr w:type="spellStart"/>
            <w:r w:rsidRPr="00A102E5">
              <w:rPr>
                <w:rFonts w:ascii="Arial" w:hAnsi="Arial" w:cs="Arial"/>
                <w:b/>
                <w:bCs/>
              </w:rPr>
              <w:t>τιμη</w:t>
            </w:r>
            <w:proofErr w:type="spellEnd"/>
            <w:r w:rsidRPr="00A102E5">
              <w:rPr>
                <w:rFonts w:ascii="Arial" w:hAnsi="Arial" w:cs="Arial"/>
                <w:b/>
                <w:bCs/>
              </w:rPr>
              <w:t>/μονάδα</w:t>
            </w:r>
          </w:p>
        </w:tc>
        <w:tc>
          <w:tcPr>
            <w:tcW w:w="902" w:type="dxa"/>
            <w:hideMark/>
          </w:tcPr>
          <w:p w14:paraId="62D85058" w14:textId="77777777" w:rsidR="00AE0906" w:rsidRPr="00A102E5" w:rsidRDefault="00AE0906" w:rsidP="001F4D9A">
            <w:pPr>
              <w:jc w:val="center"/>
              <w:rPr>
                <w:rFonts w:ascii="Arial" w:hAnsi="Arial" w:cs="Arial"/>
                <w:b/>
                <w:bCs/>
              </w:rPr>
            </w:pPr>
            <w:r w:rsidRPr="00A102E5">
              <w:rPr>
                <w:rFonts w:ascii="Arial" w:hAnsi="Arial" w:cs="Arial"/>
                <w:b/>
                <w:bCs/>
              </w:rPr>
              <w:t>κόστος</w:t>
            </w:r>
          </w:p>
        </w:tc>
        <w:tc>
          <w:tcPr>
            <w:tcW w:w="1151" w:type="dxa"/>
            <w:gridSpan w:val="2"/>
            <w:hideMark/>
          </w:tcPr>
          <w:p w14:paraId="1F8F28B9" w14:textId="77777777" w:rsidR="00AE0906" w:rsidRPr="00A102E5" w:rsidRDefault="00AE0906" w:rsidP="001F4D9A">
            <w:pPr>
              <w:jc w:val="center"/>
              <w:rPr>
                <w:rFonts w:ascii="Arial" w:hAnsi="Arial" w:cs="Arial"/>
                <w:b/>
                <w:bCs/>
              </w:rPr>
            </w:pPr>
            <w:r>
              <w:rPr>
                <w:rFonts w:ascii="Arial" w:hAnsi="Arial" w:cs="Arial"/>
                <w:b/>
                <w:bCs/>
              </w:rPr>
              <w:t xml:space="preserve">Τιμή </w:t>
            </w:r>
            <w:proofErr w:type="spellStart"/>
            <w:r>
              <w:rPr>
                <w:rFonts w:ascii="Arial" w:hAnsi="Arial" w:cs="Arial"/>
                <w:b/>
                <w:bCs/>
              </w:rPr>
              <w:t>συμπ</w:t>
            </w:r>
            <w:proofErr w:type="spellEnd"/>
            <w:r>
              <w:rPr>
                <w:rFonts w:ascii="Arial" w:hAnsi="Arial" w:cs="Arial"/>
                <w:b/>
                <w:bCs/>
              </w:rPr>
              <w:t>/νου ΦΠΑ</w:t>
            </w:r>
          </w:p>
        </w:tc>
      </w:tr>
      <w:tr w:rsidR="00AE0906" w:rsidRPr="00AE0906" w14:paraId="2B0C56E0" w14:textId="77777777" w:rsidTr="00AE0906">
        <w:trPr>
          <w:trHeight w:val="1815"/>
        </w:trPr>
        <w:tc>
          <w:tcPr>
            <w:tcW w:w="448" w:type="dxa"/>
            <w:gridSpan w:val="2"/>
            <w:hideMark/>
          </w:tcPr>
          <w:p w14:paraId="4D3DFB45" w14:textId="77777777" w:rsidR="00AE0906" w:rsidRPr="00AE0906" w:rsidRDefault="00AE0906" w:rsidP="00AE0906">
            <w:pPr>
              <w:jc w:val="center"/>
              <w:rPr>
                <w:rFonts w:ascii="Arial" w:hAnsi="Arial" w:cs="Arial"/>
              </w:rPr>
            </w:pPr>
            <w:r w:rsidRPr="00AE0906">
              <w:rPr>
                <w:rFonts w:ascii="Arial" w:hAnsi="Arial" w:cs="Arial"/>
              </w:rPr>
              <w:t>1</w:t>
            </w:r>
          </w:p>
        </w:tc>
        <w:tc>
          <w:tcPr>
            <w:tcW w:w="3280" w:type="dxa"/>
            <w:gridSpan w:val="2"/>
            <w:hideMark/>
          </w:tcPr>
          <w:p w14:paraId="5DDD6FA4" w14:textId="77777777" w:rsidR="00AE0906" w:rsidRPr="00AE0906" w:rsidRDefault="00AE0906" w:rsidP="00AE0906">
            <w:pPr>
              <w:rPr>
                <w:rFonts w:ascii="Arial" w:hAnsi="Arial" w:cs="Arial"/>
                <w:color w:val="000000"/>
              </w:rPr>
            </w:pPr>
            <w:proofErr w:type="spellStart"/>
            <w:r w:rsidRPr="00AE0906">
              <w:rPr>
                <w:rFonts w:ascii="Arial" w:hAnsi="Arial" w:cs="Arial"/>
                <w:color w:val="000000"/>
              </w:rPr>
              <w:t>Καλλήματα</w:t>
            </w:r>
            <w:proofErr w:type="spellEnd"/>
            <w:r w:rsidRPr="00AE0906">
              <w:rPr>
                <w:rFonts w:ascii="Arial" w:hAnsi="Arial" w:cs="Arial"/>
                <w:color w:val="000000"/>
              </w:rPr>
              <w:t xml:space="preserve"> μικροσκοπίων OLYMPUS</w:t>
            </w:r>
          </w:p>
        </w:tc>
        <w:tc>
          <w:tcPr>
            <w:tcW w:w="2524" w:type="dxa"/>
            <w:gridSpan w:val="2"/>
            <w:hideMark/>
          </w:tcPr>
          <w:p w14:paraId="1310BDCC" w14:textId="77777777" w:rsidR="00AE0906" w:rsidRPr="00AE0906" w:rsidRDefault="00AE0906" w:rsidP="00AE0906">
            <w:pPr>
              <w:rPr>
                <w:rFonts w:ascii="Arial" w:hAnsi="Arial" w:cs="Arial"/>
                <w:color w:val="000000"/>
                <w:lang w:val="en-US"/>
              </w:rPr>
            </w:pPr>
            <w:r w:rsidRPr="00AE0906">
              <w:rPr>
                <w:rFonts w:ascii="Arial" w:hAnsi="Arial" w:cs="Arial"/>
                <w:color w:val="000000"/>
                <w:lang w:val="en-US"/>
              </w:rPr>
              <w:t>DUST COVER f..CX31/41, CX20</w:t>
            </w:r>
          </w:p>
        </w:tc>
        <w:tc>
          <w:tcPr>
            <w:tcW w:w="1757" w:type="dxa"/>
            <w:hideMark/>
          </w:tcPr>
          <w:p w14:paraId="044DFF13" w14:textId="77777777" w:rsidR="00AE0906" w:rsidRPr="00AE0906" w:rsidRDefault="00AE0906" w:rsidP="00AE0906">
            <w:pPr>
              <w:rPr>
                <w:rFonts w:ascii="Arial" w:hAnsi="Arial" w:cs="Arial"/>
                <w:color w:val="000000"/>
              </w:rPr>
            </w:pPr>
            <w:r w:rsidRPr="00AE0906">
              <w:rPr>
                <w:rFonts w:ascii="Arial" w:hAnsi="Arial" w:cs="Arial"/>
                <w:color w:val="000000"/>
              </w:rPr>
              <w:t>Οίκος OLYMPUS</w:t>
            </w:r>
          </w:p>
        </w:tc>
        <w:tc>
          <w:tcPr>
            <w:tcW w:w="1661" w:type="dxa"/>
            <w:gridSpan w:val="3"/>
            <w:hideMark/>
          </w:tcPr>
          <w:p w14:paraId="3F3F25B6" w14:textId="77777777" w:rsidR="00AE0906" w:rsidRPr="00AE0906" w:rsidRDefault="00AE0906" w:rsidP="00AE0906">
            <w:pPr>
              <w:jc w:val="center"/>
              <w:rPr>
                <w:rFonts w:ascii="Arial" w:hAnsi="Arial" w:cs="Arial"/>
                <w:color w:val="000000"/>
              </w:rPr>
            </w:pPr>
            <w:proofErr w:type="spellStart"/>
            <w:r w:rsidRPr="00AE0906">
              <w:rPr>
                <w:rFonts w:ascii="Arial" w:hAnsi="Arial" w:cs="Arial"/>
                <w:color w:val="000000"/>
              </w:rPr>
              <w:t>τεμαχιο</w:t>
            </w:r>
            <w:proofErr w:type="spellEnd"/>
          </w:p>
        </w:tc>
        <w:tc>
          <w:tcPr>
            <w:tcW w:w="1174" w:type="dxa"/>
            <w:hideMark/>
          </w:tcPr>
          <w:p w14:paraId="74969E97" w14:textId="77777777" w:rsidR="00AE0906" w:rsidRPr="00AE0906" w:rsidRDefault="00AE0906" w:rsidP="00AE0906">
            <w:pPr>
              <w:jc w:val="center"/>
              <w:rPr>
                <w:rFonts w:ascii="Arial" w:hAnsi="Arial" w:cs="Arial"/>
              </w:rPr>
            </w:pPr>
            <w:r w:rsidRPr="00AE0906">
              <w:rPr>
                <w:rFonts w:ascii="Arial" w:hAnsi="Arial" w:cs="Arial"/>
              </w:rPr>
              <w:t>13</w:t>
            </w:r>
          </w:p>
        </w:tc>
        <w:tc>
          <w:tcPr>
            <w:tcW w:w="1384" w:type="dxa"/>
            <w:gridSpan w:val="3"/>
            <w:hideMark/>
          </w:tcPr>
          <w:p w14:paraId="514F0123" w14:textId="77777777" w:rsidR="00AE0906" w:rsidRPr="00AE0906" w:rsidRDefault="00AE0906" w:rsidP="00AE0906">
            <w:pPr>
              <w:jc w:val="center"/>
              <w:rPr>
                <w:rFonts w:ascii="Arial" w:hAnsi="Arial" w:cs="Arial"/>
                <w:color w:val="000000"/>
              </w:rPr>
            </w:pPr>
            <w:r w:rsidRPr="00AE0906">
              <w:rPr>
                <w:rFonts w:ascii="Arial" w:hAnsi="Arial" w:cs="Arial"/>
                <w:color w:val="000000"/>
              </w:rPr>
              <w:t>30</w:t>
            </w:r>
          </w:p>
        </w:tc>
        <w:tc>
          <w:tcPr>
            <w:tcW w:w="902" w:type="dxa"/>
            <w:hideMark/>
          </w:tcPr>
          <w:p w14:paraId="5EEB8656" w14:textId="77777777" w:rsidR="00AE0906" w:rsidRPr="00AE0906" w:rsidRDefault="00AE0906" w:rsidP="00AE0906">
            <w:pPr>
              <w:jc w:val="center"/>
              <w:rPr>
                <w:rFonts w:ascii="Arial" w:hAnsi="Arial" w:cs="Arial"/>
              </w:rPr>
            </w:pPr>
            <w:r w:rsidRPr="00AE0906">
              <w:rPr>
                <w:rFonts w:ascii="Arial" w:hAnsi="Arial" w:cs="Arial"/>
              </w:rPr>
              <w:t>390,00</w:t>
            </w:r>
          </w:p>
        </w:tc>
        <w:tc>
          <w:tcPr>
            <w:tcW w:w="1151" w:type="dxa"/>
            <w:gridSpan w:val="2"/>
            <w:hideMark/>
          </w:tcPr>
          <w:p w14:paraId="0C8D7D4B" w14:textId="77777777" w:rsidR="00AE0906" w:rsidRPr="00AE0906" w:rsidRDefault="00AE0906" w:rsidP="00AE0906">
            <w:pPr>
              <w:jc w:val="center"/>
              <w:rPr>
                <w:rFonts w:ascii="Arial" w:hAnsi="Arial" w:cs="Arial"/>
              </w:rPr>
            </w:pPr>
            <w:r w:rsidRPr="00AE0906">
              <w:rPr>
                <w:rFonts w:ascii="Arial" w:hAnsi="Arial" w:cs="Arial"/>
              </w:rPr>
              <w:t>483,60</w:t>
            </w:r>
          </w:p>
        </w:tc>
      </w:tr>
      <w:tr w:rsidR="00AE0906" w:rsidRPr="00AE0906" w14:paraId="3CCB82AD" w14:textId="77777777" w:rsidTr="00AE0906">
        <w:trPr>
          <w:trHeight w:val="1815"/>
        </w:trPr>
        <w:tc>
          <w:tcPr>
            <w:tcW w:w="448" w:type="dxa"/>
            <w:gridSpan w:val="2"/>
            <w:hideMark/>
          </w:tcPr>
          <w:p w14:paraId="5C2886D3" w14:textId="77777777" w:rsidR="00AE0906" w:rsidRPr="00AE0906" w:rsidRDefault="00AE0906" w:rsidP="00AE0906">
            <w:pPr>
              <w:jc w:val="center"/>
              <w:rPr>
                <w:rFonts w:ascii="Arial" w:hAnsi="Arial" w:cs="Arial"/>
              </w:rPr>
            </w:pPr>
            <w:r w:rsidRPr="00AE0906">
              <w:rPr>
                <w:rFonts w:ascii="Arial" w:hAnsi="Arial" w:cs="Arial"/>
              </w:rPr>
              <w:t>2</w:t>
            </w:r>
          </w:p>
        </w:tc>
        <w:tc>
          <w:tcPr>
            <w:tcW w:w="3280" w:type="dxa"/>
            <w:gridSpan w:val="2"/>
            <w:hideMark/>
          </w:tcPr>
          <w:p w14:paraId="19C93362" w14:textId="77777777" w:rsidR="00AE0906" w:rsidRPr="00AE0906" w:rsidRDefault="00AE0906" w:rsidP="00AE0906">
            <w:pPr>
              <w:rPr>
                <w:rFonts w:ascii="Arial" w:hAnsi="Arial" w:cs="Arial"/>
                <w:color w:val="000000"/>
                <w:lang w:val="en-US"/>
              </w:rPr>
            </w:pPr>
            <w:proofErr w:type="spellStart"/>
            <w:r w:rsidRPr="00AE0906">
              <w:rPr>
                <w:rFonts w:ascii="Arial" w:hAnsi="Arial" w:cs="Arial"/>
                <w:color w:val="000000"/>
                <w:lang w:val="en-US"/>
              </w:rPr>
              <w:t>whatman</w:t>
            </w:r>
            <w:proofErr w:type="spellEnd"/>
            <w:r w:rsidRPr="00AE0906">
              <w:rPr>
                <w:rFonts w:ascii="Arial" w:hAnsi="Arial" w:cs="Arial"/>
                <w:color w:val="000000"/>
                <w:lang w:val="en-US"/>
              </w:rPr>
              <w:t xml:space="preserve"> lens cleaning tissue, Grade 105</w:t>
            </w:r>
          </w:p>
        </w:tc>
        <w:tc>
          <w:tcPr>
            <w:tcW w:w="2524" w:type="dxa"/>
            <w:gridSpan w:val="2"/>
            <w:hideMark/>
          </w:tcPr>
          <w:p w14:paraId="56C4EB33" w14:textId="77777777" w:rsidR="00AE0906" w:rsidRPr="00AE0906" w:rsidRDefault="00AE0906" w:rsidP="00AE0906">
            <w:pPr>
              <w:rPr>
                <w:rFonts w:ascii="Arial" w:hAnsi="Arial" w:cs="Arial"/>
                <w:color w:val="000000"/>
              </w:rPr>
            </w:pPr>
            <w:r w:rsidRPr="00AE0906">
              <w:rPr>
                <w:rFonts w:ascii="Arial" w:hAnsi="Arial" w:cs="Arial"/>
                <w:color w:val="000000"/>
              </w:rPr>
              <w:t xml:space="preserve">460Χ570mm 500sheets per </w:t>
            </w:r>
            <w:proofErr w:type="spellStart"/>
            <w:r w:rsidRPr="00AE0906">
              <w:rPr>
                <w:rFonts w:ascii="Arial" w:hAnsi="Arial" w:cs="Arial"/>
                <w:color w:val="000000"/>
              </w:rPr>
              <w:t>box</w:t>
            </w:r>
            <w:proofErr w:type="spellEnd"/>
          </w:p>
        </w:tc>
        <w:tc>
          <w:tcPr>
            <w:tcW w:w="1757" w:type="dxa"/>
            <w:hideMark/>
          </w:tcPr>
          <w:p w14:paraId="5B7FF0FF" w14:textId="77777777" w:rsidR="00AE0906" w:rsidRPr="00AE0906" w:rsidRDefault="00AE0906" w:rsidP="00AE0906">
            <w:pPr>
              <w:rPr>
                <w:rFonts w:ascii="Arial" w:hAnsi="Arial" w:cs="Arial"/>
              </w:rPr>
            </w:pPr>
            <w:r w:rsidRPr="00AE0906">
              <w:rPr>
                <w:rFonts w:ascii="Arial" w:hAnsi="Arial" w:cs="Arial"/>
              </w:rPr>
              <w:t> </w:t>
            </w:r>
          </w:p>
        </w:tc>
        <w:tc>
          <w:tcPr>
            <w:tcW w:w="1661" w:type="dxa"/>
            <w:gridSpan w:val="3"/>
            <w:hideMark/>
          </w:tcPr>
          <w:p w14:paraId="564D4EF0" w14:textId="77777777" w:rsidR="00AE0906" w:rsidRPr="00AE0906" w:rsidRDefault="00AE0906" w:rsidP="00AE0906">
            <w:pPr>
              <w:jc w:val="center"/>
              <w:rPr>
                <w:rFonts w:ascii="Arial" w:hAnsi="Arial" w:cs="Arial"/>
              </w:rPr>
            </w:pPr>
            <w:r w:rsidRPr="00AE0906">
              <w:rPr>
                <w:rFonts w:ascii="Arial" w:hAnsi="Arial" w:cs="Arial"/>
              </w:rPr>
              <w:t xml:space="preserve"> 500/συσκευασία</w:t>
            </w:r>
          </w:p>
        </w:tc>
        <w:tc>
          <w:tcPr>
            <w:tcW w:w="1174" w:type="dxa"/>
            <w:hideMark/>
          </w:tcPr>
          <w:p w14:paraId="6EDA2108" w14:textId="77777777" w:rsidR="00AE0906" w:rsidRPr="00AE0906" w:rsidRDefault="00AE0906" w:rsidP="00AE0906">
            <w:pPr>
              <w:jc w:val="center"/>
              <w:rPr>
                <w:rFonts w:ascii="Arial" w:hAnsi="Arial" w:cs="Arial"/>
                <w:color w:val="000000"/>
              </w:rPr>
            </w:pPr>
            <w:r w:rsidRPr="00AE0906">
              <w:rPr>
                <w:rFonts w:ascii="Arial" w:hAnsi="Arial" w:cs="Arial"/>
                <w:color w:val="000000"/>
              </w:rPr>
              <w:t>1</w:t>
            </w:r>
          </w:p>
        </w:tc>
        <w:tc>
          <w:tcPr>
            <w:tcW w:w="1384" w:type="dxa"/>
            <w:gridSpan w:val="3"/>
            <w:hideMark/>
          </w:tcPr>
          <w:p w14:paraId="41321390" w14:textId="77777777" w:rsidR="00AE0906" w:rsidRPr="00AE0906" w:rsidRDefault="00AE0906" w:rsidP="00AE0906">
            <w:pPr>
              <w:jc w:val="center"/>
              <w:rPr>
                <w:rFonts w:ascii="Arial" w:hAnsi="Arial" w:cs="Arial"/>
                <w:color w:val="000000"/>
              </w:rPr>
            </w:pPr>
            <w:r w:rsidRPr="00AE0906">
              <w:rPr>
                <w:rFonts w:ascii="Arial" w:hAnsi="Arial" w:cs="Arial"/>
                <w:color w:val="000000"/>
              </w:rPr>
              <w:t>553,00</w:t>
            </w:r>
          </w:p>
        </w:tc>
        <w:tc>
          <w:tcPr>
            <w:tcW w:w="902" w:type="dxa"/>
            <w:hideMark/>
          </w:tcPr>
          <w:p w14:paraId="39254544" w14:textId="77777777" w:rsidR="00AE0906" w:rsidRPr="00AE0906" w:rsidRDefault="00AE0906" w:rsidP="00AE0906">
            <w:pPr>
              <w:jc w:val="center"/>
              <w:rPr>
                <w:rFonts w:ascii="Arial" w:hAnsi="Arial" w:cs="Arial"/>
              </w:rPr>
            </w:pPr>
            <w:r w:rsidRPr="00AE0906">
              <w:rPr>
                <w:rFonts w:ascii="Arial" w:hAnsi="Arial" w:cs="Arial"/>
              </w:rPr>
              <w:t>553,00</w:t>
            </w:r>
          </w:p>
        </w:tc>
        <w:tc>
          <w:tcPr>
            <w:tcW w:w="1151" w:type="dxa"/>
            <w:gridSpan w:val="2"/>
            <w:hideMark/>
          </w:tcPr>
          <w:p w14:paraId="65DF2641" w14:textId="77777777" w:rsidR="00AE0906" w:rsidRPr="00AE0906" w:rsidRDefault="00AE0906" w:rsidP="00AE0906">
            <w:pPr>
              <w:jc w:val="center"/>
              <w:rPr>
                <w:rFonts w:ascii="Arial" w:hAnsi="Arial" w:cs="Arial"/>
              </w:rPr>
            </w:pPr>
            <w:r w:rsidRPr="00AE0906">
              <w:rPr>
                <w:rFonts w:ascii="Arial" w:hAnsi="Arial" w:cs="Arial"/>
              </w:rPr>
              <w:t>685,72</w:t>
            </w:r>
          </w:p>
        </w:tc>
      </w:tr>
      <w:tr w:rsidR="00AE0906" w14:paraId="40D6D1A7" w14:textId="77777777" w:rsidTr="00AE0906">
        <w:tc>
          <w:tcPr>
            <w:tcW w:w="421" w:type="dxa"/>
          </w:tcPr>
          <w:p w14:paraId="260C1436" w14:textId="77777777" w:rsidR="00AE0906" w:rsidRDefault="00AE0906" w:rsidP="00AE0906">
            <w:pPr>
              <w:suppressAutoHyphens/>
              <w:jc w:val="both"/>
              <w:rPr>
                <w:rFonts w:ascii="Garamond" w:hAnsi="Garamond"/>
                <w:b/>
                <w:sz w:val="24"/>
                <w:szCs w:val="24"/>
                <w:u w:val="single"/>
              </w:rPr>
            </w:pPr>
          </w:p>
        </w:tc>
        <w:tc>
          <w:tcPr>
            <w:tcW w:w="3264" w:type="dxa"/>
            <w:gridSpan w:val="2"/>
          </w:tcPr>
          <w:p w14:paraId="38702340" w14:textId="77777777" w:rsidR="00AE0906" w:rsidRDefault="00AE0906" w:rsidP="00AE0906">
            <w:pPr>
              <w:suppressAutoHyphens/>
              <w:jc w:val="both"/>
              <w:rPr>
                <w:rFonts w:ascii="Garamond" w:hAnsi="Garamond"/>
                <w:b/>
                <w:sz w:val="24"/>
                <w:szCs w:val="24"/>
                <w:u w:val="single"/>
              </w:rPr>
            </w:pPr>
          </w:p>
        </w:tc>
        <w:tc>
          <w:tcPr>
            <w:tcW w:w="2497" w:type="dxa"/>
            <w:gridSpan w:val="2"/>
          </w:tcPr>
          <w:p w14:paraId="41051A9A" w14:textId="77777777" w:rsidR="00AE0906" w:rsidRDefault="00AE0906" w:rsidP="00AE0906">
            <w:pPr>
              <w:suppressAutoHyphens/>
              <w:jc w:val="both"/>
              <w:rPr>
                <w:rFonts w:ascii="Garamond" w:hAnsi="Garamond"/>
                <w:b/>
                <w:sz w:val="24"/>
                <w:szCs w:val="24"/>
                <w:u w:val="single"/>
              </w:rPr>
            </w:pPr>
          </w:p>
        </w:tc>
        <w:tc>
          <w:tcPr>
            <w:tcW w:w="1842" w:type="dxa"/>
            <w:gridSpan w:val="3"/>
          </w:tcPr>
          <w:p w14:paraId="7BDA634D" w14:textId="77777777" w:rsidR="00AE0906" w:rsidRDefault="00AE0906" w:rsidP="00AE0906">
            <w:pPr>
              <w:suppressAutoHyphens/>
              <w:jc w:val="both"/>
              <w:rPr>
                <w:rFonts w:ascii="Garamond" w:hAnsi="Garamond"/>
                <w:b/>
                <w:sz w:val="24"/>
                <w:szCs w:val="24"/>
                <w:u w:val="single"/>
              </w:rPr>
            </w:pPr>
          </w:p>
        </w:tc>
        <w:tc>
          <w:tcPr>
            <w:tcW w:w="1605" w:type="dxa"/>
          </w:tcPr>
          <w:p w14:paraId="04208D9E" w14:textId="77777777" w:rsidR="00AE0906" w:rsidRDefault="00AE0906" w:rsidP="00AE0906">
            <w:pPr>
              <w:suppressAutoHyphens/>
              <w:jc w:val="both"/>
              <w:rPr>
                <w:rFonts w:ascii="Garamond" w:hAnsi="Garamond"/>
                <w:b/>
                <w:sz w:val="24"/>
                <w:szCs w:val="24"/>
                <w:u w:val="single"/>
              </w:rPr>
            </w:pPr>
          </w:p>
        </w:tc>
        <w:tc>
          <w:tcPr>
            <w:tcW w:w="1281" w:type="dxa"/>
            <w:gridSpan w:val="3"/>
          </w:tcPr>
          <w:p w14:paraId="6FE597A0" w14:textId="77777777" w:rsidR="00AE0906" w:rsidRDefault="00AE0906" w:rsidP="00AE0906">
            <w:pPr>
              <w:suppressAutoHyphens/>
              <w:jc w:val="both"/>
              <w:rPr>
                <w:rFonts w:ascii="Garamond" w:hAnsi="Garamond"/>
                <w:b/>
                <w:sz w:val="24"/>
                <w:szCs w:val="24"/>
                <w:u w:val="single"/>
              </w:rPr>
            </w:pPr>
          </w:p>
        </w:tc>
        <w:tc>
          <w:tcPr>
            <w:tcW w:w="1276" w:type="dxa"/>
          </w:tcPr>
          <w:p w14:paraId="55F6BBED" w14:textId="77777777" w:rsidR="00AE0906" w:rsidRDefault="00AE0906" w:rsidP="00AE0906">
            <w:pPr>
              <w:suppressAutoHyphens/>
              <w:jc w:val="both"/>
              <w:rPr>
                <w:rFonts w:ascii="Garamond" w:hAnsi="Garamond"/>
                <w:b/>
                <w:sz w:val="24"/>
                <w:szCs w:val="24"/>
                <w:u w:val="single"/>
              </w:rPr>
            </w:pPr>
          </w:p>
        </w:tc>
        <w:tc>
          <w:tcPr>
            <w:tcW w:w="992" w:type="dxa"/>
            <w:gridSpan w:val="3"/>
          </w:tcPr>
          <w:p w14:paraId="75945507" w14:textId="77777777" w:rsidR="00AE0906" w:rsidRDefault="00AE0906" w:rsidP="00AE0906">
            <w:pPr>
              <w:suppressAutoHyphens/>
              <w:jc w:val="both"/>
              <w:rPr>
                <w:rFonts w:ascii="Garamond" w:hAnsi="Garamond"/>
                <w:b/>
                <w:sz w:val="24"/>
                <w:szCs w:val="24"/>
                <w:u w:val="single"/>
              </w:rPr>
            </w:pPr>
          </w:p>
        </w:tc>
        <w:tc>
          <w:tcPr>
            <w:tcW w:w="1103" w:type="dxa"/>
          </w:tcPr>
          <w:p w14:paraId="568ED6E4" w14:textId="18BD6733" w:rsidR="00AE0906" w:rsidRPr="00AE0906" w:rsidRDefault="00AE0906" w:rsidP="00AE0906">
            <w:pPr>
              <w:suppressAutoHyphens/>
              <w:jc w:val="both"/>
              <w:rPr>
                <w:rFonts w:ascii="Garamond" w:hAnsi="Garamond"/>
                <w:b/>
                <w:sz w:val="24"/>
                <w:szCs w:val="24"/>
                <w:lang w:val="en-US"/>
              </w:rPr>
            </w:pPr>
            <w:r w:rsidRPr="00AE0906">
              <w:rPr>
                <w:rFonts w:ascii="Garamond" w:hAnsi="Garamond"/>
                <w:b/>
                <w:sz w:val="24"/>
                <w:szCs w:val="24"/>
                <w:lang w:val="en-US"/>
              </w:rPr>
              <w:t>1.169,32</w:t>
            </w:r>
          </w:p>
        </w:tc>
      </w:tr>
    </w:tbl>
    <w:p w14:paraId="63E09C2F" w14:textId="77777777" w:rsidR="00AE0906" w:rsidRDefault="00AE0906" w:rsidP="00AE0906">
      <w:pPr>
        <w:suppressAutoHyphens/>
        <w:jc w:val="both"/>
        <w:rPr>
          <w:rFonts w:ascii="Garamond" w:hAnsi="Garamond"/>
          <w:b/>
          <w:sz w:val="24"/>
          <w:szCs w:val="24"/>
          <w:u w:val="single"/>
        </w:rPr>
      </w:pPr>
    </w:p>
    <w:p w14:paraId="08D386A8" w14:textId="77777777" w:rsidR="00AE0906" w:rsidRDefault="00AE0906" w:rsidP="00AE0906">
      <w:pPr>
        <w:suppressAutoHyphens/>
        <w:jc w:val="both"/>
        <w:rPr>
          <w:rFonts w:ascii="Garamond" w:hAnsi="Garamond"/>
          <w:b/>
          <w:sz w:val="24"/>
          <w:szCs w:val="24"/>
          <w:u w:val="single"/>
        </w:rPr>
      </w:pPr>
    </w:p>
    <w:p w14:paraId="56BF7A2F" w14:textId="77777777" w:rsidR="00E55081" w:rsidRDefault="00E55081" w:rsidP="00AE0906">
      <w:pPr>
        <w:suppressAutoHyphens/>
        <w:jc w:val="both"/>
        <w:rPr>
          <w:rFonts w:ascii="Garamond" w:hAnsi="Garamond"/>
          <w:b/>
          <w:sz w:val="24"/>
          <w:szCs w:val="24"/>
          <w:u w:val="single"/>
        </w:rPr>
      </w:pPr>
    </w:p>
    <w:p w14:paraId="684AF6E8" w14:textId="77777777" w:rsidR="00E55081" w:rsidRDefault="00E55081" w:rsidP="00AE0906">
      <w:pPr>
        <w:suppressAutoHyphens/>
        <w:jc w:val="both"/>
        <w:rPr>
          <w:rFonts w:ascii="Garamond" w:hAnsi="Garamond"/>
          <w:b/>
          <w:sz w:val="24"/>
          <w:szCs w:val="24"/>
          <w:u w:val="single"/>
        </w:rPr>
      </w:pPr>
    </w:p>
    <w:p w14:paraId="52F74FAA" w14:textId="77777777" w:rsidR="00E55081" w:rsidRDefault="00E55081" w:rsidP="00AE0906">
      <w:pPr>
        <w:suppressAutoHyphens/>
        <w:jc w:val="both"/>
        <w:rPr>
          <w:rFonts w:ascii="Garamond" w:hAnsi="Garamond"/>
          <w:b/>
          <w:sz w:val="24"/>
          <w:szCs w:val="24"/>
          <w:u w:val="single"/>
        </w:rPr>
      </w:pPr>
    </w:p>
    <w:p w14:paraId="52C80E6B" w14:textId="77777777" w:rsidR="00E55081" w:rsidRDefault="00E55081" w:rsidP="00AE0906">
      <w:pPr>
        <w:suppressAutoHyphens/>
        <w:jc w:val="both"/>
        <w:rPr>
          <w:rFonts w:ascii="Garamond" w:hAnsi="Garamond"/>
          <w:b/>
          <w:sz w:val="24"/>
          <w:szCs w:val="24"/>
          <w:u w:val="single"/>
        </w:rPr>
      </w:pPr>
    </w:p>
    <w:p w14:paraId="615BF2A2" w14:textId="77777777" w:rsidR="00E55081" w:rsidRDefault="00E55081" w:rsidP="00AE0906">
      <w:pPr>
        <w:suppressAutoHyphens/>
        <w:jc w:val="both"/>
        <w:rPr>
          <w:rFonts w:ascii="Garamond" w:hAnsi="Garamond"/>
          <w:b/>
          <w:sz w:val="24"/>
          <w:szCs w:val="24"/>
          <w:u w:val="single"/>
        </w:rPr>
      </w:pPr>
    </w:p>
    <w:p w14:paraId="5D4462B1" w14:textId="77777777" w:rsidR="00E55081" w:rsidRDefault="00E55081" w:rsidP="00AE0906">
      <w:pPr>
        <w:suppressAutoHyphens/>
        <w:jc w:val="both"/>
        <w:rPr>
          <w:rFonts w:ascii="Garamond" w:hAnsi="Garamond"/>
          <w:b/>
          <w:sz w:val="24"/>
          <w:szCs w:val="24"/>
          <w:u w:val="single"/>
        </w:rPr>
      </w:pPr>
    </w:p>
    <w:p w14:paraId="296B1D8F" w14:textId="77777777" w:rsidR="00E55081" w:rsidRDefault="00E55081" w:rsidP="00AE0906">
      <w:pPr>
        <w:suppressAutoHyphens/>
        <w:jc w:val="both"/>
        <w:rPr>
          <w:rFonts w:ascii="Garamond" w:hAnsi="Garamond"/>
          <w:b/>
          <w:sz w:val="24"/>
          <w:szCs w:val="24"/>
          <w:u w:val="single"/>
        </w:rPr>
      </w:pPr>
    </w:p>
    <w:p w14:paraId="448CE207" w14:textId="77777777" w:rsidR="00E55081" w:rsidRDefault="00E55081" w:rsidP="00AE0906">
      <w:pPr>
        <w:suppressAutoHyphens/>
        <w:jc w:val="both"/>
        <w:rPr>
          <w:rFonts w:ascii="Garamond" w:hAnsi="Garamond"/>
          <w:b/>
          <w:sz w:val="24"/>
          <w:szCs w:val="24"/>
          <w:u w:val="single"/>
        </w:rPr>
      </w:pPr>
    </w:p>
    <w:p w14:paraId="729B4315" w14:textId="77777777" w:rsidR="00E55081" w:rsidRDefault="00E55081" w:rsidP="00AE0906">
      <w:pPr>
        <w:suppressAutoHyphens/>
        <w:jc w:val="both"/>
        <w:rPr>
          <w:rFonts w:ascii="Garamond" w:hAnsi="Garamond"/>
          <w:b/>
          <w:sz w:val="24"/>
          <w:szCs w:val="24"/>
          <w:u w:val="single"/>
        </w:rPr>
      </w:pPr>
    </w:p>
    <w:p w14:paraId="29220308" w14:textId="77777777" w:rsidR="00AE0906" w:rsidRDefault="00AE0906" w:rsidP="00AE0906">
      <w:pPr>
        <w:suppressAutoHyphens/>
        <w:jc w:val="both"/>
        <w:rPr>
          <w:rFonts w:ascii="Garamond" w:hAnsi="Garamond"/>
          <w:b/>
          <w:sz w:val="24"/>
          <w:szCs w:val="24"/>
          <w:u w:val="single"/>
        </w:rPr>
      </w:pPr>
    </w:p>
    <w:p w14:paraId="24C443F0" w14:textId="6CF14D8A" w:rsidR="00AE0906" w:rsidRDefault="00AE0906" w:rsidP="00AE0906">
      <w:pPr>
        <w:suppressAutoHyphens/>
        <w:jc w:val="both"/>
        <w:rPr>
          <w:rFonts w:ascii="Garamond" w:hAnsi="Garamond"/>
          <w:b/>
          <w:sz w:val="24"/>
          <w:szCs w:val="24"/>
          <w:u w:val="single"/>
        </w:rPr>
      </w:pPr>
      <w:r>
        <w:rPr>
          <w:rFonts w:ascii="Garamond" w:hAnsi="Garamond"/>
          <w:b/>
          <w:sz w:val="24"/>
          <w:szCs w:val="24"/>
          <w:u w:val="single"/>
        </w:rPr>
        <w:lastRenderedPageBreak/>
        <w:t>ΤΜΗΜΑ 8.</w:t>
      </w:r>
      <w:r w:rsidRPr="00E55081">
        <w:rPr>
          <w:rFonts w:ascii="Garamond" w:hAnsi="Garamond"/>
          <w:b/>
          <w:sz w:val="24"/>
          <w:szCs w:val="24"/>
          <w:u w:val="single"/>
        </w:rPr>
        <w:t xml:space="preserve"> </w:t>
      </w:r>
      <w:r>
        <w:rPr>
          <w:rFonts w:ascii="Garamond" w:hAnsi="Garamond"/>
          <w:b/>
          <w:sz w:val="24"/>
          <w:szCs w:val="24"/>
          <w:u w:val="single"/>
        </w:rPr>
        <w:t xml:space="preserve">ΜΙΚΡΟΟΡΓΑΝΑ </w:t>
      </w:r>
      <w:r w:rsidR="00E55081">
        <w:rPr>
          <w:rFonts w:ascii="Garamond" w:hAnsi="Garamond"/>
          <w:b/>
          <w:sz w:val="24"/>
          <w:szCs w:val="24"/>
          <w:u w:val="single"/>
        </w:rPr>
        <w:t>ΙΑΤΡΙΚΗΣ ΣΧΟΛΗΣ</w:t>
      </w:r>
    </w:p>
    <w:p w14:paraId="18F6DA4D" w14:textId="77777777" w:rsidR="00E55081" w:rsidRDefault="00E55081" w:rsidP="00AE0906">
      <w:pPr>
        <w:suppressAutoHyphens/>
        <w:jc w:val="both"/>
        <w:rPr>
          <w:rFonts w:ascii="Garamond" w:hAnsi="Garamond"/>
          <w:b/>
          <w:sz w:val="24"/>
          <w:szCs w:val="24"/>
          <w:u w:val="single"/>
        </w:rPr>
      </w:pPr>
    </w:p>
    <w:p w14:paraId="5848201D" w14:textId="77777777" w:rsidR="00E55081" w:rsidRPr="00AE0906" w:rsidRDefault="00E55081" w:rsidP="00AE0906">
      <w:pPr>
        <w:suppressAutoHyphens/>
        <w:jc w:val="both"/>
        <w:rPr>
          <w:rFonts w:ascii="Garamond" w:hAnsi="Garamond"/>
          <w:b/>
          <w:sz w:val="24"/>
          <w:szCs w:val="24"/>
          <w:u w:val="single"/>
        </w:rPr>
      </w:pPr>
    </w:p>
    <w:tbl>
      <w:tblPr>
        <w:tblStyle w:val="a8"/>
        <w:tblW w:w="14281" w:type="dxa"/>
        <w:tblLook w:val="04A0" w:firstRow="1" w:lastRow="0" w:firstColumn="1" w:lastColumn="0" w:noHBand="0" w:noVBand="1"/>
      </w:tblPr>
      <w:tblGrid>
        <w:gridCol w:w="421"/>
        <w:gridCol w:w="27"/>
        <w:gridCol w:w="3280"/>
        <w:gridCol w:w="2524"/>
        <w:gridCol w:w="1757"/>
        <w:gridCol w:w="1661"/>
        <w:gridCol w:w="1174"/>
        <w:gridCol w:w="1342"/>
        <w:gridCol w:w="42"/>
        <w:gridCol w:w="808"/>
        <w:gridCol w:w="94"/>
        <w:gridCol w:w="1151"/>
      </w:tblGrid>
      <w:tr w:rsidR="00E55081" w:rsidRPr="00A102E5" w14:paraId="43930D5E" w14:textId="77777777" w:rsidTr="00E55081">
        <w:trPr>
          <w:trHeight w:val="765"/>
        </w:trPr>
        <w:tc>
          <w:tcPr>
            <w:tcW w:w="448" w:type="dxa"/>
            <w:gridSpan w:val="2"/>
            <w:hideMark/>
          </w:tcPr>
          <w:p w14:paraId="6204D31F" w14:textId="77777777" w:rsidR="00E55081" w:rsidRPr="00A102E5" w:rsidRDefault="00E55081" w:rsidP="001F4D9A">
            <w:pPr>
              <w:jc w:val="center"/>
              <w:rPr>
                <w:rFonts w:ascii="Arial" w:hAnsi="Arial" w:cs="Arial"/>
              </w:rPr>
            </w:pPr>
            <w:proofErr w:type="spellStart"/>
            <w:r w:rsidRPr="00A102E5">
              <w:rPr>
                <w:rFonts w:ascii="Arial" w:hAnsi="Arial" w:cs="Arial"/>
              </w:rPr>
              <w:t>αα</w:t>
            </w:r>
            <w:proofErr w:type="spellEnd"/>
          </w:p>
        </w:tc>
        <w:tc>
          <w:tcPr>
            <w:tcW w:w="3280" w:type="dxa"/>
            <w:hideMark/>
          </w:tcPr>
          <w:p w14:paraId="6E243D40" w14:textId="77777777" w:rsidR="00E55081" w:rsidRPr="00A102E5" w:rsidRDefault="00E55081" w:rsidP="001F4D9A">
            <w:pPr>
              <w:rPr>
                <w:rFonts w:ascii="Arial" w:hAnsi="Arial" w:cs="Arial"/>
                <w:b/>
                <w:bCs/>
              </w:rPr>
            </w:pPr>
            <w:r>
              <w:rPr>
                <w:rFonts w:ascii="Arial" w:hAnsi="Arial" w:cs="Arial"/>
                <w:b/>
                <w:bCs/>
              </w:rPr>
              <w:t>ΕΙΔΟΣ</w:t>
            </w:r>
          </w:p>
        </w:tc>
        <w:tc>
          <w:tcPr>
            <w:tcW w:w="2524" w:type="dxa"/>
            <w:hideMark/>
          </w:tcPr>
          <w:p w14:paraId="7F4EBD27" w14:textId="77777777" w:rsidR="00E55081" w:rsidRPr="00A102E5" w:rsidRDefault="00E55081" w:rsidP="001F4D9A">
            <w:pPr>
              <w:rPr>
                <w:rFonts w:ascii="Arial" w:hAnsi="Arial" w:cs="Arial"/>
                <w:b/>
                <w:bCs/>
              </w:rPr>
            </w:pPr>
            <w:r w:rsidRPr="00A102E5">
              <w:rPr>
                <w:rFonts w:ascii="Arial" w:hAnsi="Arial" w:cs="Arial"/>
                <w:b/>
                <w:bCs/>
              </w:rPr>
              <w:t>ΠΟΙΟΤΗΤΑ /ΕΙΔΙΚΕΣ                      ΠΡΟΔΙΑΓΡΑΦΕΣ</w:t>
            </w:r>
          </w:p>
        </w:tc>
        <w:tc>
          <w:tcPr>
            <w:tcW w:w="1757" w:type="dxa"/>
            <w:hideMark/>
          </w:tcPr>
          <w:p w14:paraId="0ABB7995" w14:textId="77777777" w:rsidR="00E55081" w:rsidRPr="00A102E5" w:rsidRDefault="00E55081" w:rsidP="001F4D9A">
            <w:pPr>
              <w:rPr>
                <w:rFonts w:ascii="Arial" w:hAnsi="Arial" w:cs="Arial"/>
                <w:b/>
                <w:bCs/>
              </w:rPr>
            </w:pPr>
            <w:r w:rsidRPr="00A102E5">
              <w:rPr>
                <w:rFonts w:ascii="Arial" w:hAnsi="Arial" w:cs="Arial"/>
                <w:b/>
                <w:bCs/>
              </w:rPr>
              <w:t>ΠΑΡΑΤΗΡΗΣΕΙΣ - ΕΝΔΕΙΚΤΙΚΟΙ ΚΩΔΙΚΟΙ ΚΑΤΑΛΟΓΩΝ</w:t>
            </w:r>
          </w:p>
        </w:tc>
        <w:tc>
          <w:tcPr>
            <w:tcW w:w="1661" w:type="dxa"/>
            <w:hideMark/>
          </w:tcPr>
          <w:p w14:paraId="5533F8B5" w14:textId="77777777" w:rsidR="00E55081" w:rsidRPr="00A102E5" w:rsidRDefault="00E55081" w:rsidP="001F4D9A">
            <w:pPr>
              <w:rPr>
                <w:rFonts w:ascii="Arial" w:hAnsi="Arial" w:cs="Arial"/>
                <w:b/>
                <w:bCs/>
              </w:rPr>
            </w:pPr>
            <w:r w:rsidRPr="00A102E5">
              <w:rPr>
                <w:rFonts w:ascii="Arial" w:hAnsi="Arial" w:cs="Arial"/>
                <w:b/>
                <w:bCs/>
              </w:rPr>
              <w:t>ΣΥΣΚΕΥΑΣΙΑ</w:t>
            </w:r>
          </w:p>
        </w:tc>
        <w:tc>
          <w:tcPr>
            <w:tcW w:w="1174" w:type="dxa"/>
            <w:hideMark/>
          </w:tcPr>
          <w:p w14:paraId="45D91EB5" w14:textId="77777777" w:rsidR="00E55081" w:rsidRPr="00A102E5" w:rsidRDefault="00E55081" w:rsidP="001F4D9A">
            <w:pPr>
              <w:jc w:val="center"/>
              <w:rPr>
                <w:rFonts w:ascii="Arial" w:hAnsi="Arial" w:cs="Arial"/>
                <w:b/>
                <w:bCs/>
              </w:rPr>
            </w:pPr>
            <w:proofErr w:type="spellStart"/>
            <w:r w:rsidRPr="00A102E5">
              <w:rPr>
                <w:rFonts w:ascii="Arial" w:hAnsi="Arial" w:cs="Arial"/>
                <w:b/>
                <w:bCs/>
              </w:rPr>
              <w:t>ποσοτητα</w:t>
            </w:r>
            <w:proofErr w:type="spellEnd"/>
          </w:p>
        </w:tc>
        <w:tc>
          <w:tcPr>
            <w:tcW w:w="1384" w:type="dxa"/>
            <w:gridSpan w:val="2"/>
            <w:hideMark/>
          </w:tcPr>
          <w:p w14:paraId="357BCF42" w14:textId="77777777" w:rsidR="00E55081" w:rsidRPr="00A102E5" w:rsidRDefault="00E55081" w:rsidP="001F4D9A">
            <w:pPr>
              <w:jc w:val="center"/>
              <w:rPr>
                <w:rFonts w:ascii="Arial" w:hAnsi="Arial" w:cs="Arial"/>
                <w:b/>
                <w:bCs/>
              </w:rPr>
            </w:pPr>
            <w:proofErr w:type="spellStart"/>
            <w:r w:rsidRPr="00A102E5">
              <w:rPr>
                <w:rFonts w:ascii="Arial" w:hAnsi="Arial" w:cs="Arial"/>
                <w:b/>
                <w:bCs/>
              </w:rPr>
              <w:t>τιμη</w:t>
            </w:r>
            <w:proofErr w:type="spellEnd"/>
            <w:r w:rsidRPr="00A102E5">
              <w:rPr>
                <w:rFonts w:ascii="Arial" w:hAnsi="Arial" w:cs="Arial"/>
                <w:b/>
                <w:bCs/>
              </w:rPr>
              <w:t>/μονάδα</w:t>
            </w:r>
          </w:p>
        </w:tc>
        <w:tc>
          <w:tcPr>
            <w:tcW w:w="902" w:type="dxa"/>
            <w:gridSpan w:val="2"/>
            <w:hideMark/>
          </w:tcPr>
          <w:p w14:paraId="69CAF815" w14:textId="77777777" w:rsidR="00E55081" w:rsidRPr="00A102E5" w:rsidRDefault="00E55081" w:rsidP="001F4D9A">
            <w:pPr>
              <w:jc w:val="center"/>
              <w:rPr>
                <w:rFonts w:ascii="Arial" w:hAnsi="Arial" w:cs="Arial"/>
                <w:b/>
                <w:bCs/>
              </w:rPr>
            </w:pPr>
            <w:r w:rsidRPr="00A102E5">
              <w:rPr>
                <w:rFonts w:ascii="Arial" w:hAnsi="Arial" w:cs="Arial"/>
                <w:b/>
                <w:bCs/>
              </w:rPr>
              <w:t>κόστος</w:t>
            </w:r>
          </w:p>
        </w:tc>
        <w:tc>
          <w:tcPr>
            <w:tcW w:w="1151" w:type="dxa"/>
            <w:hideMark/>
          </w:tcPr>
          <w:p w14:paraId="2A9C270E" w14:textId="77777777" w:rsidR="00E55081" w:rsidRPr="00A102E5" w:rsidRDefault="00E55081" w:rsidP="001F4D9A">
            <w:pPr>
              <w:jc w:val="center"/>
              <w:rPr>
                <w:rFonts w:ascii="Arial" w:hAnsi="Arial" w:cs="Arial"/>
                <w:b/>
                <w:bCs/>
              </w:rPr>
            </w:pPr>
            <w:r>
              <w:rPr>
                <w:rFonts w:ascii="Arial" w:hAnsi="Arial" w:cs="Arial"/>
                <w:b/>
                <w:bCs/>
              </w:rPr>
              <w:t xml:space="preserve">Τιμή </w:t>
            </w:r>
            <w:proofErr w:type="spellStart"/>
            <w:r>
              <w:rPr>
                <w:rFonts w:ascii="Arial" w:hAnsi="Arial" w:cs="Arial"/>
                <w:b/>
                <w:bCs/>
              </w:rPr>
              <w:t>συμπ</w:t>
            </w:r>
            <w:proofErr w:type="spellEnd"/>
            <w:r>
              <w:rPr>
                <w:rFonts w:ascii="Arial" w:hAnsi="Arial" w:cs="Arial"/>
                <w:b/>
                <w:bCs/>
              </w:rPr>
              <w:t>/νου ΦΠΑ</w:t>
            </w:r>
          </w:p>
        </w:tc>
      </w:tr>
      <w:tr w:rsidR="00E55081" w:rsidRPr="00E55081" w14:paraId="557E8C0E" w14:textId="77777777" w:rsidTr="00E55081">
        <w:trPr>
          <w:trHeight w:val="1530"/>
        </w:trPr>
        <w:tc>
          <w:tcPr>
            <w:tcW w:w="448" w:type="dxa"/>
            <w:gridSpan w:val="2"/>
            <w:hideMark/>
          </w:tcPr>
          <w:p w14:paraId="6DBC8252" w14:textId="77777777" w:rsidR="00E55081" w:rsidRPr="00E55081" w:rsidRDefault="00E55081" w:rsidP="00E55081">
            <w:pPr>
              <w:jc w:val="center"/>
              <w:rPr>
                <w:rFonts w:ascii="Arial" w:hAnsi="Arial" w:cs="Arial"/>
              </w:rPr>
            </w:pPr>
            <w:r w:rsidRPr="00E55081">
              <w:rPr>
                <w:rFonts w:ascii="Arial" w:hAnsi="Arial" w:cs="Arial"/>
              </w:rPr>
              <w:t>1</w:t>
            </w:r>
          </w:p>
        </w:tc>
        <w:tc>
          <w:tcPr>
            <w:tcW w:w="3280" w:type="dxa"/>
            <w:hideMark/>
          </w:tcPr>
          <w:p w14:paraId="73E07CA5" w14:textId="77777777" w:rsidR="00E55081" w:rsidRPr="00E55081" w:rsidRDefault="00E55081" w:rsidP="00E55081">
            <w:pPr>
              <w:rPr>
                <w:rFonts w:ascii="Arial" w:hAnsi="Arial" w:cs="Arial"/>
              </w:rPr>
            </w:pPr>
            <w:proofErr w:type="spellStart"/>
            <w:r w:rsidRPr="00E55081">
              <w:rPr>
                <w:rFonts w:ascii="Arial" w:hAnsi="Arial" w:cs="Arial"/>
              </w:rPr>
              <w:t>Φασματοφωτόμετρο</w:t>
            </w:r>
            <w:proofErr w:type="spellEnd"/>
            <w:r w:rsidRPr="00E55081">
              <w:rPr>
                <w:rFonts w:ascii="Arial" w:hAnsi="Arial" w:cs="Arial"/>
              </w:rPr>
              <w:t xml:space="preserve"> ορατού (εύρος μήκος κύματος 325-1000nm)</w:t>
            </w:r>
          </w:p>
        </w:tc>
        <w:tc>
          <w:tcPr>
            <w:tcW w:w="2524" w:type="dxa"/>
            <w:hideMark/>
          </w:tcPr>
          <w:p w14:paraId="061AC5B3" w14:textId="77777777" w:rsidR="00E55081" w:rsidRPr="00E55081" w:rsidRDefault="00E55081" w:rsidP="00E55081">
            <w:pPr>
              <w:rPr>
                <w:rFonts w:ascii="Arial" w:hAnsi="Arial" w:cs="Arial"/>
                <w:color w:val="000000"/>
                <w:lang w:val="en-US"/>
              </w:rPr>
            </w:pPr>
            <w:r w:rsidRPr="00E55081">
              <w:rPr>
                <w:rFonts w:ascii="Arial" w:hAnsi="Arial" w:cs="Arial"/>
                <w:color w:val="000000"/>
                <w:lang w:val="en-US"/>
              </w:rPr>
              <w:t xml:space="preserve">Single Beam </w:t>
            </w:r>
            <w:proofErr w:type="spellStart"/>
            <w:r w:rsidRPr="00E55081">
              <w:rPr>
                <w:rFonts w:ascii="Arial" w:hAnsi="Arial" w:cs="Arial"/>
                <w:color w:val="000000"/>
                <w:lang w:val="en-US"/>
              </w:rPr>
              <w:t>spectophotometer</w:t>
            </w:r>
            <w:proofErr w:type="spellEnd"/>
            <w:r w:rsidRPr="00E55081">
              <w:rPr>
                <w:rFonts w:ascii="Arial" w:hAnsi="Arial" w:cs="Arial"/>
                <w:color w:val="000000"/>
                <w:lang w:val="en-US"/>
              </w:rPr>
              <w:t xml:space="preserve"> Wavelength Range: 325-1000nm Spectral Bandwidth: 5nm Wavelength Accuracy: ±2nm Wavelength Repeatability: ≤1nm Photometric Mode: T, A </w:t>
            </w:r>
          </w:p>
        </w:tc>
        <w:tc>
          <w:tcPr>
            <w:tcW w:w="1757" w:type="dxa"/>
            <w:hideMark/>
          </w:tcPr>
          <w:p w14:paraId="4C1F0BF7" w14:textId="77777777" w:rsidR="00E55081" w:rsidRPr="00E55081" w:rsidRDefault="00E55081" w:rsidP="00E55081">
            <w:pPr>
              <w:rPr>
                <w:rFonts w:ascii="Arial" w:hAnsi="Arial" w:cs="Arial"/>
                <w:lang w:val="en-US"/>
              </w:rPr>
            </w:pPr>
            <w:r w:rsidRPr="00E55081">
              <w:rPr>
                <w:rFonts w:ascii="Arial" w:hAnsi="Arial" w:cs="Arial"/>
                <w:lang w:val="en-US"/>
              </w:rPr>
              <w:t> </w:t>
            </w:r>
          </w:p>
        </w:tc>
        <w:tc>
          <w:tcPr>
            <w:tcW w:w="1661" w:type="dxa"/>
            <w:hideMark/>
          </w:tcPr>
          <w:p w14:paraId="5E1AD573" w14:textId="77777777" w:rsidR="00E55081" w:rsidRPr="00E55081" w:rsidRDefault="00E55081" w:rsidP="00E55081">
            <w:pPr>
              <w:jc w:val="center"/>
              <w:rPr>
                <w:rFonts w:ascii="Arial" w:hAnsi="Arial" w:cs="Arial"/>
              </w:rPr>
            </w:pPr>
            <w:r w:rsidRPr="00E55081">
              <w:rPr>
                <w:rFonts w:ascii="Arial" w:hAnsi="Arial" w:cs="Arial"/>
              </w:rPr>
              <w:t>τεμάχιο</w:t>
            </w:r>
          </w:p>
        </w:tc>
        <w:tc>
          <w:tcPr>
            <w:tcW w:w="1174" w:type="dxa"/>
            <w:hideMark/>
          </w:tcPr>
          <w:p w14:paraId="467B8AFF" w14:textId="77777777" w:rsidR="00E55081" w:rsidRPr="00E55081" w:rsidRDefault="00E55081" w:rsidP="00E55081">
            <w:pPr>
              <w:jc w:val="center"/>
              <w:rPr>
                <w:rFonts w:ascii="Arial" w:hAnsi="Arial" w:cs="Arial"/>
                <w:color w:val="000000"/>
              </w:rPr>
            </w:pPr>
            <w:r w:rsidRPr="00E55081">
              <w:rPr>
                <w:rFonts w:ascii="Arial" w:hAnsi="Arial" w:cs="Arial"/>
                <w:color w:val="000000"/>
              </w:rPr>
              <w:t>1</w:t>
            </w:r>
          </w:p>
        </w:tc>
        <w:tc>
          <w:tcPr>
            <w:tcW w:w="1384" w:type="dxa"/>
            <w:gridSpan w:val="2"/>
            <w:hideMark/>
          </w:tcPr>
          <w:p w14:paraId="0C9039E6" w14:textId="77777777" w:rsidR="00E55081" w:rsidRPr="00E55081" w:rsidRDefault="00E55081" w:rsidP="00E55081">
            <w:pPr>
              <w:jc w:val="center"/>
              <w:rPr>
                <w:rFonts w:ascii="Arial" w:hAnsi="Arial" w:cs="Arial"/>
                <w:color w:val="000000"/>
              </w:rPr>
            </w:pPr>
            <w:r w:rsidRPr="00E55081">
              <w:rPr>
                <w:rFonts w:ascii="Arial" w:hAnsi="Arial" w:cs="Arial"/>
                <w:color w:val="000000"/>
              </w:rPr>
              <w:t>655,00</w:t>
            </w:r>
          </w:p>
        </w:tc>
        <w:tc>
          <w:tcPr>
            <w:tcW w:w="902" w:type="dxa"/>
            <w:gridSpan w:val="2"/>
            <w:hideMark/>
          </w:tcPr>
          <w:p w14:paraId="1409D731" w14:textId="77777777" w:rsidR="00E55081" w:rsidRPr="00E55081" w:rsidRDefault="00E55081" w:rsidP="00E55081">
            <w:pPr>
              <w:jc w:val="center"/>
              <w:rPr>
                <w:rFonts w:ascii="Arial" w:hAnsi="Arial" w:cs="Arial"/>
              </w:rPr>
            </w:pPr>
            <w:r w:rsidRPr="00E55081">
              <w:rPr>
                <w:rFonts w:ascii="Arial" w:hAnsi="Arial" w:cs="Arial"/>
              </w:rPr>
              <w:t>655,00</w:t>
            </w:r>
          </w:p>
        </w:tc>
        <w:tc>
          <w:tcPr>
            <w:tcW w:w="1151" w:type="dxa"/>
            <w:hideMark/>
          </w:tcPr>
          <w:p w14:paraId="589133D6" w14:textId="77777777" w:rsidR="00E55081" w:rsidRPr="00E55081" w:rsidRDefault="00E55081" w:rsidP="00E55081">
            <w:pPr>
              <w:jc w:val="center"/>
              <w:rPr>
                <w:rFonts w:ascii="Arial" w:hAnsi="Arial" w:cs="Arial"/>
              </w:rPr>
            </w:pPr>
            <w:r w:rsidRPr="00E55081">
              <w:rPr>
                <w:rFonts w:ascii="Arial" w:hAnsi="Arial" w:cs="Arial"/>
              </w:rPr>
              <w:t>812,20</w:t>
            </w:r>
          </w:p>
        </w:tc>
      </w:tr>
      <w:tr w:rsidR="00E55081" w:rsidRPr="00E55081" w14:paraId="01B8A8C1" w14:textId="77777777" w:rsidTr="00E55081">
        <w:trPr>
          <w:trHeight w:val="780"/>
        </w:trPr>
        <w:tc>
          <w:tcPr>
            <w:tcW w:w="448" w:type="dxa"/>
            <w:gridSpan w:val="2"/>
            <w:hideMark/>
          </w:tcPr>
          <w:p w14:paraId="4325AF1B" w14:textId="77777777" w:rsidR="00E55081" w:rsidRPr="00E55081" w:rsidRDefault="00E55081" w:rsidP="00E55081">
            <w:pPr>
              <w:jc w:val="center"/>
              <w:rPr>
                <w:rFonts w:ascii="Arial" w:hAnsi="Arial" w:cs="Arial"/>
              </w:rPr>
            </w:pPr>
            <w:r w:rsidRPr="00E55081">
              <w:rPr>
                <w:rFonts w:ascii="Arial" w:hAnsi="Arial" w:cs="Arial"/>
              </w:rPr>
              <w:t>2</w:t>
            </w:r>
          </w:p>
        </w:tc>
        <w:tc>
          <w:tcPr>
            <w:tcW w:w="3280" w:type="dxa"/>
            <w:hideMark/>
          </w:tcPr>
          <w:p w14:paraId="17BB81A4" w14:textId="77777777" w:rsidR="00E55081" w:rsidRPr="00E55081" w:rsidRDefault="00E55081" w:rsidP="00E55081">
            <w:pPr>
              <w:rPr>
                <w:rFonts w:ascii="Arial" w:hAnsi="Arial" w:cs="Arial"/>
              </w:rPr>
            </w:pPr>
            <w:proofErr w:type="spellStart"/>
            <w:r w:rsidRPr="00E55081">
              <w:rPr>
                <w:rFonts w:ascii="Arial" w:hAnsi="Arial" w:cs="Arial"/>
              </w:rPr>
              <w:t>Μικροπιπέτα</w:t>
            </w:r>
            <w:proofErr w:type="spellEnd"/>
            <w:r w:rsidRPr="00E55081">
              <w:rPr>
                <w:rFonts w:ascii="Arial" w:hAnsi="Arial" w:cs="Arial"/>
              </w:rPr>
              <w:t xml:space="preserve"> ακριβείας ρυθμιζόμενου όγκου 100-1000μl</w:t>
            </w:r>
          </w:p>
        </w:tc>
        <w:tc>
          <w:tcPr>
            <w:tcW w:w="2524" w:type="dxa"/>
            <w:hideMark/>
          </w:tcPr>
          <w:p w14:paraId="0F693A76" w14:textId="77777777" w:rsidR="00E55081" w:rsidRPr="00E55081" w:rsidRDefault="00E55081" w:rsidP="00E55081">
            <w:pPr>
              <w:rPr>
                <w:rFonts w:ascii="Arial" w:hAnsi="Arial" w:cs="Arial"/>
                <w:color w:val="FF0000"/>
              </w:rPr>
            </w:pPr>
            <w:r w:rsidRPr="00E55081">
              <w:rPr>
                <w:rFonts w:ascii="Arial" w:hAnsi="Arial" w:cs="Arial"/>
                <w:color w:val="FF0000"/>
              </w:rPr>
              <w:t> </w:t>
            </w:r>
          </w:p>
        </w:tc>
        <w:tc>
          <w:tcPr>
            <w:tcW w:w="1757" w:type="dxa"/>
            <w:hideMark/>
          </w:tcPr>
          <w:p w14:paraId="52F47817" w14:textId="77777777" w:rsidR="00E55081" w:rsidRPr="00E55081" w:rsidRDefault="00E55081" w:rsidP="00E55081">
            <w:pPr>
              <w:rPr>
                <w:rFonts w:ascii="Arial" w:hAnsi="Arial" w:cs="Arial"/>
                <w:color w:val="FF0000"/>
              </w:rPr>
            </w:pPr>
            <w:r w:rsidRPr="00E55081">
              <w:rPr>
                <w:rFonts w:ascii="Arial" w:hAnsi="Arial" w:cs="Arial"/>
                <w:color w:val="FF0000"/>
              </w:rPr>
              <w:t> </w:t>
            </w:r>
          </w:p>
        </w:tc>
        <w:tc>
          <w:tcPr>
            <w:tcW w:w="1661" w:type="dxa"/>
            <w:hideMark/>
          </w:tcPr>
          <w:p w14:paraId="07AFDF2E" w14:textId="77777777" w:rsidR="00E55081" w:rsidRPr="00E55081" w:rsidRDefault="00E55081" w:rsidP="00E55081">
            <w:pPr>
              <w:jc w:val="center"/>
              <w:rPr>
                <w:rFonts w:ascii="Arial" w:hAnsi="Arial" w:cs="Arial"/>
              </w:rPr>
            </w:pPr>
            <w:r w:rsidRPr="00E55081">
              <w:rPr>
                <w:rFonts w:ascii="Arial" w:hAnsi="Arial" w:cs="Arial"/>
              </w:rPr>
              <w:t>τεμάχιο</w:t>
            </w:r>
          </w:p>
        </w:tc>
        <w:tc>
          <w:tcPr>
            <w:tcW w:w="1174" w:type="dxa"/>
            <w:hideMark/>
          </w:tcPr>
          <w:p w14:paraId="01118C81" w14:textId="77777777" w:rsidR="00E55081" w:rsidRPr="00E55081" w:rsidRDefault="00E55081" w:rsidP="00E55081">
            <w:pPr>
              <w:jc w:val="center"/>
              <w:rPr>
                <w:rFonts w:ascii="Arial" w:hAnsi="Arial" w:cs="Arial"/>
              </w:rPr>
            </w:pPr>
            <w:r w:rsidRPr="00E55081">
              <w:rPr>
                <w:rFonts w:ascii="Arial" w:hAnsi="Arial" w:cs="Arial"/>
              </w:rPr>
              <w:t>2</w:t>
            </w:r>
          </w:p>
        </w:tc>
        <w:tc>
          <w:tcPr>
            <w:tcW w:w="1384" w:type="dxa"/>
            <w:gridSpan w:val="2"/>
            <w:hideMark/>
          </w:tcPr>
          <w:p w14:paraId="1947EB76" w14:textId="77777777" w:rsidR="00E55081" w:rsidRPr="00E55081" w:rsidRDefault="00E55081" w:rsidP="00E55081">
            <w:pPr>
              <w:jc w:val="center"/>
              <w:rPr>
                <w:rFonts w:ascii="Arial" w:hAnsi="Arial" w:cs="Arial"/>
              </w:rPr>
            </w:pPr>
            <w:r w:rsidRPr="00E55081">
              <w:rPr>
                <w:rFonts w:ascii="Arial" w:hAnsi="Arial" w:cs="Arial"/>
              </w:rPr>
              <w:t>164,00</w:t>
            </w:r>
          </w:p>
        </w:tc>
        <w:tc>
          <w:tcPr>
            <w:tcW w:w="902" w:type="dxa"/>
            <w:gridSpan w:val="2"/>
            <w:hideMark/>
          </w:tcPr>
          <w:p w14:paraId="7720C2FD" w14:textId="77777777" w:rsidR="00E55081" w:rsidRPr="00E55081" w:rsidRDefault="00E55081" w:rsidP="00E55081">
            <w:pPr>
              <w:jc w:val="center"/>
              <w:rPr>
                <w:rFonts w:ascii="Arial" w:hAnsi="Arial" w:cs="Arial"/>
              </w:rPr>
            </w:pPr>
            <w:r w:rsidRPr="00E55081">
              <w:rPr>
                <w:rFonts w:ascii="Arial" w:hAnsi="Arial" w:cs="Arial"/>
              </w:rPr>
              <w:t>328,00</w:t>
            </w:r>
          </w:p>
        </w:tc>
        <w:tc>
          <w:tcPr>
            <w:tcW w:w="1151" w:type="dxa"/>
            <w:hideMark/>
          </w:tcPr>
          <w:p w14:paraId="3EE5674C" w14:textId="77777777" w:rsidR="00E55081" w:rsidRPr="00E55081" w:rsidRDefault="00E55081" w:rsidP="00E55081">
            <w:pPr>
              <w:jc w:val="center"/>
              <w:rPr>
                <w:rFonts w:ascii="Arial" w:hAnsi="Arial" w:cs="Arial"/>
              </w:rPr>
            </w:pPr>
            <w:r w:rsidRPr="00E55081">
              <w:rPr>
                <w:rFonts w:ascii="Arial" w:hAnsi="Arial" w:cs="Arial"/>
              </w:rPr>
              <w:t>406,72</w:t>
            </w:r>
          </w:p>
        </w:tc>
      </w:tr>
      <w:tr w:rsidR="00E55081" w14:paraId="6AFF2019" w14:textId="77777777" w:rsidTr="00E320BA">
        <w:tc>
          <w:tcPr>
            <w:tcW w:w="421" w:type="dxa"/>
          </w:tcPr>
          <w:p w14:paraId="000D1B95" w14:textId="77777777" w:rsidR="00E55081" w:rsidRDefault="00E55081" w:rsidP="00AE0906">
            <w:pPr>
              <w:suppressAutoHyphens/>
              <w:jc w:val="both"/>
              <w:rPr>
                <w:rFonts w:ascii="Garamond" w:hAnsi="Garamond"/>
                <w:b/>
                <w:sz w:val="24"/>
                <w:szCs w:val="24"/>
                <w:u w:val="single"/>
              </w:rPr>
            </w:pPr>
          </w:p>
        </w:tc>
        <w:tc>
          <w:tcPr>
            <w:tcW w:w="11765" w:type="dxa"/>
            <w:gridSpan w:val="7"/>
          </w:tcPr>
          <w:p w14:paraId="6C81495C" w14:textId="77777777" w:rsidR="00E55081" w:rsidRDefault="00E55081" w:rsidP="00AE0906">
            <w:pPr>
              <w:suppressAutoHyphens/>
              <w:jc w:val="both"/>
              <w:rPr>
                <w:rFonts w:ascii="Garamond" w:hAnsi="Garamond"/>
                <w:b/>
                <w:sz w:val="24"/>
                <w:szCs w:val="24"/>
                <w:u w:val="single"/>
              </w:rPr>
            </w:pPr>
          </w:p>
        </w:tc>
        <w:tc>
          <w:tcPr>
            <w:tcW w:w="850" w:type="dxa"/>
            <w:gridSpan w:val="2"/>
          </w:tcPr>
          <w:p w14:paraId="36E84D5A" w14:textId="77777777" w:rsidR="00E55081" w:rsidRDefault="00E55081" w:rsidP="00AE0906">
            <w:pPr>
              <w:suppressAutoHyphens/>
              <w:jc w:val="both"/>
              <w:rPr>
                <w:rFonts w:ascii="Garamond" w:hAnsi="Garamond"/>
                <w:b/>
                <w:sz w:val="24"/>
                <w:szCs w:val="24"/>
                <w:u w:val="single"/>
              </w:rPr>
            </w:pPr>
          </w:p>
        </w:tc>
        <w:tc>
          <w:tcPr>
            <w:tcW w:w="1245" w:type="dxa"/>
            <w:gridSpan w:val="2"/>
          </w:tcPr>
          <w:p w14:paraId="08EC4426" w14:textId="4965BAC3" w:rsidR="00E55081" w:rsidRPr="00E55081" w:rsidRDefault="00E55081" w:rsidP="00AE0906">
            <w:pPr>
              <w:suppressAutoHyphens/>
              <w:jc w:val="both"/>
              <w:rPr>
                <w:rFonts w:ascii="Garamond" w:hAnsi="Garamond"/>
                <w:b/>
                <w:sz w:val="24"/>
                <w:szCs w:val="24"/>
              </w:rPr>
            </w:pPr>
            <w:r w:rsidRPr="00E55081">
              <w:rPr>
                <w:rFonts w:ascii="Garamond" w:hAnsi="Garamond"/>
                <w:b/>
                <w:sz w:val="24"/>
                <w:szCs w:val="24"/>
              </w:rPr>
              <w:t>1.218,92</w:t>
            </w:r>
          </w:p>
        </w:tc>
      </w:tr>
    </w:tbl>
    <w:p w14:paraId="39184DAD" w14:textId="77777777" w:rsidR="00AE0906" w:rsidRDefault="00AE0906" w:rsidP="00AE0906">
      <w:pPr>
        <w:suppressAutoHyphens/>
        <w:jc w:val="both"/>
        <w:rPr>
          <w:rFonts w:ascii="Garamond" w:hAnsi="Garamond"/>
          <w:b/>
          <w:sz w:val="24"/>
          <w:szCs w:val="24"/>
          <w:u w:val="single"/>
        </w:rPr>
      </w:pPr>
    </w:p>
    <w:p w14:paraId="734660D2" w14:textId="77777777" w:rsidR="00AE0906" w:rsidRDefault="00AE0906" w:rsidP="00AE0906">
      <w:pPr>
        <w:suppressAutoHyphens/>
        <w:jc w:val="both"/>
        <w:rPr>
          <w:rFonts w:ascii="Garamond" w:hAnsi="Garamond"/>
          <w:b/>
          <w:sz w:val="24"/>
          <w:szCs w:val="24"/>
          <w:u w:val="single"/>
        </w:rPr>
      </w:pPr>
    </w:p>
    <w:p w14:paraId="28A94902" w14:textId="77777777" w:rsidR="00AE0906" w:rsidRDefault="00AE0906" w:rsidP="00AE0906">
      <w:pPr>
        <w:suppressAutoHyphens/>
        <w:jc w:val="both"/>
        <w:rPr>
          <w:rFonts w:ascii="Garamond" w:hAnsi="Garamond"/>
          <w:b/>
          <w:sz w:val="24"/>
          <w:szCs w:val="24"/>
          <w:u w:val="single"/>
        </w:rPr>
      </w:pPr>
    </w:p>
    <w:p w14:paraId="3F6E4198" w14:textId="77777777" w:rsidR="00AE0906" w:rsidRDefault="00AE0906" w:rsidP="00AE0906">
      <w:pPr>
        <w:suppressAutoHyphens/>
        <w:jc w:val="both"/>
        <w:rPr>
          <w:rFonts w:ascii="Garamond" w:hAnsi="Garamond"/>
          <w:b/>
          <w:sz w:val="24"/>
          <w:szCs w:val="24"/>
          <w:u w:val="single"/>
        </w:rPr>
      </w:pPr>
    </w:p>
    <w:p w14:paraId="70610605" w14:textId="77777777" w:rsidR="00AE0906" w:rsidRDefault="00AE0906" w:rsidP="00AE0906">
      <w:pPr>
        <w:suppressAutoHyphens/>
        <w:jc w:val="both"/>
        <w:rPr>
          <w:rFonts w:ascii="Garamond" w:hAnsi="Garamond"/>
          <w:b/>
          <w:sz w:val="24"/>
          <w:szCs w:val="24"/>
          <w:u w:val="single"/>
        </w:rPr>
      </w:pPr>
    </w:p>
    <w:p w14:paraId="4CA19B9B" w14:textId="77777777" w:rsidR="00AE0906" w:rsidRDefault="00AE0906" w:rsidP="00AE0906">
      <w:pPr>
        <w:suppressAutoHyphens/>
        <w:jc w:val="both"/>
        <w:rPr>
          <w:rFonts w:ascii="Garamond" w:hAnsi="Garamond"/>
          <w:b/>
          <w:sz w:val="24"/>
          <w:szCs w:val="24"/>
          <w:u w:val="single"/>
        </w:rPr>
      </w:pPr>
    </w:p>
    <w:p w14:paraId="731287FB" w14:textId="77777777" w:rsidR="00AE0906" w:rsidRDefault="00AE0906" w:rsidP="00AE0906">
      <w:pPr>
        <w:suppressAutoHyphens/>
        <w:jc w:val="both"/>
        <w:rPr>
          <w:rFonts w:ascii="Garamond" w:hAnsi="Garamond"/>
          <w:b/>
          <w:sz w:val="24"/>
          <w:szCs w:val="24"/>
          <w:u w:val="single"/>
        </w:rPr>
      </w:pPr>
    </w:p>
    <w:p w14:paraId="57E28E02" w14:textId="77777777" w:rsidR="00AF25DF" w:rsidRDefault="00AF25DF" w:rsidP="00AE0906">
      <w:pPr>
        <w:suppressAutoHyphens/>
        <w:jc w:val="both"/>
        <w:rPr>
          <w:rFonts w:ascii="Garamond" w:hAnsi="Garamond"/>
          <w:b/>
          <w:sz w:val="24"/>
          <w:szCs w:val="24"/>
          <w:u w:val="single"/>
        </w:rPr>
      </w:pPr>
    </w:p>
    <w:p w14:paraId="1C21ABDD" w14:textId="77777777" w:rsidR="00AF25DF" w:rsidRDefault="00AF25DF" w:rsidP="00AE0906">
      <w:pPr>
        <w:suppressAutoHyphens/>
        <w:jc w:val="both"/>
        <w:rPr>
          <w:rFonts w:ascii="Garamond" w:hAnsi="Garamond"/>
          <w:b/>
          <w:sz w:val="24"/>
          <w:szCs w:val="24"/>
          <w:u w:val="single"/>
        </w:rPr>
      </w:pPr>
    </w:p>
    <w:p w14:paraId="4EB6F82F" w14:textId="77777777" w:rsidR="00AF25DF" w:rsidRDefault="00AF25DF" w:rsidP="00AE0906">
      <w:pPr>
        <w:suppressAutoHyphens/>
        <w:jc w:val="both"/>
        <w:rPr>
          <w:rFonts w:ascii="Garamond" w:hAnsi="Garamond"/>
          <w:b/>
          <w:sz w:val="24"/>
          <w:szCs w:val="24"/>
          <w:u w:val="single"/>
        </w:rPr>
      </w:pPr>
    </w:p>
    <w:p w14:paraId="5052EB0F" w14:textId="77777777" w:rsidR="00AF25DF" w:rsidRDefault="00AF25DF" w:rsidP="00AE0906">
      <w:pPr>
        <w:suppressAutoHyphens/>
        <w:jc w:val="both"/>
        <w:rPr>
          <w:rFonts w:ascii="Garamond" w:hAnsi="Garamond"/>
          <w:b/>
          <w:sz w:val="24"/>
          <w:szCs w:val="24"/>
          <w:u w:val="single"/>
        </w:rPr>
      </w:pPr>
    </w:p>
    <w:p w14:paraId="4AC6C1D9" w14:textId="77777777" w:rsidR="00AF25DF" w:rsidRDefault="00AF25DF" w:rsidP="00AE0906">
      <w:pPr>
        <w:suppressAutoHyphens/>
        <w:jc w:val="both"/>
        <w:rPr>
          <w:rFonts w:ascii="Garamond" w:hAnsi="Garamond"/>
          <w:b/>
          <w:sz w:val="24"/>
          <w:szCs w:val="24"/>
          <w:u w:val="single"/>
        </w:rPr>
      </w:pPr>
    </w:p>
    <w:p w14:paraId="287C4305" w14:textId="77777777" w:rsidR="00AF25DF" w:rsidRDefault="00AF25DF" w:rsidP="00AE0906">
      <w:pPr>
        <w:suppressAutoHyphens/>
        <w:jc w:val="both"/>
        <w:rPr>
          <w:rFonts w:ascii="Garamond" w:hAnsi="Garamond"/>
          <w:b/>
          <w:sz w:val="24"/>
          <w:szCs w:val="24"/>
          <w:u w:val="single"/>
        </w:rPr>
      </w:pPr>
    </w:p>
    <w:p w14:paraId="753F0C72" w14:textId="77777777" w:rsidR="00AF25DF" w:rsidRDefault="00AF25DF" w:rsidP="00AE0906">
      <w:pPr>
        <w:suppressAutoHyphens/>
        <w:jc w:val="both"/>
        <w:rPr>
          <w:rFonts w:ascii="Garamond" w:hAnsi="Garamond"/>
          <w:b/>
          <w:sz w:val="24"/>
          <w:szCs w:val="24"/>
          <w:u w:val="single"/>
        </w:rPr>
      </w:pPr>
    </w:p>
    <w:p w14:paraId="78CC2051" w14:textId="77777777" w:rsidR="00AF25DF" w:rsidRDefault="00AF25DF" w:rsidP="00AE0906">
      <w:pPr>
        <w:suppressAutoHyphens/>
        <w:jc w:val="both"/>
        <w:rPr>
          <w:rFonts w:ascii="Garamond" w:hAnsi="Garamond"/>
          <w:b/>
          <w:sz w:val="24"/>
          <w:szCs w:val="24"/>
          <w:u w:val="single"/>
        </w:rPr>
      </w:pPr>
    </w:p>
    <w:p w14:paraId="19F5D515" w14:textId="77777777" w:rsidR="00302CFE" w:rsidRPr="00717294" w:rsidRDefault="00302CFE" w:rsidP="00C40952">
      <w:pPr>
        <w:suppressAutoHyphens/>
        <w:jc w:val="center"/>
        <w:rPr>
          <w:rFonts w:ascii="Garamond" w:hAnsi="Garamond"/>
          <w:b/>
          <w:sz w:val="24"/>
          <w:szCs w:val="24"/>
          <w:u w:val="single"/>
        </w:rPr>
      </w:pPr>
    </w:p>
    <w:p w14:paraId="06FC4220" w14:textId="6BFB6ABF" w:rsidR="00C40952" w:rsidRDefault="00C40952" w:rsidP="00C40952">
      <w:pPr>
        <w:suppressAutoHyphens/>
        <w:rPr>
          <w:rFonts w:ascii="Garamond" w:hAnsi="Garamond"/>
          <w:b/>
          <w:sz w:val="24"/>
          <w:szCs w:val="24"/>
          <w:u w:val="single"/>
        </w:rPr>
      </w:pPr>
      <w:r>
        <w:rPr>
          <w:rFonts w:ascii="Garamond" w:hAnsi="Garamond"/>
          <w:b/>
          <w:sz w:val="24"/>
          <w:szCs w:val="24"/>
          <w:u w:val="single"/>
        </w:rPr>
        <w:t xml:space="preserve">ΤΜΗΜΑ </w:t>
      </w:r>
      <w:r w:rsidR="00E55081">
        <w:rPr>
          <w:rFonts w:ascii="Garamond" w:hAnsi="Garamond"/>
          <w:b/>
          <w:sz w:val="24"/>
          <w:szCs w:val="24"/>
          <w:u w:val="single"/>
        </w:rPr>
        <w:t>9</w:t>
      </w:r>
      <w:r>
        <w:rPr>
          <w:rFonts w:ascii="Garamond" w:hAnsi="Garamond"/>
          <w:b/>
          <w:sz w:val="24"/>
          <w:szCs w:val="24"/>
          <w:u w:val="single"/>
        </w:rPr>
        <w:t xml:space="preserve">. </w:t>
      </w:r>
      <w:r w:rsidRPr="00717294">
        <w:rPr>
          <w:rFonts w:ascii="Garamond" w:hAnsi="Garamond"/>
          <w:b/>
          <w:sz w:val="24"/>
          <w:szCs w:val="24"/>
          <w:u w:val="single"/>
        </w:rPr>
        <w:t>ΧΗΜΙΚΑ ΑΝΤΙΔΡΑΣΤΗΡΙΑ</w:t>
      </w:r>
      <w:r>
        <w:rPr>
          <w:rFonts w:ascii="Garamond" w:hAnsi="Garamond"/>
          <w:b/>
          <w:sz w:val="24"/>
          <w:szCs w:val="24"/>
          <w:u w:val="single"/>
        </w:rPr>
        <w:t xml:space="preserve"> ΤΜ. ΧΗΜΕΙΑΣ</w:t>
      </w:r>
    </w:p>
    <w:p w14:paraId="168181A5" w14:textId="77777777" w:rsidR="00302CFE" w:rsidRDefault="00302CFE" w:rsidP="00C40952">
      <w:pPr>
        <w:suppressAutoHyphens/>
        <w:rPr>
          <w:rFonts w:ascii="Garamond" w:hAnsi="Garamond"/>
          <w:b/>
          <w:sz w:val="24"/>
          <w:szCs w:val="24"/>
          <w:u w:val="single"/>
        </w:rPr>
      </w:pPr>
    </w:p>
    <w:tbl>
      <w:tblPr>
        <w:tblStyle w:val="a8"/>
        <w:tblW w:w="0" w:type="auto"/>
        <w:tblLook w:val="04A0" w:firstRow="1" w:lastRow="0" w:firstColumn="1" w:lastColumn="0" w:noHBand="0" w:noVBand="1"/>
      </w:tblPr>
      <w:tblGrid>
        <w:gridCol w:w="619"/>
        <w:gridCol w:w="2483"/>
        <w:gridCol w:w="4136"/>
        <w:gridCol w:w="1513"/>
        <w:gridCol w:w="1112"/>
        <w:gridCol w:w="1405"/>
        <w:gridCol w:w="1405"/>
        <w:gridCol w:w="1603"/>
      </w:tblGrid>
      <w:tr w:rsidR="009A2962" w:rsidRPr="009A2962" w14:paraId="384F32D5" w14:textId="77777777" w:rsidTr="009A2962">
        <w:trPr>
          <w:trHeight w:val="630"/>
        </w:trPr>
        <w:tc>
          <w:tcPr>
            <w:tcW w:w="520" w:type="dxa"/>
            <w:hideMark/>
          </w:tcPr>
          <w:p w14:paraId="6BF1C318" w14:textId="77777777" w:rsidR="009A2962" w:rsidRPr="009A2962" w:rsidRDefault="009A2962" w:rsidP="009A2962">
            <w:pPr>
              <w:suppressAutoHyphens/>
              <w:rPr>
                <w:rFonts w:ascii="Garamond" w:hAnsi="Garamond"/>
                <w:b/>
                <w:bCs/>
                <w:sz w:val="24"/>
                <w:szCs w:val="24"/>
                <w:u w:val="single"/>
              </w:rPr>
            </w:pPr>
            <w:r w:rsidRPr="009A2962">
              <w:rPr>
                <w:rFonts w:ascii="Garamond" w:hAnsi="Garamond"/>
                <w:b/>
                <w:bCs/>
                <w:sz w:val="24"/>
                <w:szCs w:val="24"/>
                <w:u w:val="single"/>
              </w:rPr>
              <w:t>A/A</w:t>
            </w:r>
          </w:p>
        </w:tc>
        <w:tc>
          <w:tcPr>
            <w:tcW w:w="2740" w:type="dxa"/>
            <w:hideMark/>
          </w:tcPr>
          <w:p w14:paraId="34D65685" w14:textId="77777777" w:rsidR="009A2962" w:rsidRPr="009A2962" w:rsidRDefault="009A2962" w:rsidP="009A2962">
            <w:pPr>
              <w:suppressAutoHyphens/>
              <w:rPr>
                <w:rFonts w:ascii="Garamond" w:hAnsi="Garamond"/>
                <w:b/>
                <w:bCs/>
                <w:sz w:val="24"/>
                <w:szCs w:val="24"/>
                <w:u w:val="single"/>
              </w:rPr>
            </w:pPr>
            <w:r w:rsidRPr="009A2962">
              <w:rPr>
                <w:rFonts w:ascii="Garamond" w:hAnsi="Garamond"/>
                <w:b/>
                <w:bCs/>
                <w:sz w:val="24"/>
                <w:szCs w:val="24"/>
                <w:u w:val="single"/>
              </w:rPr>
              <w:t>Είδος</w:t>
            </w:r>
          </w:p>
        </w:tc>
        <w:tc>
          <w:tcPr>
            <w:tcW w:w="4580" w:type="dxa"/>
            <w:hideMark/>
          </w:tcPr>
          <w:p w14:paraId="1DC20E40" w14:textId="77777777" w:rsidR="009A2962" w:rsidRPr="009A2962" w:rsidRDefault="009A2962" w:rsidP="009A2962">
            <w:pPr>
              <w:suppressAutoHyphens/>
              <w:rPr>
                <w:rFonts w:ascii="Garamond" w:hAnsi="Garamond"/>
                <w:b/>
                <w:bCs/>
                <w:sz w:val="24"/>
                <w:szCs w:val="24"/>
                <w:u w:val="single"/>
              </w:rPr>
            </w:pPr>
            <w:r w:rsidRPr="009A2962">
              <w:rPr>
                <w:rFonts w:ascii="Garamond" w:hAnsi="Garamond"/>
                <w:b/>
                <w:bCs/>
                <w:sz w:val="24"/>
                <w:szCs w:val="24"/>
                <w:u w:val="single"/>
              </w:rPr>
              <w:t>Ποιότητα/Προδιαγραφές</w:t>
            </w:r>
          </w:p>
        </w:tc>
        <w:tc>
          <w:tcPr>
            <w:tcW w:w="1660" w:type="dxa"/>
            <w:hideMark/>
          </w:tcPr>
          <w:p w14:paraId="38A9703D" w14:textId="77777777" w:rsidR="009A2962" w:rsidRPr="009A2962" w:rsidRDefault="009A2962" w:rsidP="009A2962">
            <w:pPr>
              <w:suppressAutoHyphens/>
              <w:rPr>
                <w:rFonts w:ascii="Garamond" w:hAnsi="Garamond"/>
                <w:b/>
                <w:bCs/>
                <w:sz w:val="24"/>
                <w:szCs w:val="24"/>
                <w:u w:val="single"/>
              </w:rPr>
            </w:pPr>
            <w:r w:rsidRPr="009A2962">
              <w:rPr>
                <w:rFonts w:ascii="Garamond" w:hAnsi="Garamond"/>
                <w:b/>
                <w:bCs/>
                <w:sz w:val="24"/>
                <w:szCs w:val="24"/>
                <w:u w:val="single"/>
              </w:rPr>
              <w:t>Συσκευασία</w:t>
            </w:r>
          </w:p>
        </w:tc>
        <w:tc>
          <w:tcPr>
            <w:tcW w:w="1120" w:type="dxa"/>
            <w:noWrap/>
            <w:hideMark/>
          </w:tcPr>
          <w:p w14:paraId="57439678" w14:textId="77777777" w:rsidR="009A2962" w:rsidRPr="009A2962" w:rsidRDefault="009A2962" w:rsidP="009A2962">
            <w:pPr>
              <w:suppressAutoHyphens/>
              <w:rPr>
                <w:rFonts w:ascii="Garamond" w:hAnsi="Garamond"/>
                <w:b/>
                <w:bCs/>
                <w:sz w:val="24"/>
                <w:szCs w:val="24"/>
                <w:u w:val="single"/>
              </w:rPr>
            </w:pPr>
            <w:r w:rsidRPr="009A2962">
              <w:rPr>
                <w:rFonts w:ascii="Garamond" w:hAnsi="Garamond"/>
                <w:b/>
                <w:bCs/>
                <w:sz w:val="24"/>
                <w:szCs w:val="24"/>
                <w:u w:val="single"/>
              </w:rPr>
              <w:t>Ποσότητα</w:t>
            </w:r>
          </w:p>
        </w:tc>
        <w:tc>
          <w:tcPr>
            <w:tcW w:w="1540" w:type="dxa"/>
            <w:hideMark/>
          </w:tcPr>
          <w:p w14:paraId="56F07047" w14:textId="77777777" w:rsidR="009A2962" w:rsidRPr="009A2962" w:rsidRDefault="009A2962" w:rsidP="009A2962">
            <w:pPr>
              <w:suppressAutoHyphens/>
              <w:rPr>
                <w:rFonts w:ascii="Garamond" w:hAnsi="Garamond"/>
                <w:b/>
                <w:bCs/>
                <w:sz w:val="24"/>
                <w:szCs w:val="24"/>
                <w:u w:val="single"/>
              </w:rPr>
            </w:pPr>
            <w:r w:rsidRPr="009A2962">
              <w:rPr>
                <w:rFonts w:ascii="Garamond" w:hAnsi="Garamond"/>
                <w:b/>
                <w:bCs/>
                <w:sz w:val="24"/>
                <w:szCs w:val="24"/>
                <w:u w:val="single"/>
              </w:rPr>
              <w:t xml:space="preserve">Τιμή μονάδας  </w:t>
            </w:r>
            <w:proofErr w:type="spellStart"/>
            <w:r w:rsidRPr="009A2962">
              <w:rPr>
                <w:rFonts w:ascii="Garamond" w:hAnsi="Garamond"/>
                <w:b/>
                <w:bCs/>
                <w:sz w:val="24"/>
                <w:szCs w:val="24"/>
                <w:u w:val="single"/>
              </w:rPr>
              <w:t>χωρις</w:t>
            </w:r>
            <w:proofErr w:type="spellEnd"/>
            <w:r w:rsidRPr="009A2962">
              <w:rPr>
                <w:rFonts w:ascii="Garamond" w:hAnsi="Garamond"/>
                <w:b/>
                <w:bCs/>
                <w:sz w:val="24"/>
                <w:szCs w:val="24"/>
                <w:u w:val="single"/>
              </w:rPr>
              <w:t xml:space="preserve"> ΦΠΑ</w:t>
            </w:r>
          </w:p>
        </w:tc>
        <w:tc>
          <w:tcPr>
            <w:tcW w:w="1540" w:type="dxa"/>
            <w:hideMark/>
          </w:tcPr>
          <w:p w14:paraId="61104934" w14:textId="77777777" w:rsidR="009A2962" w:rsidRPr="009A2962" w:rsidRDefault="009A2962" w:rsidP="009A2962">
            <w:pPr>
              <w:suppressAutoHyphens/>
              <w:rPr>
                <w:rFonts w:ascii="Garamond" w:hAnsi="Garamond"/>
                <w:b/>
                <w:bCs/>
                <w:sz w:val="24"/>
                <w:szCs w:val="24"/>
                <w:u w:val="single"/>
              </w:rPr>
            </w:pPr>
            <w:r w:rsidRPr="009A2962">
              <w:rPr>
                <w:rFonts w:ascii="Garamond" w:hAnsi="Garamond"/>
                <w:b/>
                <w:bCs/>
                <w:sz w:val="24"/>
                <w:szCs w:val="24"/>
                <w:u w:val="single"/>
              </w:rPr>
              <w:t>Τιμή μονάδας  με ΦΠΑ</w:t>
            </w:r>
          </w:p>
        </w:tc>
        <w:tc>
          <w:tcPr>
            <w:tcW w:w="1760" w:type="dxa"/>
            <w:hideMark/>
          </w:tcPr>
          <w:p w14:paraId="48D541EE" w14:textId="763C00F4" w:rsidR="009A2962" w:rsidRPr="009A2962" w:rsidRDefault="009A2962" w:rsidP="009A2962">
            <w:pPr>
              <w:suppressAutoHyphens/>
              <w:rPr>
                <w:rFonts w:ascii="Garamond" w:hAnsi="Garamond"/>
                <w:b/>
                <w:bCs/>
                <w:sz w:val="24"/>
                <w:szCs w:val="24"/>
                <w:u w:val="single"/>
              </w:rPr>
            </w:pPr>
            <w:r w:rsidRPr="009A2962">
              <w:rPr>
                <w:rFonts w:ascii="Garamond" w:hAnsi="Garamond"/>
                <w:b/>
                <w:bCs/>
                <w:sz w:val="24"/>
                <w:szCs w:val="24"/>
                <w:u w:val="single"/>
              </w:rPr>
              <w:t xml:space="preserve">Σύνολο    </w:t>
            </w:r>
            <w:proofErr w:type="spellStart"/>
            <w:r>
              <w:rPr>
                <w:rFonts w:ascii="Garamond" w:hAnsi="Garamond"/>
                <w:b/>
                <w:bCs/>
                <w:sz w:val="24"/>
                <w:szCs w:val="24"/>
                <w:u w:val="single"/>
              </w:rPr>
              <w:t>συμπ</w:t>
            </w:r>
            <w:proofErr w:type="spellEnd"/>
            <w:r>
              <w:rPr>
                <w:rFonts w:ascii="Garamond" w:hAnsi="Garamond"/>
                <w:b/>
                <w:bCs/>
                <w:sz w:val="24"/>
                <w:szCs w:val="24"/>
                <w:u w:val="single"/>
              </w:rPr>
              <w:t xml:space="preserve">/νου </w:t>
            </w:r>
            <w:r w:rsidRPr="009A2962">
              <w:rPr>
                <w:rFonts w:ascii="Garamond" w:hAnsi="Garamond"/>
                <w:b/>
                <w:bCs/>
                <w:sz w:val="24"/>
                <w:szCs w:val="24"/>
                <w:u w:val="single"/>
              </w:rPr>
              <w:t>ΦΠΑ</w:t>
            </w:r>
          </w:p>
        </w:tc>
      </w:tr>
      <w:tr w:rsidR="009A2962" w:rsidRPr="00AF25DF" w14:paraId="6AC5A08F" w14:textId="77777777" w:rsidTr="009A2962">
        <w:trPr>
          <w:trHeight w:val="600"/>
        </w:trPr>
        <w:tc>
          <w:tcPr>
            <w:tcW w:w="520" w:type="dxa"/>
            <w:hideMark/>
          </w:tcPr>
          <w:p w14:paraId="515DFA62"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lastRenderedPageBreak/>
              <w:t>1</w:t>
            </w:r>
          </w:p>
        </w:tc>
        <w:tc>
          <w:tcPr>
            <w:tcW w:w="2740" w:type="dxa"/>
            <w:hideMark/>
          </w:tcPr>
          <w:p w14:paraId="1D5B55C0"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1,3,5-Benzenetricarboxylic </w:t>
            </w:r>
            <w:proofErr w:type="spellStart"/>
            <w:r w:rsidRPr="00AF25DF">
              <w:rPr>
                <w:rFonts w:ascii="Garamond" w:hAnsi="Garamond"/>
                <w:bCs/>
                <w:sz w:val="24"/>
                <w:szCs w:val="24"/>
              </w:rPr>
              <w:t>Acid</w:t>
            </w:r>
            <w:proofErr w:type="spellEnd"/>
          </w:p>
        </w:tc>
        <w:tc>
          <w:tcPr>
            <w:tcW w:w="4580" w:type="dxa"/>
            <w:hideMark/>
          </w:tcPr>
          <w:p w14:paraId="53F5598D"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w:t>
            </w:r>
          </w:p>
        </w:tc>
        <w:tc>
          <w:tcPr>
            <w:tcW w:w="1660" w:type="dxa"/>
            <w:hideMark/>
          </w:tcPr>
          <w:p w14:paraId="067955E9"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100 </w:t>
            </w:r>
            <w:proofErr w:type="spellStart"/>
            <w:r w:rsidRPr="00AF25DF">
              <w:rPr>
                <w:rFonts w:ascii="Garamond" w:hAnsi="Garamond"/>
                <w:bCs/>
                <w:sz w:val="24"/>
                <w:szCs w:val="24"/>
              </w:rPr>
              <w:t>gr</w:t>
            </w:r>
            <w:proofErr w:type="spellEnd"/>
          </w:p>
        </w:tc>
        <w:tc>
          <w:tcPr>
            <w:tcW w:w="1120" w:type="dxa"/>
            <w:noWrap/>
            <w:hideMark/>
          </w:tcPr>
          <w:p w14:paraId="77E17D65"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w:t>
            </w:r>
          </w:p>
        </w:tc>
        <w:tc>
          <w:tcPr>
            <w:tcW w:w="1540" w:type="dxa"/>
            <w:noWrap/>
            <w:hideMark/>
          </w:tcPr>
          <w:p w14:paraId="20947CE9"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73,2</w:t>
            </w:r>
          </w:p>
        </w:tc>
        <w:tc>
          <w:tcPr>
            <w:tcW w:w="1540" w:type="dxa"/>
            <w:noWrap/>
            <w:hideMark/>
          </w:tcPr>
          <w:p w14:paraId="7B88BBCD"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90,8</w:t>
            </w:r>
          </w:p>
        </w:tc>
        <w:tc>
          <w:tcPr>
            <w:tcW w:w="1760" w:type="dxa"/>
            <w:hideMark/>
          </w:tcPr>
          <w:p w14:paraId="47999A6A"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90,8</w:t>
            </w:r>
          </w:p>
        </w:tc>
      </w:tr>
      <w:tr w:rsidR="009A2962" w:rsidRPr="00AF25DF" w14:paraId="00271A66" w14:textId="77777777" w:rsidTr="009A2962">
        <w:trPr>
          <w:trHeight w:val="300"/>
        </w:trPr>
        <w:tc>
          <w:tcPr>
            <w:tcW w:w="520" w:type="dxa"/>
            <w:hideMark/>
          </w:tcPr>
          <w:p w14:paraId="3AAD75CD"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w:t>
            </w:r>
          </w:p>
        </w:tc>
        <w:tc>
          <w:tcPr>
            <w:tcW w:w="2740" w:type="dxa"/>
            <w:hideMark/>
          </w:tcPr>
          <w:p w14:paraId="2B8D0A06"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1-PROPANOL</w:t>
            </w:r>
          </w:p>
        </w:tc>
        <w:tc>
          <w:tcPr>
            <w:tcW w:w="4580" w:type="dxa"/>
            <w:hideMark/>
          </w:tcPr>
          <w:p w14:paraId="5CC645C5"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ACS </w:t>
            </w:r>
            <w:proofErr w:type="spellStart"/>
            <w:r w:rsidRPr="00AF25DF">
              <w:rPr>
                <w:rFonts w:ascii="Garamond" w:hAnsi="Garamond"/>
                <w:bCs/>
                <w:sz w:val="24"/>
                <w:szCs w:val="24"/>
              </w:rPr>
              <w:t>reagent</w:t>
            </w:r>
            <w:proofErr w:type="spellEnd"/>
            <w:r w:rsidRPr="00AF25DF">
              <w:rPr>
                <w:rFonts w:ascii="Garamond" w:hAnsi="Garamond"/>
                <w:bCs/>
                <w:sz w:val="24"/>
                <w:szCs w:val="24"/>
              </w:rPr>
              <w:t>, &gt;99.5%</w:t>
            </w:r>
          </w:p>
        </w:tc>
        <w:tc>
          <w:tcPr>
            <w:tcW w:w="1660" w:type="dxa"/>
            <w:hideMark/>
          </w:tcPr>
          <w:p w14:paraId="3D6F7C3F"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2.5 </w:t>
            </w:r>
            <w:proofErr w:type="spellStart"/>
            <w:r w:rsidRPr="00AF25DF">
              <w:rPr>
                <w:rFonts w:ascii="Garamond" w:hAnsi="Garamond"/>
                <w:bCs/>
                <w:sz w:val="24"/>
                <w:szCs w:val="24"/>
              </w:rPr>
              <w:t>lt</w:t>
            </w:r>
            <w:proofErr w:type="spellEnd"/>
          </w:p>
        </w:tc>
        <w:tc>
          <w:tcPr>
            <w:tcW w:w="1120" w:type="dxa"/>
            <w:noWrap/>
            <w:hideMark/>
          </w:tcPr>
          <w:p w14:paraId="78FE4304"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w:t>
            </w:r>
          </w:p>
        </w:tc>
        <w:tc>
          <w:tcPr>
            <w:tcW w:w="1540" w:type="dxa"/>
            <w:noWrap/>
            <w:hideMark/>
          </w:tcPr>
          <w:p w14:paraId="4D5DF141"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139,0</w:t>
            </w:r>
          </w:p>
        </w:tc>
        <w:tc>
          <w:tcPr>
            <w:tcW w:w="1540" w:type="dxa"/>
            <w:noWrap/>
            <w:hideMark/>
          </w:tcPr>
          <w:p w14:paraId="27FD2DBF"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172,4</w:t>
            </w:r>
          </w:p>
        </w:tc>
        <w:tc>
          <w:tcPr>
            <w:tcW w:w="1760" w:type="dxa"/>
            <w:hideMark/>
          </w:tcPr>
          <w:p w14:paraId="36D0B7C7"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172,4</w:t>
            </w:r>
          </w:p>
        </w:tc>
      </w:tr>
      <w:tr w:rsidR="009A2962" w:rsidRPr="00AF25DF" w14:paraId="5D83F82C" w14:textId="77777777" w:rsidTr="009A2962">
        <w:trPr>
          <w:trHeight w:val="300"/>
        </w:trPr>
        <w:tc>
          <w:tcPr>
            <w:tcW w:w="520" w:type="dxa"/>
            <w:hideMark/>
          </w:tcPr>
          <w:p w14:paraId="772C6B01"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3</w:t>
            </w:r>
          </w:p>
        </w:tc>
        <w:tc>
          <w:tcPr>
            <w:tcW w:w="2740" w:type="dxa"/>
            <w:hideMark/>
          </w:tcPr>
          <w:p w14:paraId="7E120F28"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4-Chloro-1-naphthol</w:t>
            </w:r>
          </w:p>
        </w:tc>
        <w:tc>
          <w:tcPr>
            <w:tcW w:w="4580" w:type="dxa"/>
            <w:hideMark/>
          </w:tcPr>
          <w:p w14:paraId="15DC5B42"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crystalline</w:t>
            </w:r>
            <w:proofErr w:type="spellEnd"/>
            <w:r w:rsidRPr="00AF25DF">
              <w:rPr>
                <w:rFonts w:ascii="Garamond" w:hAnsi="Garamond"/>
                <w:bCs/>
                <w:sz w:val="24"/>
                <w:szCs w:val="24"/>
              </w:rPr>
              <w:t xml:space="preserve"> όπως  </w:t>
            </w:r>
            <w:proofErr w:type="spellStart"/>
            <w:r w:rsidRPr="00AF25DF">
              <w:rPr>
                <w:rFonts w:ascii="Garamond" w:hAnsi="Garamond"/>
                <w:bCs/>
                <w:sz w:val="24"/>
                <w:szCs w:val="24"/>
              </w:rPr>
              <w:t>Sigma</w:t>
            </w:r>
            <w:proofErr w:type="spellEnd"/>
            <w:r w:rsidRPr="00AF25DF">
              <w:rPr>
                <w:rFonts w:ascii="Garamond" w:hAnsi="Garamond"/>
                <w:bCs/>
                <w:sz w:val="24"/>
                <w:szCs w:val="24"/>
              </w:rPr>
              <w:t xml:space="preserve"> C8890 </w:t>
            </w:r>
          </w:p>
        </w:tc>
        <w:tc>
          <w:tcPr>
            <w:tcW w:w="1660" w:type="dxa"/>
            <w:hideMark/>
          </w:tcPr>
          <w:p w14:paraId="41A5B1D7"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5 </w:t>
            </w:r>
            <w:proofErr w:type="spellStart"/>
            <w:r w:rsidRPr="00AF25DF">
              <w:rPr>
                <w:rFonts w:ascii="Garamond" w:hAnsi="Garamond"/>
                <w:bCs/>
                <w:sz w:val="24"/>
                <w:szCs w:val="24"/>
              </w:rPr>
              <w:t>gr</w:t>
            </w:r>
            <w:proofErr w:type="spellEnd"/>
          </w:p>
        </w:tc>
        <w:tc>
          <w:tcPr>
            <w:tcW w:w="1120" w:type="dxa"/>
            <w:noWrap/>
            <w:hideMark/>
          </w:tcPr>
          <w:p w14:paraId="0CA46E29"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w:t>
            </w:r>
          </w:p>
        </w:tc>
        <w:tc>
          <w:tcPr>
            <w:tcW w:w="1540" w:type="dxa"/>
            <w:noWrap/>
            <w:hideMark/>
          </w:tcPr>
          <w:p w14:paraId="1B22C156"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83,1</w:t>
            </w:r>
          </w:p>
        </w:tc>
        <w:tc>
          <w:tcPr>
            <w:tcW w:w="1540" w:type="dxa"/>
            <w:noWrap/>
            <w:hideMark/>
          </w:tcPr>
          <w:p w14:paraId="1F5FBAB0"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103,0</w:t>
            </w:r>
          </w:p>
        </w:tc>
        <w:tc>
          <w:tcPr>
            <w:tcW w:w="1760" w:type="dxa"/>
            <w:hideMark/>
          </w:tcPr>
          <w:p w14:paraId="3689BF7D"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103,0</w:t>
            </w:r>
          </w:p>
        </w:tc>
      </w:tr>
      <w:tr w:rsidR="009A2962" w:rsidRPr="00AF25DF" w14:paraId="29D8BF74" w14:textId="77777777" w:rsidTr="009A2962">
        <w:trPr>
          <w:trHeight w:val="600"/>
        </w:trPr>
        <w:tc>
          <w:tcPr>
            <w:tcW w:w="520" w:type="dxa"/>
            <w:hideMark/>
          </w:tcPr>
          <w:p w14:paraId="2AD4A10E"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4</w:t>
            </w:r>
          </w:p>
        </w:tc>
        <w:tc>
          <w:tcPr>
            <w:tcW w:w="2740" w:type="dxa"/>
            <w:hideMark/>
          </w:tcPr>
          <w:p w14:paraId="3A334D3C"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Acetone</w:t>
            </w:r>
            <w:proofErr w:type="spellEnd"/>
          </w:p>
        </w:tc>
        <w:tc>
          <w:tcPr>
            <w:tcW w:w="4580" w:type="dxa"/>
            <w:hideMark/>
          </w:tcPr>
          <w:p w14:paraId="5D26C4A5"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βιομηχανική, πλαστική συσκευασία με πώμα ασφαλείας για αποτροπή εξάτμισης</w:t>
            </w:r>
          </w:p>
        </w:tc>
        <w:tc>
          <w:tcPr>
            <w:tcW w:w="1660" w:type="dxa"/>
            <w:hideMark/>
          </w:tcPr>
          <w:p w14:paraId="3352E394"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16 </w:t>
            </w:r>
            <w:proofErr w:type="spellStart"/>
            <w:r w:rsidRPr="00AF25DF">
              <w:rPr>
                <w:rFonts w:ascii="Garamond" w:hAnsi="Garamond"/>
                <w:bCs/>
                <w:sz w:val="24"/>
                <w:szCs w:val="24"/>
              </w:rPr>
              <w:t>kg</w:t>
            </w:r>
            <w:proofErr w:type="spellEnd"/>
            <w:r w:rsidRPr="00AF25DF">
              <w:rPr>
                <w:rFonts w:ascii="Garamond" w:hAnsi="Garamond"/>
                <w:bCs/>
                <w:sz w:val="24"/>
                <w:szCs w:val="24"/>
              </w:rPr>
              <w:t xml:space="preserve">/ ~21 </w:t>
            </w:r>
            <w:proofErr w:type="spellStart"/>
            <w:r w:rsidRPr="00AF25DF">
              <w:rPr>
                <w:rFonts w:ascii="Garamond" w:hAnsi="Garamond"/>
                <w:bCs/>
                <w:sz w:val="24"/>
                <w:szCs w:val="24"/>
              </w:rPr>
              <w:t>lt</w:t>
            </w:r>
            <w:proofErr w:type="spellEnd"/>
          </w:p>
        </w:tc>
        <w:tc>
          <w:tcPr>
            <w:tcW w:w="1120" w:type="dxa"/>
            <w:noWrap/>
            <w:hideMark/>
          </w:tcPr>
          <w:p w14:paraId="0DF1855A"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5</w:t>
            </w:r>
          </w:p>
        </w:tc>
        <w:tc>
          <w:tcPr>
            <w:tcW w:w="1540" w:type="dxa"/>
            <w:noWrap/>
            <w:hideMark/>
          </w:tcPr>
          <w:p w14:paraId="05958658"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62,1</w:t>
            </w:r>
          </w:p>
        </w:tc>
        <w:tc>
          <w:tcPr>
            <w:tcW w:w="1540" w:type="dxa"/>
            <w:noWrap/>
            <w:hideMark/>
          </w:tcPr>
          <w:p w14:paraId="544F9DBB"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77,0</w:t>
            </w:r>
          </w:p>
        </w:tc>
        <w:tc>
          <w:tcPr>
            <w:tcW w:w="1760" w:type="dxa"/>
            <w:hideMark/>
          </w:tcPr>
          <w:p w14:paraId="0D62FEE1"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385,0</w:t>
            </w:r>
          </w:p>
        </w:tc>
      </w:tr>
      <w:tr w:rsidR="009A2962" w:rsidRPr="00AF25DF" w14:paraId="23F90704" w14:textId="77777777" w:rsidTr="009A2962">
        <w:trPr>
          <w:trHeight w:val="600"/>
        </w:trPr>
        <w:tc>
          <w:tcPr>
            <w:tcW w:w="520" w:type="dxa"/>
            <w:hideMark/>
          </w:tcPr>
          <w:p w14:paraId="7B358414"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5</w:t>
            </w:r>
          </w:p>
        </w:tc>
        <w:tc>
          <w:tcPr>
            <w:tcW w:w="2740" w:type="dxa"/>
            <w:hideMark/>
          </w:tcPr>
          <w:p w14:paraId="4F18E348"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Acetone</w:t>
            </w:r>
            <w:proofErr w:type="spellEnd"/>
            <w:r w:rsidRPr="00AF25DF">
              <w:rPr>
                <w:rFonts w:ascii="Garamond" w:hAnsi="Garamond"/>
                <w:bCs/>
                <w:sz w:val="24"/>
                <w:szCs w:val="24"/>
              </w:rPr>
              <w:t xml:space="preserve"> </w:t>
            </w:r>
          </w:p>
        </w:tc>
        <w:tc>
          <w:tcPr>
            <w:tcW w:w="4580" w:type="dxa"/>
            <w:hideMark/>
          </w:tcPr>
          <w:p w14:paraId="08D43047" w14:textId="77777777" w:rsidR="009A2962" w:rsidRPr="00AF25DF" w:rsidRDefault="009A2962" w:rsidP="009A2962">
            <w:pPr>
              <w:suppressAutoHyphens/>
              <w:rPr>
                <w:rFonts w:ascii="Garamond" w:hAnsi="Garamond"/>
                <w:bCs/>
                <w:sz w:val="24"/>
                <w:szCs w:val="24"/>
                <w:lang w:val="en-US"/>
              </w:rPr>
            </w:pPr>
            <w:proofErr w:type="spellStart"/>
            <w:r w:rsidRPr="00AF25DF">
              <w:rPr>
                <w:rFonts w:ascii="Garamond" w:hAnsi="Garamond"/>
                <w:bCs/>
                <w:sz w:val="24"/>
                <w:szCs w:val="24"/>
                <w:lang w:val="en-US"/>
              </w:rPr>
              <w:t>puriss</w:t>
            </w:r>
            <w:proofErr w:type="spellEnd"/>
            <w:r w:rsidRPr="00AF25DF">
              <w:rPr>
                <w:rFonts w:ascii="Garamond" w:hAnsi="Garamond"/>
                <w:bCs/>
                <w:sz w:val="24"/>
                <w:szCs w:val="24"/>
                <w:lang w:val="en-US"/>
              </w:rPr>
              <w:t xml:space="preserve">. p.a., ACS reagent, </w:t>
            </w:r>
            <w:proofErr w:type="spellStart"/>
            <w:r w:rsidRPr="00AF25DF">
              <w:rPr>
                <w:rFonts w:ascii="Garamond" w:hAnsi="Garamond"/>
                <w:bCs/>
                <w:sz w:val="24"/>
                <w:szCs w:val="24"/>
                <w:lang w:val="en-US"/>
              </w:rPr>
              <w:t>reag</w:t>
            </w:r>
            <w:proofErr w:type="spellEnd"/>
            <w:r w:rsidRPr="00AF25DF">
              <w:rPr>
                <w:rFonts w:ascii="Garamond" w:hAnsi="Garamond"/>
                <w:bCs/>
                <w:sz w:val="24"/>
                <w:szCs w:val="24"/>
                <w:lang w:val="en-US"/>
              </w:rPr>
              <w:t xml:space="preserve">. ISO, </w:t>
            </w:r>
            <w:proofErr w:type="spellStart"/>
            <w:r w:rsidRPr="00AF25DF">
              <w:rPr>
                <w:rFonts w:ascii="Garamond" w:hAnsi="Garamond"/>
                <w:bCs/>
                <w:sz w:val="24"/>
                <w:szCs w:val="24"/>
                <w:lang w:val="en-US"/>
              </w:rPr>
              <w:t>reag</w:t>
            </w:r>
            <w:proofErr w:type="spellEnd"/>
            <w:r w:rsidRPr="00AF25DF">
              <w:rPr>
                <w:rFonts w:ascii="Garamond" w:hAnsi="Garamond"/>
                <w:bCs/>
                <w:sz w:val="24"/>
                <w:szCs w:val="24"/>
                <w:lang w:val="en-US"/>
              </w:rPr>
              <w:t xml:space="preserve">. Ph. Eur., ≥99.5% (GC) </w:t>
            </w:r>
          </w:p>
        </w:tc>
        <w:tc>
          <w:tcPr>
            <w:tcW w:w="1660" w:type="dxa"/>
            <w:hideMark/>
          </w:tcPr>
          <w:p w14:paraId="4F4CD594"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2.5 </w:t>
            </w:r>
            <w:proofErr w:type="spellStart"/>
            <w:r w:rsidRPr="00AF25DF">
              <w:rPr>
                <w:rFonts w:ascii="Garamond" w:hAnsi="Garamond"/>
                <w:bCs/>
                <w:sz w:val="24"/>
                <w:szCs w:val="24"/>
              </w:rPr>
              <w:t>lt</w:t>
            </w:r>
            <w:proofErr w:type="spellEnd"/>
          </w:p>
        </w:tc>
        <w:tc>
          <w:tcPr>
            <w:tcW w:w="1120" w:type="dxa"/>
            <w:noWrap/>
            <w:hideMark/>
          </w:tcPr>
          <w:p w14:paraId="51AA7B09"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9</w:t>
            </w:r>
          </w:p>
        </w:tc>
        <w:tc>
          <w:tcPr>
            <w:tcW w:w="1540" w:type="dxa"/>
            <w:hideMark/>
          </w:tcPr>
          <w:p w14:paraId="143EF42B"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19,0</w:t>
            </w:r>
          </w:p>
        </w:tc>
        <w:tc>
          <w:tcPr>
            <w:tcW w:w="1540" w:type="dxa"/>
            <w:noWrap/>
            <w:hideMark/>
          </w:tcPr>
          <w:p w14:paraId="4E29DEAD"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23,6</w:t>
            </w:r>
          </w:p>
        </w:tc>
        <w:tc>
          <w:tcPr>
            <w:tcW w:w="1760" w:type="dxa"/>
            <w:hideMark/>
          </w:tcPr>
          <w:p w14:paraId="37507082"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212,0</w:t>
            </w:r>
          </w:p>
        </w:tc>
      </w:tr>
      <w:tr w:rsidR="009A2962" w:rsidRPr="00AF25DF" w14:paraId="0B85AA57" w14:textId="77777777" w:rsidTr="009A2962">
        <w:trPr>
          <w:trHeight w:val="300"/>
        </w:trPr>
        <w:tc>
          <w:tcPr>
            <w:tcW w:w="520" w:type="dxa"/>
            <w:hideMark/>
          </w:tcPr>
          <w:p w14:paraId="238EEB7D"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6</w:t>
            </w:r>
          </w:p>
        </w:tc>
        <w:tc>
          <w:tcPr>
            <w:tcW w:w="2740" w:type="dxa"/>
            <w:hideMark/>
          </w:tcPr>
          <w:p w14:paraId="3CECD561"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Acrylamide</w:t>
            </w:r>
            <w:proofErr w:type="spellEnd"/>
          </w:p>
        </w:tc>
        <w:tc>
          <w:tcPr>
            <w:tcW w:w="4580" w:type="dxa"/>
            <w:hideMark/>
          </w:tcPr>
          <w:p w14:paraId="64C2C234"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suitable</w:t>
            </w:r>
            <w:proofErr w:type="spellEnd"/>
            <w:r w:rsidRPr="00AF25DF">
              <w:rPr>
                <w:rFonts w:ascii="Garamond" w:hAnsi="Garamond"/>
                <w:bCs/>
                <w:sz w:val="24"/>
                <w:szCs w:val="24"/>
              </w:rPr>
              <w:t xml:space="preserve"> for </w:t>
            </w:r>
            <w:proofErr w:type="spellStart"/>
            <w:r w:rsidRPr="00AF25DF">
              <w:rPr>
                <w:rFonts w:ascii="Garamond" w:hAnsi="Garamond"/>
                <w:bCs/>
                <w:sz w:val="24"/>
                <w:szCs w:val="24"/>
              </w:rPr>
              <w:t>electrophoresis</w:t>
            </w:r>
            <w:proofErr w:type="spellEnd"/>
            <w:r w:rsidRPr="00AF25DF">
              <w:rPr>
                <w:rFonts w:ascii="Garamond" w:hAnsi="Garamond"/>
                <w:bCs/>
                <w:sz w:val="24"/>
                <w:szCs w:val="24"/>
              </w:rPr>
              <w:t>, ≥99%</w:t>
            </w:r>
          </w:p>
        </w:tc>
        <w:tc>
          <w:tcPr>
            <w:tcW w:w="1660" w:type="dxa"/>
            <w:hideMark/>
          </w:tcPr>
          <w:p w14:paraId="1EA1282C"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500 </w:t>
            </w:r>
            <w:proofErr w:type="spellStart"/>
            <w:r w:rsidRPr="00AF25DF">
              <w:rPr>
                <w:rFonts w:ascii="Garamond" w:hAnsi="Garamond"/>
                <w:bCs/>
                <w:sz w:val="24"/>
                <w:szCs w:val="24"/>
              </w:rPr>
              <w:t>gr</w:t>
            </w:r>
            <w:proofErr w:type="spellEnd"/>
          </w:p>
        </w:tc>
        <w:tc>
          <w:tcPr>
            <w:tcW w:w="1120" w:type="dxa"/>
            <w:noWrap/>
            <w:hideMark/>
          </w:tcPr>
          <w:p w14:paraId="278EED50"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w:t>
            </w:r>
          </w:p>
        </w:tc>
        <w:tc>
          <w:tcPr>
            <w:tcW w:w="1540" w:type="dxa"/>
            <w:noWrap/>
            <w:hideMark/>
          </w:tcPr>
          <w:p w14:paraId="3132DAEC"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79,8</w:t>
            </w:r>
          </w:p>
        </w:tc>
        <w:tc>
          <w:tcPr>
            <w:tcW w:w="1540" w:type="dxa"/>
            <w:noWrap/>
            <w:hideMark/>
          </w:tcPr>
          <w:p w14:paraId="070566CE"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99,0</w:t>
            </w:r>
          </w:p>
        </w:tc>
        <w:tc>
          <w:tcPr>
            <w:tcW w:w="1760" w:type="dxa"/>
            <w:hideMark/>
          </w:tcPr>
          <w:p w14:paraId="7545A2DB"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99,0</w:t>
            </w:r>
          </w:p>
        </w:tc>
      </w:tr>
      <w:tr w:rsidR="009A2962" w:rsidRPr="00AF25DF" w14:paraId="24FC1E10" w14:textId="77777777" w:rsidTr="009A2962">
        <w:trPr>
          <w:trHeight w:val="300"/>
        </w:trPr>
        <w:tc>
          <w:tcPr>
            <w:tcW w:w="520" w:type="dxa"/>
            <w:hideMark/>
          </w:tcPr>
          <w:p w14:paraId="21E48BF9"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7</w:t>
            </w:r>
          </w:p>
        </w:tc>
        <w:tc>
          <w:tcPr>
            <w:tcW w:w="2740" w:type="dxa"/>
            <w:hideMark/>
          </w:tcPr>
          <w:p w14:paraId="57DA840E"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Agarose</w:t>
            </w:r>
            <w:proofErr w:type="spellEnd"/>
          </w:p>
        </w:tc>
        <w:tc>
          <w:tcPr>
            <w:tcW w:w="4580" w:type="dxa"/>
            <w:hideMark/>
          </w:tcPr>
          <w:p w14:paraId="7508FA8E" w14:textId="77777777" w:rsidR="009A2962" w:rsidRPr="00AF25DF" w:rsidRDefault="009A2962" w:rsidP="009A2962">
            <w:pPr>
              <w:suppressAutoHyphens/>
              <w:rPr>
                <w:rFonts w:ascii="Garamond" w:hAnsi="Garamond"/>
                <w:bCs/>
                <w:sz w:val="24"/>
                <w:szCs w:val="24"/>
                <w:lang w:val="en-US"/>
              </w:rPr>
            </w:pPr>
            <w:proofErr w:type="spellStart"/>
            <w:r w:rsidRPr="00AF25DF">
              <w:rPr>
                <w:rFonts w:ascii="Garamond" w:hAnsi="Garamond"/>
                <w:bCs/>
                <w:sz w:val="24"/>
                <w:szCs w:val="24"/>
                <w:lang w:val="en-US"/>
              </w:rPr>
              <w:t>BioReagent</w:t>
            </w:r>
            <w:proofErr w:type="spellEnd"/>
            <w:r w:rsidRPr="00AF25DF">
              <w:rPr>
                <w:rFonts w:ascii="Garamond" w:hAnsi="Garamond"/>
                <w:bCs/>
                <w:sz w:val="24"/>
                <w:szCs w:val="24"/>
                <w:lang w:val="en-US"/>
              </w:rPr>
              <w:t xml:space="preserve">, for molecular biology, low EEO </w:t>
            </w:r>
          </w:p>
        </w:tc>
        <w:tc>
          <w:tcPr>
            <w:tcW w:w="1660" w:type="dxa"/>
            <w:hideMark/>
          </w:tcPr>
          <w:p w14:paraId="748101E2"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500 </w:t>
            </w:r>
            <w:proofErr w:type="spellStart"/>
            <w:r w:rsidRPr="00AF25DF">
              <w:rPr>
                <w:rFonts w:ascii="Garamond" w:hAnsi="Garamond"/>
                <w:bCs/>
                <w:sz w:val="24"/>
                <w:szCs w:val="24"/>
              </w:rPr>
              <w:t>gr</w:t>
            </w:r>
            <w:proofErr w:type="spellEnd"/>
          </w:p>
        </w:tc>
        <w:tc>
          <w:tcPr>
            <w:tcW w:w="1120" w:type="dxa"/>
            <w:noWrap/>
            <w:hideMark/>
          </w:tcPr>
          <w:p w14:paraId="14323550"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w:t>
            </w:r>
          </w:p>
        </w:tc>
        <w:tc>
          <w:tcPr>
            <w:tcW w:w="1540" w:type="dxa"/>
            <w:noWrap/>
            <w:hideMark/>
          </w:tcPr>
          <w:p w14:paraId="6533FB6D"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258,3</w:t>
            </w:r>
          </w:p>
        </w:tc>
        <w:tc>
          <w:tcPr>
            <w:tcW w:w="1540" w:type="dxa"/>
            <w:noWrap/>
            <w:hideMark/>
          </w:tcPr>
          <w:p w14:paraId="16417BBD"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320,3</w:t>
            </w:r>
          </w:p>
        </w:tc>
        <w:tc>
          <w:tcPr>
            <w:tcW w:w="1760" w:type="dxa"/>
            <w:hideMark/>
          </w:tcPr>
          <w:p w14:paraId="6934ADCA"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320,3</w:t>
            </w:r>
          </w:p>
        </w:tc>
      </w:tr>
      <w:tr w:rsidR="009A2962" w:rsidRPr="00AF25DF" w14:paraId="14EDB533" w14:textId="77777777" w:rsidTr="009A2962">
        <w:trPr>
          <w:trHeight w:val="600"/>
        </w:trPr>
        <w:tc>
          <w:tcPr>
            <w:tcW w:w="520" w:type="dxa"/>
            <w:hideMark/>
          </w:tcPr>
          <w:p w14:paraId="771A1311"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8</w:t>
            </w:r>
          </w:p>
        </w:tc>
        <w:tc>
          <w:tcPr>
            <w:tcW w:w="2740" w:type="dxa"/>
            <w:hideMark/>
          </w:tcPr>
          <w:p w14:paraId="3E5A696A"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Ammonium</w:t>
            </w:r>
            <w:proofErr w:type="spellEnd"/>
            <w:r w:rsidRPr="00AF25DF">
              <w:rPr>
                <w:rFonts w:ascii="Garamond" w:hAnsi="Garamond"/>
                <w:bCs/>
                <w:sz w:val="24"/>
                <w:szCs w:val="24"/>
              </w:rPr>
              <w:t xml:space="preserve"> </w:t>
            </w:r>
            <w:proofErr w:type="spellStart"/>
            <w:r w:rsidRPr="00AF25DF">
              <w:rPr>
                <w:rFonts w:ascii="Garamond" w:hAnsi="Garamond"/>
                <w:bCs/>
                <w:sz w:val="24"/>
                <w:szCs w:val="24"/>
              </w:rPr>
              <w:t>nitrate</w:t>
            </w:r>
            <w:proofErr w:type="spellEnd"/>
            <w:r w:rsidRPr="00AF25DF">
              <w:rPr>
                <w:rFonts w:ascii="Garamond" w:hAnsi="Garamond"/>
                <w:bCs/>
                <w:sz w:val="24"/>
                <w:szCs w:val="24"/>
              </w:rPr>
              <w:t xml:space="preserve"> </w:t>
            </w:r>
          </w:p>
        </w:tc>
        <w:tc>
          <w:tcPr>
            <w:tcW w:w="4580" w:type="dxa"/>
            <w:hideMark/>
          </w:tcPr>
          <w:p w14:paraId="2D8AD343"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lang w:val="en-US"/>
              </w:rPr>
              <w:t>puriss</w:t>
            </w:r>
            <w:proofErr w:type="spellEnd"/>
            <w:r w:rsidRPr="00AF25DF">
              <w:rPr>
                <w:rFonts w:ascii="Garamond" w:hAnsi="Garamond"/>
                <w:bCs/>
                <w:sz w:val="24"/>
                <w:szCs w:val="24"/>
                <w:lang w:val="en-US"/>
              </w:rPr>
              <w:t xml:space="preserve">. p.a., ACS reagent, </w:t>
            </w:r>
            <w:proofErr w:type="spellStart"/>
            <w:r w:rsidRPr="00AF25DF">
              <w:rPr>
                <w:rFonts w:ascii="Garamond" w:hAnsi="Garamond"/>
                <w:bCs/>
                <w:sz w:val="24"/>
                <w:szCs w:val="24"/>
                <w:lang w:val="en-US"/>
              </w:rPr>
              <w:t>reag</w:t>
            </w:r>
            <w:proofErr w:type="spellEnd"/>
            <w:r w:rsidRPr="00AF25DF">
              <w:rPr>
                <w:rFonts w:ascii="Garamond" w:hAnsi="Garamond"/>
                <w:bCs/>
                <w:sz w:val="24"/>
                <w:szCs w:val="24"/>
                <w:lang w:val="en-US"/>
              </w:rPr>
              <w:t xml:space="preserve">. </w:t>
            </w:r>
            <w:r w:rsidRPr="00AF25DF">
              <w:rPr>
                <w:rFonts w:ascii="Garamond" w:hAnsi="Garamond"/>
                <w:bCs/>
                <w:sz w:val="24"/>
                <w:szCs w:val="24"/>
              </w:rPr>
              <w:t xml:space="preserve">ISO, </w:t>
            </w:r>
            <w:proofErr w:type="spellStart"/>
            <w:r w:rsidRPr="00AF25DF">
              <w:rPr>
                <w:rFonts w:ascii="Garamond" w:hAnsi="Garamond"/>
                <w:bCs/>
                <w:sz w:val="24"/>
                <w:szCs w:val="24"/>
              </w:rPr>
              <w:t>reag</w:t>
            </w:r>
            <w:proofErr w:type="spellEnd"/>
            <w:r w:rsidRPr="00AF25DF">
              <w:rPr>
                <w:rFonts w:ascii="Garamond" w:hAnsi="Garamond"/>
                <w:bCs/>
                <w:sz w:val="24"/>
                <w:szCs w:val="24"/>
              </w:rPr>
              <w:t xml:space="preserve">. </w:t>
            </w:r>
            <w:proofErr w:type="spellStart"/>
            <w:r w:rsidRPr="00AF25DF">
              <w:rPr>
                <w:rFonts w:ascii="Garamond" w:hAnsi="Garamond"/>
                <w:bCs/>
                <w:sz w:val="24"/>
                <w:szCs w:val="24"/>
              </w:rPr>
              <w:t>Ph</w:t>
            </w:r>
            <w:proofErr w:type="spellEnd"/>
            <w:r w:rsidRPr="00AF25DF">
              <w:rPr>
                <w:rFonts w:ascii="Garamond" w:hAnsi="Garamond"/>
                <w:bCs/>
                <w:sz w:val="24"/>
                <w:szCs w:val="24"/>
              </w:rPr>
              <w:t xml:space="preserve">. </w:t>
            </w:r>
            <w:proofErr w:type="spellStart"/>
            <w:r w:rsidRPr="00AF25DF">
              <w:rPr>
                <w:rFonts w:ascii="Garamond" w:hAnsi="Garamond"/>
                <w:bCs/>
                <w:sz w:val="24"/>
                <w:szCs w:val="24"/>
              </w:rPr>
              <w:t>Eur</w:t>
            </w:r>
            <w:proofErr w:type="spellEnd"/>
            <w:r w:rsidRPr="00AF25DF">
              <w:rPr>
                <w:rFonts w:ascii="Garamond" w:hAnsi="Garamond"/>
                <w:bCs/>
                <w:sz w:val="24"/>
                <w:szCs w:val="24"/>
              </w:rPr>
              <w:t xml:space="preserve">., ≥98% </w:t>
            </w:r>
          </w:p>
        </w:tc>
        <w:tc>
          <w:tcPr>
            <w:tcW w:w="1660" w:type="dxa"/>
            <w:hideMark/>
          </w:tcPr>
          <w:p w14:paraId="41D77D51"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1 </w:t>
            </w:r>
            <w:proofErr w:type="spellStart"/>
            <w:r w:rsidRPr="00AF25DF">
              <w:rPr>
                <w:rFonts w:ascii="Garamond" w:hAnsi="Garamond"/>
                <w:bCs/>
                <w:sz w:val="24"/>
                <w:szCs w:val="24"/>
              </w:rPr>
              <w:t>kg</w:t>
            </w:r>
            <w:proofErr w:type="spellEnd"/>
          </w:p>
        </w:tc>
        <w:tc>
          <w:tcPr>
            <w:tcW w:w="1120" w:type="dxa"/>
            <w:noWrap/>
            <w:hideMark/>
          </w:tcPr>
          <w:p w14:paraId="02EF6D50"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3</w:t>
            </w:r>
          </w:p>
        </w:tc>
        <w:tc>
          <w:tcPr>
            <w:tcW w:w="1540" w:type="dxa"/>
            <w:noWrap/>
            <w:hideMark/>
          </w:tcPr>
          <w:p w14:paraId="36414438"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50,9</w:t>
            </w:r>
          </w:p>
        </w:tc>
        <w:tc>
          <w:tcPr>
            <w:tcW w:w="1540" w:type="dxa"/>
            <w:noWrap/>
            <w:hideMark/>
          </w:tcPr>
          <w:p w14:paraId="00E2EDFE"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63,1</w:t>
            </w:r>
          </w:p>
        </w:tc>
        <w:tc>
          <w:tcPr>
            <w:tcW w:w="1760" w:type="dxa"/>
            <w:hideMark/>
          </w:tcPr>
          <w:p w14:paraId="1CD0E4FE"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189,3</w:t>
            </w:r>
          </w:p>
        </w:tc>
      </w:tr>
      <w:tr w:rsidR="009A2962" w:rsidRPr="00AF25DF" w14:paraId="29D32B1B" w14:textId="77777777" w:rsidTr="009A2962">
        <w:trPr>
          <w:trHeight w:val="300"/>
        </w:trPr>
        <w:tc>
          <w:tcPr>
            <w:tcW w:w="520" w:type="dxa"/>
            <w:hideMark/>
          </w:tcPr>
          <w:p w14:paraId="7E4D2B18"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9</w:t>
            </w:r>
          </w:p>
        </w:tc>
        <w:tc>
          <w:tcPr>
            <w:tcW w:w="2740" w:type="dxa"/>
            <w:noWrap/>
            <w:hideMark/>
          </w:tcPr>
          <w:p w14:paraId="717B3DCD"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Calcium</w:t>
            </w:r>
            <w:proofErr w:type="spellEnd"/>
            <w:r w:rsidRPr="00AF25DF">
              <w:rPr>
                <w:rFonts w:ascii="Garamond" w:hAnsi="Garamond"/>
                <w:bCs/>
                <w:sz w:val="24"/>
                <w:szCs w:val="24"/>
              </w:rPr>
              <w:t xml:space="preserve"> </w:t>
            </w:r>
            <w:proofErr w:type="spellStart"/>
            <w:r w:rsidRPr="00AF25DF">
              <w:rPr>
                <w:rFonts w:ascii="Garamond" w:hAnsi="Garamond"/>
                <w:bCs/>
                <w:sz w:val="24"/>
                <w:szCs w:val="24"/>
              </w:rPr>
              <w:t>standard</w:t>
            </w:r>
            <w:proofErr w:type="spellEnd"/>
          </w:p>
        </w:tc>
        <w:tc>
          <w:tcPr>
            <w:tcW w:w="4580" w:type="dxa"/>
            <w:noWrap/>
            <w:hideMark/>
          </w:tcPr>
          <w:p w14:paraId="1FFED04B" w14:textId="77777777" w:rsidR="009A2962" w:rsidRPr="00AF25DF" w:rsidRDefault="009A2962" w:rsidP="009A2962">
            <w:pPr>
              <w:suppressAutoHyphens/>
              <w:rPr>
                <w:rFonts w:ascii="Garamond" w:hAnsi="Garamond"/>
                <w:bCs/>
                <w:sz w:val="24"/>
                <w:szCs w:val="24"/>
                <w:lang w:val="en-US"/>
              </w:rPr>
            </w:pPr>
            <w:r w:rsidRPr="00AF25DF">
              <w:rPr>
                <w:rFonts w:ascii="Garamond" w:hAnsi="Garamond"/>
                <w:bCs/>
                <w:sz w:val="24"/>
                <w:szCs w:val="24"/>
                <w:lang w:val="en-US"/>
              </w:rPr>
              <w:t>1000 mg Ca, (</w:t>
            </w:r>
            <w:proofErr w:type="spellStart"/>
            <w:r w:rsidRPr="00AF25DF">
              <w:rPr>
                <w:rFonts w:ascii="Garamond" w:hAnsi="Garamond"/>
                <w:bCs/>
                <w:sz w:val="24"/>
                <w:szCs w:val="24"/>
                <w:lang w:val="en-US"/>
              </w:rPr>
              <w:t>CaCl</w:t>
            </w:r>
            <w:proofErr w:type="spellEnd"/>
            <w:r w:rsidRPr="00AF25DF">
              <w:rPr>
                <w:bCs/>
                <w:sz w:val="24"/>
                <w:szCs w:val="24"/>
                <w:lang w:val="en-US"/>
              </w:rPr>
              <w:t>₂</w:t>
            </w:r>
            <w:r w:rsidRPr="00AF25DF">
              <w:rPr>
                <w:rFonts w:ascii="Garamond" w:hAnsi="Garamond"/>
                <w:bCs/>
                <w:sz w:val="24"/>
                <w:szCs w:val="24"/>
                <w:lang w:val="en-US"/>
              </w:rPr>
              <w:t xml:space="preserve"> in 6.5% HCl) </w:t>
            </w:r>
            <w:proofErr w:type="spellStart"/>
            <w:r w:rsidRPr="00AF25DF">
              <w:rPr>
                <w:rFonts w:ascii="Garamond" w:hAnsi="Garamond"/>
                <w:bCs/>
                <w:sz w:val="24"/>
                <w:szCs w:val="24"/>
                <w:lang w:val="en-US"/>
              </w:rPr>
              <w:t>Titrisol</w:t>
            </w:r>
            <w:proofErr w:type="spellEnd"/>
            <w:r w:rsidRPr="00AF25DF">
              <w:rPr>
                <w:rFonts w:ascii="Garamond" w:hAnsi="Garamond" w:cs="Garamond"/>
                <w:bCs/>
                <w:sz w:val="24"/>
                <w:szCs w:val="24"/>
                <w:lang w:val="en-US"/>
              </w:rPr>
              <w:t>®</w:t>
            </w:r>
          </w:p>
        </w:tc>
        <w:tc>
          <w:tcPr>
            <w:tcW w:w="1660" w:type="dxa"/>
            <w:noWrap/>
            <w:hideMark/>
          </w:tcPr>
          <w:p w14:paraId="0D89999A"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amp</w:t>
            </w:r>
            <w:proofErr w:type="spellEnd"/>
          </w:p>
        </w:tc>
        <w:tc>
          <w:tcPr>
            <w:tcW w:w="1120" w:type="dxa"/>
            <w:noWrap/>
            <w:hideMark/>
          </w:tcPr>
          <w:p w14:paraId="72D65FF1"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w:t>
            </w:r>
          </w:p>
        </w:tc>
        <w:tc>
          <w:tcPr>
            <w:tcW w:w="1540" w:type="dxa"/>
            <w:noWrap/>
            <w:hideMark/>
          </w:tcPr>
          <w:p w14:paraId="252B86D4"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45,0</w:t>
            </w:r>
          </w:p>
        </w:tc>
        <w:tc>
          <w:tcPr>
            <w:tcW w:w="1540" w:type="dxa"/>
            <w:noWrap/>
            <w:hideMark/>
          </w:tcPr>
          <w:p w14:paraId="11E04A9C"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55,8</w:t>
            </w:r>
          </w:p>
        </w:tc>
        <w:tc>
          <w:tcPr>
            <w:tcW w:w="1760" w:type="dxa"/>
            <w:noWrap/>
            <w:hideMark/>
          </w:tcPr>
          <w:p w14:paraId="649B031C"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55,8</w:t>
            </w:r>
          </w:p>
        </w:tc>
      </w:tr>
      <w:tr w:rsidR="009A2962" w:rsidRPr="00AF25DF" w14:paraId="0CBC4FDC" w14:textId="77777777" w:rsidTr="009A2962">
        <w:trPr>
          <w:trHeight w:val="300"/>
        </w:trPr>
        <w:tc>
          <w:tcPr>
            <w:tcW w:w="520" w:type="dxa"/>
            <w:hideMark/>
          </w:tcPr>
          <w:p w14:paraId="25296DCC"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10</w:t>
            </w:r>
          </w:p>
        </w:tc>
        <w:tc>
          <w:tcPr>
            <w:tcW w:w="2740" w:type="dxa"/>
            <w:hideMark/>
          </w:tcPr>
          <w:p w14:paraId="4165ED6C"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chlorophenol</w:t>
            </w:r>
            <w:proofErr w:type="spellEnd"/>
            <w:r w:rsidRPr="00AF25DF">
              <w:rPr>
                <w:rFonts w:ascii="Garamond" w:hAnsi="Garamond"/>
                <w:bCs/>
                <w:sz w:val="24"/>
                <w:szCs w:val="24"/>
              </w:rPr>
              <w:t xml:space="preserve"> </w:t>
            </w:r>
            <w:proofErr w:type="spellStart"/>
            <w:r w:rsidRPr="00AF25DF">
              <w:rPr>
                <w:rFonts w:ascii="Garamond" w:hAnsi="Garamond"/>
                <w:bCs/>
                <w:sz w:val="24"/>
                <w:szCs w:val="24"/>
              </w:rPr>
              <w:t>red</w:t>
            </w:r>
            <w:proofErr w:type="spellEnd"/>
          </w:p>
        </w:tc>
        <w:tc>
          <w:tcPr>
            <w:tcW w:w="4580" w:type="dxa"/>
            <w:hideMark/>
          </w:tcPr>
          <w:p w14:paraId="7E52188E"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Indicator</w:t>
            </w:r>
            <w:proofErr w:type="spellEnd"/>
            <w:r w:rsidRPr="00AF25DF">
              <w:rPr>
                <w:rFonts w:ascii="Garamond" w:hAnsi="Garamond"/>
                <w:bCs/>
                <w:sz w:val="24"/>
                <w:szCs w:val="24"/>
              </w:rPr>
              <w:t xml:space="preserve"> </w:t>
            </w:r>
            <w:proofErr w:type="spellStart"/>
            <w:r w:rsidRPr="00AF25DF">
              <w:rPr>
                <w:rFonts w:ascii="Garamond" w:hAnsi="Garamond"/>
                <w:bCs/>
                <w:sz w:val="24"/>
                <w:szCs w:val="24"/>
              </w:rPr>
              <w:t>grade</w:t>
            </w:r>
            <w:proofErr w:type="spellEnd"/>
          </w:p>
        </w:tc>
        <w:tc>
          <w:tcPr>
            <w:tcW w:w="1660" w:type="dxa"/>
            <w:hideMark/>
          </w:tcPr>
          <w:p w14:paraId="2E84F500"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10 </w:t>
            </w:r>
            <w:proofErr w:type="spellStart"/>
            <w:r w:rsidRPr="00AF25DF">
              <w:rPr>
                <w:rFonts w:ascii="Garamond" w:hAnsi="Garamond"/>
                <w:bCs/>
                <w:sz w:val="24"/>
                <w:szCs w:val="24"/>
              </w:rPr>
              <w:t>gr</w:t>
            </w:r>
            <w:proofErr w:type="spellEnd"/>
          </w:p>
        </w:tc>
        <w:tc>
          <w:tcPr>
            <w:tcW w:w="1120" w:type="dxa"/>
            <w:noWrap/>
            <w:hideMark/>
          </w:tcPr>
          <w:p w14:paraId="3DB7CCC1"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w:t>
            </w:r>
          </w:p>
        </w:tc>
        <w:tc>
          <w:tcPr>
            <w:tcW w:w="1540" w:type="dxa"/>
            <w:noWrap/>
            <w:hideMark/>
          </w:tcPr>
          <w:p w14:paraId="4F36D417"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89,4</w:t>
            </w:r>
          </w:p>
        </w:tc>
        <w:tc>
          <w:tcPr>
            <w:tcW w:w="1540" w:type="dxa"/>
            <w:noWrap/>
            <w:hideMark/>
          </w:tcPr>
          <w:p w14:paraId="0573573E"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110,9</w:t>
            </w:r>
          </w:p>
        </w:tc>
        <w:tc>
          <w:tcPr>
            <w:tcW w:w="1760" w:type="dxa"/>
            <w:hideMark/>
          </w:tcPr>
          <w:p w14:paraId="34E693AE"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110,9</w:t>
            </w:r>
          </w:p>
        </w:tc>
      </w:tr>
      <w:tr w:rsidR="009A2962" w:rsidRPr="00AF25DF" w14:paraId="6B355C66" w14:textId="77777777" w:rsidTr="009A2962">
        <w:trPr>
          <w:trHeight w:val="600"/>
        </w:trPr>
        <w:tc>
          <w:tcPr>
            <w:tcW w:w="520" w:type="dxa"/>
            <w:hideMark/>
          </w:tcPr>
          <w:p w14:paraId="2F504FA3"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11</w:t>
            </w:r>
          </w:p>
        </w:tc>
        <w:tc>
          <w:tcPr>
            <w:tcW w:w="2740" w:type="dxa"/>
            <w:hideMark/>
          </w:tcPr>
          <w:p w14:paraId="370BFA34"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Chromium</w:t>
            </w:r>
            <w:proofErr w:type="spellEnd"/>
            <w:r w:rsidRPr="00AF25DF">
              <w:rPr>
                <w:rFonts w:ascii="Garamond" w:hAnsi="Garamond"/>
                <w:bCs/>
                <w:sz w:val="24"/>
                <w:szCs w:val="24"/>
              </w:rPr>
              <w:t xml:space="preserve">(III) </w:t>
            </w:r>
            <w:proofErr w:type="spellStart"/>
            <w:r w:rsidRPr="00AF25DF">
              <w:rPr>
                <w:rFonts w:ascii="Garamond" w:hAnsi="Garamond"/>
                <w:bCs/>
                <w:sz w:val="24"/>
                <w:szCs w:val="24"/>
              </w:rPr>
              <w:t>nitrate</w:t>
            </w:r>
            <w:proofErr w:type="spellEnd"/>
            <w:r w:rsidRPr="00AF25DF">
              <w:rPr>
                <w:rFonts w:ascii="Garamond" w:hAnsi="Garamond"/>
                <w:bCs/>
                <w:sz w:val="24"/>
                <w:szCs w:val="24"/>
              </w:rPr>
              <w:t xml:space="preserve"> </w:t>
            </w:r>
            <w:proofErr w:type="spellStart"/>
            <w:r w:rsidRPr="00AF25DF">
              <w:rPr>
                <w:rFonts w:ascii="Garamond" w:hAnsi="Garamond"/>
                <w:bCs/>
                <w:sz w:val="24"/>
                <w:szCs w:val="24"/>
              </w:rPr>
              <w:t>nonahydrate</w:t>
            </w:r>
            <w:proofErr w:type="spellEnd"/>
            <w:r w:rsidRPr="00AF25DF">
              <w:rPr>
                <w:rFonts w:ascii="Garamond" w:hAnsi="Garamond"/>
                <w:bCs/>
                <w:sz w:val="24"/>
                <w:szCs w:val="24"/>
              </w:rPr>
              <w:t xml:space="preserve"> </w:t>
            </w:r>
          </w:p>
        </w:tc>
        <w:tc>
          <w:tcPr>
            <w:tcW w:w="4580" w:type="dxa"/>
            <w:hideMark/>
          </w:tcPr>
          <w:p w14:paraId="618A7C7F"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assay</w:t>
            </w:r>
            <w:proofErr w:type="spellEnd"/>
            <w:r w:rsidRPr="00AF25DF">
              <w:rPr>
                <w:rFonts w:ascii="Garamond" w:hAnsi="Garamond"/>
                <w:bCs/>
                <w:sz w:val="24"/>
                <w:szCs w:val="24"/>
              </w:rPr>
              <w:t xml:space="preserve"> 99%</w:t>
            </w:r>
          </w:p>
        </w:tc>
        <w:tc>
          <w:tcPr>
            <w:tcW w:w="1660" w:type="dxa"/>
            <w:hideMark/>
          </w:tcPr>
          <w:p w14:paraId="18D70BA6"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500 </w:t>
            </w:r>
            <w:proofErr w:type="spellStart"/>
            <w:r w:rsidRPr="00AF25DF">
              <w:rPr>
                <w:rFonts w:ascii="Garamond" w:hAnsi="Garamond"/>
                <w:bCs/>
                <w:sz w:val="24"/>
                <w:szCs w:val="24"/>
              </w:rPr>
              <w:t>gr</w:t>
            </w:r>
            <w:proofErr w:type="spellEnd"/>
          </w:p>
        </w:tc>
        <w:tc>
          <w:tcPr>
            <w:tcW w:w="1120" w:type="dxa"/>
            <w:noWrap/>
            <w:hideMark/>
          </w:tcPr>
          <w:p w14:paraId="0CE6AE48"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w:t>
            </w:r>
          </w:p>
        </w:tc>
        <w:tc>
          <w:tcPr>
            <w:tcW w:w="1540" w:type="dxa"/>
            <w:noWrap/>
            <w:hideMark/>
          </w:tcPr>
          <w:p w14:paraId="08B8C4DF"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71,2</w:t>
            </w:r>
          </w:p>
        </w:tc>
        <w:tc>
          <w:tcPr>
            <w:tcW w:w="1540" w:type="dxa"/>
            <w:noWrap/>
            <w:hideMark/>
          </w:tcPr>
          <w:p w14:paraId="336541C8"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88,3</w:t>
            </w:r>
          </w:p>
        </w:tc>
        <w:tc>
          <w:tcPr>
            <w:tcW w:w="1760" w:type="dxa"/>
            <w:hideMark/>
          </w:tcPr>
          <w:p w14:paraId="4E9953EC"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88,3</w:t>
            </w:r>
          </w:p>
        </w:tc>
      </w:tr>
      <w:tr w:rsidR="009A2962" w:rsidRPr="00AF25DF" w14:paraId="27240DBF" w14:textId="77777777" w:rsidTr="009A2962">
        <w:trPr>
          <w:trHeight w:val="600"/>
        </w:trPr>
        <w:tc>
          <w:tcPr>
            <w:tcW w:w="520" w:type="dxa"/>
            <w:hideMark/>
          </w:tcPr>
          <w:p w14:paraId="7926A2D2"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12</w:t>
            </w:r>
          </w:p>
        </w:tc>
        <w:tc>
          <w:tcPr>
            <w:tcW w:w="2740" w:type="dxa"/>
            <w:hideMark/>
          </w:tcPr>
          <w:p w14:paraId="5A415689" w14:textId="77777777" w:rsidR="009A2962" w:rsidRPr="00AF25DF" w:rsidRDefault="009A2962" w:rsidP="009A2962">
            <w:pPr>
              <w:suppressAutoHyphens/>
              <w:rPr>
                <w:rFonts w:ascii="Garamond" w:hAnsi="Garamond"/>
                <w:bCs/>
                <w:sz w:val="24"/>
                <w:szCs w:val="24"/>
                <w:lang w:val="en-US"/>
              </w:rPr>
            </w:pPr>
            <w:proofErr w:type="gramStart"/>
            <w:r w:rsidRPr="00AF25DF">
              <w:rPr>
                <w:rFonts w:ascii="Garamond" w:hAnsi="Garamond"/>
                <w:bCs/>
                <w:sz w:val="24"/>
                <w:szCs w:val="24"/>
                <w:lang w:val="en-US"/>
              </w:rPr>
              <w:t>Chromium(</w:t>
            </w:r>
            <w:proofErr w:type="gramEnd"/>
            <w:r w:rsidRPr="00AF25DF">
              <w:rPr>
                <w:rFonts w:ascii="Garamond" w:hAnsi="Garamond"/>
                <w:bCs/>
                <w:sz w:val="24"/>
                <w:szCs w:val="24"/>
                <w:lang w:val="en-US"/>
              </w:rPr>
              <w:t>III) potassium sulfate dodecahydrate</w:t>
            </w:r>
          </w:p>
        </w:tc>
        <w:tc>
          <w:tcPr>
            <w:tcW w:w="4580" w:type="dxa"/>
            <w:hideMark/>
          </w:tcPr>
          <w:p w14:paraId="17A1B68A"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w:t>
            </w:r>
          </w:p>
        </w:tc>
        <w:tc>
          <w:tcPr>
            <w:tcW w:w="1660" w:type="dxa"/>
            <w:hideMark/>
          </w:tcPr>
          <w:p w14:paraId="31E48DC5"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500 </w:t>
            </w:r>
            <w:proofErr w:type="spellStart"/>
            <w:r w:rsidRPr="00AF25DF">
              <w:rPr>
                <w:rFonts w:ascii="Garamond" w:hAnsi="Garamond"/>
                <w:bCs/>
                <w:sz w:val="24"/>
                <w:szCs w:val="24"/>
              </w:rPr>
              <w:t>gr</w:t>
            </w:r>
            <w:proofErr w:type="spellEnd"/>
          </w:p>
        </w:tc>
        <w:tc>
          <w:tcPr>
            <w:tcW w:w="1120" w:type="dxa"/>
            <w:noWrap/>
            <w:hideMark/>
          </w:tcPr>
          <w:p w14:paraId="281F9CE7"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w:t>
            </w:r>
          </w:p>
        </w:tc>
        <w:tc>
          <w:tcPr>
            <w:tcW w:w="1540" w:type="dxa"/>
            <w:noWrap/>
            <w:hideMark/>
          </w:tcPr>
          <w:p w14:paraId="5FD317B1"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58,5</w:t>
            </w:r>
          </w:p>
        </w:tc>
        <w:tc>
          <w:tcPr>
            <w:tcW w:w="1540" w:type="dxa"/>
            <w:noWrap/>
            <w:hideMark/>
          </w:tcPr>
          <w:p w14:paraId="4040CFF8"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72,5</w:t>
            </w:r>
          </w:p>
        </w:tc>
        <w:tc>
          <w:tcPr>
            <w:tcW w:w="1760" w:type="dxa"/>
            <w:hideMark/>
          </w:tcPr>
          <w:p w14:paraId="117741CD"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72,5</w:t>
            </w:r>
          </w:p>
        </w:tc>
      </w:tr>
      <w:tr w:rsidR="009A2962" w:rsidRPr="00AF25DF" w14:paraId="48F183A5" w14:textId="77777777" w:rsidTr="009A2962">
        <w:trPr>
          <w:trHeight w:val="300"/>
        </w:trPr>
        <w:tc>
          <w:tcPr>
            <w:tcW w:w="520" w:type="dxa"/>
            <w:hideMark/>
          </w:tcPr>
          <w:p w14:paraId="2D301BAC"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13</w:t>
            </w:r>
          </w:p>
        </w:tc>
        <w:tc>
          <w:tcPr>
            <w:tcW w:w="2740" w:type="dxa"/>
            <w:hideMark/>
          </w:tcPr>
          <w:p w14:paraId="29A273AC"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cresol</w:t>
            </w:r>
            <w:proofErr w:type="spellEnd"/>
            <w:r w:rsidRPr="00AF25DF">
              <w:rPr>
                <w:rFonts w:ascii="Garamond" w:hAnsi="Garamond"/>
                <w:bCs/>
                <w:sz w:val="24"/>
                <w:szCs w:val="24"/>
              </w:rPr>
              <w:t xml:space="preserve"> </w:t>
            </w:r>
            <w:proofErr w:type="spellStart"/>
            <w:r w:rsidRPr="00AF25DF">
              <w:rPr>
                <w:rFonts w:ascii="Garamond" w:hAnsi="Garamond"/>
                <w:bCs/>
                <w:sz w:val="24"/>
                <w:szCs w:val="24"/>
              </w:rPr>
              <w:t>red</w:t>
            </w:r>
            <w:proofErr w:type="spellEnd"/>
          </w:p>
        </w:tc>
        <w:tc>
          <w:tcPr>
            <w:tcW w:w="4580" w:type="dxa"/>
            <w:hideMark/>
          </w:tcPr>
          <w:p w14:paraId="583C4D52"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indicator</w:t>
            </w:r>
            <w:proofErr w:type="spellEnd"/>
            <w:r w:rsidRPr="00AF25DF">
              <w:rPr>
                <w:rFonts w:ascii="Garamond" w:hAnsi="Garamond"/>
                <w:bCs/>
                <w:sz w:val="24"/>
                <w:szCs w:val="24"/>
              </w:rPr>
              <w:t xml:space="preserve"> </w:t>
            </w:r>
            <w:proofErr w:type="spellStart"/>
            <w:r w:rsidRPr="00AF25DF">
              <w:rPr>
                <w:rFonts w:ascii="Garamond" w:hAnsi="Garamond"/>
                <w:bCs/>
                <w:sz w:val="24"/>
                <w:szCs w:val="24"/>
              </w:rPr>
              <w:t>grade</w:t>
            </w:r>
            <w:proofErr w:type="spellEnd"/>
          </w:p>
        </w:tc>
        <w:tc>
          <w:tcPr>
            <w:tcW w:w="1660" w:type="dxa"/>
            <w:hideMark/>
          </w:tcPr>
          <w:p w14:paraId="1C6F39B4"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25 </w:t>
            </w:r>
            <w:proofErr w:type="spellStart"/>
            <w:r w:rsidRPr="00AF25DF">
              <w:rPr>
                <w:rFonts w:ascii="Garamond" w:hAnsi="Garamond"/>
                <w:bCs/>
                <w:sz w:val="24"/>
                <w:szCs w:val="24"/>
              </w:rPr>
              <w:t>gr</w:t>
            </w:r>
            <w:proofErr w:type="spellEnd"/>
          </w:p>
        </w:tc>
        <w:tc>
          <w:tcPr>
            <w:tcW w:w="1120" w:type="dxa"/>
            <w:noWrap/>
            <w:hideMark/>
          </w:tcPr>
          <w:p w14:paraId="72056BFB"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w:t>
            </w:r>
          </w:p>
        </w:tc>
        <w:tc>
          <w:tcPr>
            <w:tcW w:w="1540" w:type="dxa"/>
            <w:noWrap/>
            <w:hideMark/>
          </w:tcPr>
          <w:p w14:paraId="550C61DC"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106,8</w:t>
            </w:r>
          </w:p>
        </w:tc>
        <w:tc>
          <w:tcPr>
            <w:tcW w:w="1540" w:type="dxa"/>
            <w:noWrap/>
            <w:hideMark/>
          </w:tcPr>
          <w:p w14:paraId="5713217E"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132,4</w:t>
            </w:r>
          </w:p>
        </w:tc>
        <w:tc>
          <w:tcPr>
            <w:tcW w:w="1760" w:type="dxa"/>
            <w:hideMark/>
          </w:tcPr>
          <w:p w14:paraId="13F8C02F"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132,4</w:t>
            </w:r>
          </w:p>
        </w:tc>
      </w:tr>
      <w:tr w:rsidR="009A2962" w:rsidRPr="00AF25DF" w14:paraId="6F72E801" w14:textId="77777777" w:rsidTr="009A2962">
        <w:trPr>
          <w:trHeight w:val="600"/>
        </w:trPr>
        <w:tc>
          <w:tcPr>
            <w:tcW w:w="520" w:type="dxa"/>
            <w:hideMark/>
          </w:tcPr>
          <w:p w14:paraId="74543019"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14</w:t>
            </w:r>
          </w:p>
        </w:tc>
        <w:tc>
          <w:tcPr>
            <w:tcW w:w="2740" w:type="dxa"/>
            <w:hideMark/>
          </w:tcPr>
          <w:p w14:paraId="5CC62325"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Dichloromethane</w:t>
            </w:r>
            <w:proofErr w:type="spellEnd"/>
            <w:r w:rsidRPr="00AF25DF">
              <w:rPr>
                <w:rFonts w:ascii="Garamond" w:hAnsi="Garamond"/>
                <w:bCs/>
                <w:sz w:val="24"/>
                <w:szCs w:val="24"/>
              </w:rPr>
              <w:t xml:space="preserve"> </w:t>
            </w:r>
          </w:p>
        </w:tc>
        <w:tc>
          <w:tcPr>
            <w:tcW w:w="4580" w:type="dxa"/>
            <w:hideMark/>
          </w:tcPr>
          <w:p w14:paraId="383F2A38" w14:textId="77777777" w:rsidR="009A2962" w:rsidRPr="00AF25DF" w:rsidRDefault="009A2962" w:rsidP="009A2962">
            <w:pPr>
              <w:suppressAutoHyphens/>
              <w:rPr>
                <w:rFonts w:ascii="Garamond" w:hAnsi="Garamond"/>
                <w:bCs/>
                <w:sz w:val="24"/>
                <w:szCs w:val="24"/>
                <w:lang w:val="en-US"/>
              </w:rPr>
            </w:pPr>
            <w:proofErr w:type="spellStart"/>
            <w:r w:rsidRPr="00AF25DF">
              <w:rPr>
                <w:rFonts w:ascii="Garamond" w:hAnsi="Garamond"/>
                <w:bCs/>
                <w:sz w:val="24"/>
                <w:szCs w:val="24"/>
                <w:lang w:val="en-US"/>
              </w:rPr>
              <w:t>puriss</w:t>
            </w:r>
            <w:proofErr w:type="spellEnd"/>
            <w:r w:rsidRPr="00AF25DF">
              <w:rPr>
                <w:rFonts w:ascii="Garamond" w:hAnsi="Garamond"/>
                <w:bCs/>
                <w:sz w:val="24"/>
                <w:szCs w:val="24"/>
                <w:lang w:val="en-US"/>
              </w:rPr>
              <w:t xml:space="preserve">. p.a., ACS reagent, </w:t>
            </w:r>
            <w:proofErr w:type="spellStart"/>
            <w:r w:rsidRPr="00AF25DF">
              <w:rPr>
                <w:rFonts w:ascii="Garamond" w:hAnsi="Garamond"/>
                <w:bCs/>
                <w:sz w:val="24"/>
                <w:szCs w:val="24"/>
                <w:lang w:val="en-US"/>
              </w:rPr>
              <w:t>reag</w:t>
            </w:r>
            <w:proofErr w:type="spellEnd"/>
            <w:r w:rsidRPr="00AF25DF">
              <w:rPr>
                <w:rFonts w:ascii="Garamond" w:hAnsi="Garamond"/>
                <w:bCs/>
                <w:sz w:val="24"/>
                <w:szCs w:val="24"/>
                <w:lang w:val="en-US"/>
              </w:rPr>
              <w:t xml:space="preserve">. ISO, ≥99.9% (GC), contains ~25 mg/L amylene as stabilizer </w:t>
            </w:r>
          </w:p>
        </w:tc>
        <w:tc>
          <w:tcPr>
            <w:tcW w:w="1660" w:type="dxa"/>
            <w:hideMark/>
          </w:tcPr>
          <w:p w14:paraId="6A436FC5"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2.5 </w:t>
            </w:r>
            <w:proofErr w:type="spellStart"/>
            <w:r w:rsidRPr="00AF25DF">
              <w:rPr>
                <w:rFonts w:ascii="Garamond" w:hAnsi="Garamond"/>
                <w:bCs/>
                <w:sz w:val="24"/>
                <w:szCs w:val="24"/>
              </w:rPr>
              <w:t>lt</w:t>
            </w:r>
            <w:proofErr w:type="spellEnd"/>
          </w:p>
        </w:tc>
        <w:tc>
          <w:tcPr>
            <w:tcW w:w="1120" w:type="dxa"/>
            <w:noWrap/>
            <w:hideMark/>
          </w:tcPr>
          <w:p w14:paraId="3823D912"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w:t>
            </w:r>
          </w:p>
        </w:tc>
        <w:tc>
          <w:tcPr>
            <w:tcW w:w="1540" w:type="dxa"/>
            <w:noWrap/>
            <w:hideMark/>
          </w:tcPr>
          <w:p w14:paraId="524B4EB8"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21,2</w:t>
            </w:r>
          </w:p>
        </w:tc>
        <w:tc>
          <w:tcPr>
            <w:tcW w:w="1540" w:type="dxa"/>
            <w:noWrap/>
            <w:hideMark/>
          </w:tcPr>
          <w:p w14:paraId="2E17D81D"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26,3</w:t>
            </w:r>
          </w:p>
        </w:tc>
        <w:tc>
          <w:tcPr>
            <w:tcW w:w="1760" w:type="dxa"/>
            <w:hideMark/>
          </w:tcPr>
          <w:p w14:paraId="63CAA042"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52,6</w:t>
            </w:r>
          </w:p>
        </w:tc>
      </w:tr>
      <w:tr w:rsidR="009A2962" w:rsidRPr="00AF25DF" w14:paraId="5D87B63A" w14:textId="77777777" w:rsidTr="009A2962">
        <w:trPr>
          <w:trHeight w:val="600"/>
        </w:trPr>
        <w:tc>
          <w:tcPr>
            <w:tcW w:w="520" w:type="dxa"/>
            <w:hideMark/>
          </w:tcPr>
          <w:p w14:paraId="263B5B03"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15</w:t>
            </w:r>
          </w:p>
        </w:tc>
        <w:tc>
          <w:tcPr>
            <w:tcW w:w="2740" w:type="dxa"/>
            <w:hideMark/>
          </w:tcPr>
          <w:p w14:paraId="4E1F4440"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Diethyl</w:t>
            </w:r>
            <w:proofErr w:type="spellEnd"/>
            <w:r w:rsidRPr="00AF25DF">
              <w:rPr>
                <w:rFonts w:ascii="Garamond" w:hAnsi="Garamond"/>
                <w:bCs/>
                <w:sz w:val="24"/>
                <w:szCs w:val="24"/>
              </w:rPr>
              <w:t xml:space="preserve"> </w:t>
            </w:r>
            <w:proofErr w:type="spellStart"/>
            <w:r w:rsidRPr="00AF25DF">
              <w:rPr>
                <w:rFonts w:ascii="Garamond" w:hAnsi="Garamond"/>
                <w:bCs/>
                <w:sz w:val="24"/>
                <w:szCs w:val="24"/>
              </w:rPr>
              <w:t>ether</w:t>
            </w:r>
            <w:proofErr w:type="spellEnd"/>
            <w:r w:rsidRPr="00AF25DF">
              <w:rPr>
                <w:rFonts w:ascii="Garamond" w:hAnsi="Garamond"/>
                <w:bCs/>
                <w:sz w:val="24"/>
                <w:szCs w:val="24"/>
              </w:rPr>
              <w:t xml:space="preserve"> (</w:t>
            </w:r>
            <w:proofErr w:type="spellStart"/>
            <w:r w:rsidRPr="00AF25DF">
              <w:rPr>
                <w:rFonts w:ascii="Garamond" w:hAnsi="Garamond"/>
                <w:bCs/>
                <w:sz w:val="24"/>
                <w:szCs w:val="24"/>
              </w:rPr>
              <w:t>flammable</w:t>
            </w:r>
            <w:proofErr w:type="spellEnd"/>
            <w:r w:rsidRPr="00AF25DF">
              <w:rPr>
                <w:rFonts w:ascii="Garamond" w:hAnsi="Garamond"/>
                <w:bCs/>
                <w:sz w:val="24"/>
                <w:szCs w:val="24"/>
              </w:rPr>
              <w:t>)</w:t>
            </w:r>
          </w:p>
        </w:tc>
        <w:tc>
          <w:tcPr>
            <w:tcW w:w="4580" w:type="dxa"/>
            <w:hideMark/>
          </w:tcPr>
          <w:p w14:paraId="208A3401"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lang w:val="en-US"/>
              </w:rPr>
              <w:t xml:space="preserve">contains BHT as inhibitor, </w:t>
            </w:r>
            <w:proofErr w:type="spellStart"/>
            <w:r w:rsidRPr="00AF25DF">
              <w:rPr>
                <w:rFonts w:ascii="Garamond" w:hAnsi="Garamond"/>
                <w:bCs/>
                <w:sz w:val="24"/>
                <w:szCs w:val="24"/>
                <w:lang w:val="en-US"/>
              </w:rPr>
              <w:t>puriss</w:t>
            </w:r>
            <w:proofErr w:type="spellEnd"/>
            <w:r w:rsidRPr="00AF25DF">
              <w:rPr>
                <w:rFonts w:ascii="Garamond" w:hAnsi="Garamond"/>
                <w:bCs/>
                <w:sz w:val="24"/>
                <w:szCs w:val="24"/>
                <w:lang w:val="en-US"/>
              </w:rPr>
              <w:t xml:space="preserve">. p.a., ACS reagent, </w:t>
            </w:r>
            <w:proofErr w:type="spellStart"/>
            <w:r w:rsidRPr="00AF25DF">
              <w:rPr>
                <w:rFonts w:ascii="Garamond" w:hAnsi="Garamond"/>
                <w:bCs/>
                <w:sz w:val="24"/>
                <w:szCs w:val="24"/>
                <w:lang w:val="en-US"/>
              </w:rPr>
              <w:t>reag</w:t>
            </w:r>
            <w:proofErr w:type="spellEnd"/>
            <w:r w:rsidRPr="00AF25DF">
              <w:rPr>
                <w:rFonts w:ascii="Garamond" w:hAnsi="Garamond"/>
                <w:bCs/>
                <w:sz w:val="24"/>
                <w:szCs w:val="24"/>
                <w:lang w:val="en-US"/>
              </w:rPr>
              <w:t xml:space="preserve">. </w:t>
            </w:r>
            <w:r w:rsidRPr="00AF25DF">
              <w:rPr>
                <w:rFonts w:ascii="Garamond" w:hAnsi="Garamond"/>
                <w:bCs/>
                <w:sz w:val="24"/>
                <w:szCs w:val="24"/>
              </w:rPr>
              <w:t xml:space="preserve">ISO, </w:t>
            </w:r>
            <w:proofErr w:type="spellStart"/>
            <w:r w:rsidRPr="00AF25DF">
              <w:rPr>
                <w:rFonts w:ascii="Garamond" w:hAnsi="Garamond"/>
                <w:bCs/>
                <w:sz w:val="24"/>
                <w:szCs w:val="24"/>
              </w:rPr>
              <w:t>reag</w:t>
            </w:r>
            <w:proofErr w:type="spellEnd"/>
            <w:r w:rsidRPr="00AF25DF">
              <w:rPr>
                <w:rFonts w:ascii="Garamond" w:hAnsi="Garamond"/>
                <w:bCs/>
                <w:sz w:val="24"/>
                <w:szCs w:val="24"/>
              </w:rPr>
              <w:t xml:space="preserve">. </w:t>
            </w:r>
            <w:proofErr w:type="spellStart"/>
            <w:r w:rsidRPr="00AF25DF">
              <w:rPr>
                <w:rFonts w:ascii="Garamond" w:hAnsi="Garamond"/>
                <w:bCs/>
                <w:sz w:val="24"/>
                <w:szCs w:val="24"/>
              </w:rPr>
              <w:t>Ph</w:t>
            </w:r>
            <w:proofErr w:type="spellEnd"/>
            <w:r w:rsidRPr="00AF25DF">
              <w:rPr>
                <w:rFonts w:ascii="Garamond" w:hAnsi="Garamond"/>
                <w:bCs/>
                <w:sz w:val="24"/>
                <w:szCs w:val="24"/>
              </w:rPr>
              <w:t xml:space="preserve">. </w:t>
            </w:r>
            <w:proofErr w:type="spellStart"/>
            <w:r w:rsidRPr="00AF25DF">
              <w:rPr>
                <w:rFonts w:ascii="Garamond" w:hAnsi="Garamond"/>
                <w:bCs/>
                <w:sz w:val="24"/>
                <w:szCs w:val="24"/>
              </w:rPr>
              <w:t>Eur</w:t>
            </w:r>
            <w:proofErr w:type="spellEnd"/>
            <w:r w:rsidRPr="00AF25DF">
              <w:rPr>
                <w:rFonts w:ascii="Garamond" w:hAnsi="Garamond"/>
                <w:bCs/>
                <w:sz w:val="24"/>
                <w:szCs w:val="24"/>
              </w:rPr>
              <w:t>., ≥99.8%</w:t>
            </w:r>
          </w:p>
        </w:tc>
        <w:tc>
          <w:tcPr>
            <w:tcW w:w="1660" w:type="dxa"/>
            <w:hideMark/>
          </w:tcPr>
          <w:p w14:paraId="70F9BB4A"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2.5 </w:t>
            </w:r>
            <w:proofErr w:type="spellStart"/>
            <w:r w:rsidRPr="00AF25DF">
              <w:rPr>
                <w:rFonts w:ascii="Garamond" w:hAnsi="Garamond"/>
                <w:bCs/>
                <w:sz w:val="24"/>
                <w:szCs w:val="24"/>
              </w:rPr>
              <w:t>lt</w:t>
            </w:r>
            <w:proofErr w:type="spellEnd"/>
          </w:p>
        </w:tc>
        <w:tc>
          <w:tcPr>
            <w:tcW w:w="1120" w:type="dxa"/>
            <w:noWrap/>
            <w:hideMark/>
          </w:tcPr>
          <w:p w14:paraId="3792F72D"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5</w:t>
            </w:r>
          </w:p>
        </w:tc>
        <w:tc>
          <w:tcPr>
            <w:tcW w:w="1540" w:type="dxa"/>
            <w:noWrap/>
            <w:hideMark/>
          </w:tcPr>
          <w:p w14:paraId="1C214567"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29,5</w:t>
            </w:r>
          </w:p>
        </w:tc>
        <w:tc>
          <w:tcPr>
            <w:tcW w:w="1540" w:type="dxa"/>
            <w:noWrap/>
            <w:hideMark/>
          </w:tcPr>
          <w:p w14:paraId="437041E8"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36,6</w:t>
            </w:r>
          </w:p>
        </w:tc>
        <w:tc>
          <w:tcPr>
            <w:tcW w:w="1760" w:type="dxa"/>
            <w:hideMark/>
          </w:tcPr>
          <w:p w14:paraId="449D31AE"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182,9</w:t>
            </w:r>
          </w:p>
        </w:tc>
      </w:tr>
      <w:tr w:rsidR="009A2962" w:rsidRPr="00AF25DF" w14:paraId="14EDFC90" w14:textId="77777777" w:rsidTr="009A2962">
        <w:trPr>
          <w:trHeight w:val="600"/>
        </w:trPr>
        <w:tc>
          <w:tcPr>
            <w:tcW w:w="520" w:type="dxa"/>
            <w:hideMark/>
          </w:tcPr>
          <w:p w14:paraId="3A66BCFE"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16</w:t>
            </w:r>
          </w:p>
        </w:tc>
        <w:tc>
          <w:tcPr>
            <w:tcW w:w="2740" w:type="dxa"/>
            <w:hideMark/>
          </w:tcPr>
          <w:p w14:paraId="126D21A9"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ELECTRODE FILLING SOLUTIONS</w:t>
            </w:r>
          </w:p>
        </w:tc>
        <w:tc>
          <w:tcPr>
            <w:tcW w:w="4580" w:type="dxa"/>
            <w:hideMark/>
          </w:tcPr>
          <w:p w14:paraId="7FB10B82" w14:textId="77777777" w:rsidR="009A2962" w:rsidRPr="00AF25DF" w:rsidRDefault="009A2962" w:rsidP="009A2962">
            <w:pPr>
              <w:suppressAutoHyphens/>
              <w:rPr>
                <w:rFonts w:ascii="Garamond" w:hAnsi="Garamond"/>
                <w:bCs/>
                <w:sz w:val="24"/>
                <w:szCs w:val="24"/>
                <w:lang w:val="en-US"/>
              </w:rPr>
            </w:pPr>
            <w:r w:rsidRPr="00AF25DF">
              <w:rPr>
                <w:rFonts w:ascii="Garamond" w:hAnsi="Garamond"/>
                <w:bCs/>
                <w:sz w:val="24"/>
                <w:szCs w:val="24"/>
                <w:lang w:val="en-US"/>
              </w:rPr>
              <w:t>Cadmium, Calcium, Fluoride and Sulfide ISE</w:t>
            </w:r>
          </w:p>
        </w:tc>
        <w:tc>
          <w:tcPr>
            <w:tcW w:w="1660" w:type="dxa"/>
            <w:hideMark/>
          </w:tcPr>
          <w:p w14:paraId="4613867E"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lang w:val="en-US"/>
              </w:rPr>
              <w:t xml:space="preserve"> </w:t>
            </w:r>
            <w:r w:rsidRPr="00AF25DF">
              <w:rPr>
                <w:rFonts w:ascii="Garamond" w:hAnsi="Garamond"/>
                <w:bCs/>
                <w:sz w:val="24"/>
                <w:szCs w:val="24"/>
              </w:rPr>
              <w:t xml:space="preserve">5 x 60 </w:t>
            </w:r>
            <w:proofErr w:type="spellStart"/>
            <w:r w:rsidRPr="00AF25DF">
              <w:rPr>
                <w:rFonts w:ascii="Garamond" w:hAnsi="Garamond"/>
                <w:bCs/>
                <w:sz w:val="24"/>
                <w:szCs w:val="24"/>
              </w:rPr>
              <w:t>ml</w:t>
            </w:r>
            <w:proofErr w:type="spellEnd"/>
          </w:p>
        </w:tc>
        <w:tc>
          <w:tcPr>
            <w:tcW w:w="1120" w:type="dxa"/>
            <w:noWrap/>
            <w:hideMark/>
          </w:tcPr>
          <w:p w14:paraId="761B6ACF"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w:t>
            </w:r>
          </w:p>
        </w:tc>
        <w:tc>
          <w:tcPr>
            <w:tcW w:w="1540" w:type="dxa"/>
            <w:noWrap/>
            <w:hideMark/>
          </w:tcPr>
          <w:p w14:paraId="14DD7BA4"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150,0</w:t>
            </w:r>
          </w:p>
        </w:tc>
        <w:tc>
          <w:tcPr>
            <w:tcW w:w="1540" w:type="dxa"/>
            <w:noWrap/>
            <w:hideMark/>
          </w:tcPr>
          <w:p w14:paraId="0FDD008C"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186,0</w:t>
            </w:r>
          </w:p>
        </w:tc>
        <w:tc>
          <w:tcPr>
            <w:tcW w:w="1760" w:type="dxa"/>
            <w:noWrap/>
            <w:hideMark/>
          </w:tcPr>
          <w:p w14:paraId="2C6AB6A7"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186,0</w:t>
            </w:r>
          </w:p>
        </w:tc>
      </w:tr>
      <w:tr w:rsidR="009A2962" w:rsidRPr="00AF25DF" w14:paraId="543405DE" w14:textId="77777777" w:rsidTr="009A2962">
        <w:trPr>
          <w:trHeight w:val="900"/>
        </w:trPr>
        <w:tc>
          <w:tcPr>
            <w:tcW w:w="520" w:type="dxa"/>
            <w:hideMark/>
          </w:tcPr>
          <w:p w14:paraId="08FED644"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lastRenderedPageBreak/>
              <w:t>17</w:t>
            </w:r>
          </w:p>
        </w:tc>
        <w:tc>
          <w:tcPr>
            <w:tcW w:w="2740" w:type="dxa"/>
            <w:hideMark/>
          </w:tcPr>
          <w:p w14:paraId="336E99CA"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ELECTRODE FILLING SOLUTIONS</w:t>
            </w:r>
          </w:p>
        </w:tc>
        <w:tc>
          <w:tcPr>
            <w:tcW w:w="4580" w:type="dxa"/>
            <w:hideMark/>
          </w:tcPr>
          <w:p w14:paraId="350E9EDE" w14:textId="77777777" w:rsidR="009A2962" w:rsidRPr="00AF25DF" w:rsidRDefault="009A2962" w:rsidP="009A2962">
            <w:pPr>
              <w:suppressAutoHyphens/>
              <w:rPr>
                <w:rFonts w:ascii="Garamond" w:hAnsi="Garamond"/>
                <w:bCs/>
                <w:sz w:val="24"/>
                <w:szCs w:val="24"/>
                <w:lang w:val="en-US"/>
              </w:rPr>
            </w:pPr>
            <w:proofErr w:type="spellStart"/>
            <w:r w:rsidRPr="00AF25DF">
              <w:rPr>
                <w:rFonts w:ascii="Garamond" w:hAnsi="Garamond"/>
                <w:bCs/>
                <w:sz w:val="24"/>
                <w:szCs w:val="24"/>
                <w:lang w:val="en-US"/>
              </w:rPr>
              <w:t>tandard</w:t>
            </w:r>
            <w:proofErr w:type="spellEnd"/>
            <w:r w:rsidRPr="00AF25DF">
              <w:rPr>
                <w:rFonts w:ascii="Garamond" w:hAnsi="Garamond"/>
                <w:bCs/>
                <w:sz w:val="24"/>
                <w:szCs w:val="24"/>
                <w:lang w:val="en-US"/>
              </w:rPr>
              <w:t xml:space="preserve">, </w:t>
            </w:r>
            <w:proofErr w:type="spellStart"/>
            <w:r w:rsidRPr="00AF25DF">
              <w:rPr>
                <w:rFonts w:ascii="Garamond" w:hAnsi="Garamond"/>
                <w:bCs/>
                <w:sz w:val="24"/>
                <w:szCs w:val="24"/>
                <w:lang w:val="en-US"/>
              </w:rPr>
              <w:t>Speciality</w:t>
            </w:r>
            <w:proofErr w:type="spellEnd"/>
            <w:r w:rsidRPr="00AF25DF">
              <w:rPr>
                <w:rFonts w:ascii="Garamond" w:hAnsi="Garamond"/>
                <w:bCs/>
                <w:sz w:val="24"/>
                <w:szCs w:val="24"/>
                <w:lang w:val="en-US"/>
              </w:rPr>
              <w:t xml:space="preserve">, </w:t>
            </w:r>
            <w:proofErr w:type="spellStart"/>
            <w:r w:rsidRPr="00AF25DF">
              <w:rPr>
                <w:rFonts w:ascii="Garamond" w:hAnsi="Garamond"/>
                <w:bCs/>
                <w:sz w:val="24"/>
                <w:szCs w:val="24"/>
                <w:lang w:val="en-US"/>
              </w:rPr>
              <w:t>PerpHecT</w:t>
            </w:r>
            <w:proofErr w:type="spellEnd"/>
            <w:r w:rsidRPr="00AF25DF">
              <w:rPr>
                <w:rFonts w:ascii="Garamond" w:hAnsi="Garamond"/>
                <w:bCs/>
                <w:sz w:val="24"/>
                <w:szCs w:val="24"/>
                <w:lang w:val="en-US"/>
              </w:rPr>
              <w:t xml:space="preserve"> Ag/AgCl, Single Junction Refillable Green and Micro pH Electrodes, ORP Electrodes</w:t>
            </w:r>
          </w:p>
        </w:tc>
        <w:tc>
          <w:tcPr>
            <w:tcW w:w="1660" w:type="dxa"/>
            <w:hideMark/>
          </w:tcPr>
          <w:p w14:paraId="0CF1853D"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5 x 60 </w:t>
            </w:r>
            <w:proofErr w:type="spellStart"/>
            <w:r w:rsidRPr="00AF25DF">
              <w:rPr>
                <w:rFonts w:ascii="Garamond" w:hAnsi="Garamond"/>
                <w:bCs/>
                <w:sz w:val="24"/>
                <w:szCs w:val="24"/>
              </w:rPr>
              <w:t>ml</w:t>
            </w:r>
            <w:proofErr w:type="spellEnd"/>
          </w:p>
        </w:tc>
        <w:tc>
          <w:tcPr>
            <w:tcW w:w="1120" w:type="dxa"/>
            <w:noWrap/>
            <w:hideMark/>
          </w:tcPr>
          <w:p w14:paraId="28913FCA"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w:t>
            </w:r>
          </w:p>
        </w:tc>
        <w:tc>
          <w:tcPr>
            <w:tcW w:w="1540" w:type="dxa"/>
            <w:noWrap/>
            <w:hideMark/>
          </w:tcPr>
          <w:p w14:paraId="6748FEEC"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145,0</w:t>
            </w:r>
          </w:p>
        </w:tc>
        <w:tc>
          <w:tcPr>
            <w:tcW w:w="1540" w:type="dxa"/>
            <w:noWrap/>
            <w:hideMark/>
          </w:tcPr>
          <w:p w14:paraId="76689C11"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179,8</w:t>
            </w:r>
          </w:p>
        </w:tc>
        <w:tc>
          <w:tcPr>
            <w:tcW w:w="1760" w:type="dxa"/>
            <w:noWrap/>
            <w:hideMark/>
          </w:tcPr>
          <w:p w14:paraId="26382D71"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179,8</w:t>
            </w:r>
          </w:p>
        </w:tc>
      </w:tr>
      <w:tr w:rsidR="009A2962" w:rsidRPr="00AF25DF" w14:paraId="6FFA759A" w14:textId="77777777" w:rsidTr="009A2962">
        <w:trPr>
          <w:trHeight w:val="1200"/>
        </w:trPr>
        <w:tc>
          <w:tcPr>
            <w:tcW w:w="520" w:type="dxa"/>
            <w:hideMark/>
          </w:tcPr>
          <w:p w14:paraId="6AD1E9DE"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18</w:t>
            </w:r>
          </w:p>
        </w:tc>
        <w:tc>
          <w:tcPr>
            <w:tcW w:w="2740" w:type="dxa"/>
            <w:hideMark/>
          </w:tcPr>
          <w:p w14:paraId="1205C9C9"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Ethanol</w:t>
            </w:r>
            <w:proofErr w:type="spellEnd"/>
          </w:p>
        </w:tc>
        <w:tc>
          <w:tcPr>
            <w:tcW w:w="4580" w:type="dxa"/>
            <w:hideMark/>
          </w:tcPr>
          <w:p w14:paraId="031AD94C"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lang w:val="en-US"/>
              </w:rPr>
              <w:t xml:space="preserve">absolute, </w:t>
            </w:r>
            <w:proofErr w:type="spellStart"/>
            <w:r w:rsidRPr="00AF25DF">
              <w:rPr>
                <w:rFonts w:ascii="Garamond" w:hAnsi="Garamond"/>
                <w:bCs/>
                <w:sz w:val="24"/>
                <w:szCs w:val="24"/>
                <w:lang w:val="en-US"/>
              </w:rPr>
              <w:t>denaturated</w:t>
            </w:r>
            <w:proofErr w:type="spellEnd"/>
            <w:r w:rsidRPr="00AF25DF">
              <w:rPr>
                <w:rFonts w:ascii="Garamond" w:hAnsi="Garamond"/>
                <w:bCs/>
                <w:sz w:val="24"/>
                <w:szCs w:val="24"/>
                <w:lang w:val="en-US"/>
              </w:rPr>
              <w:t xml:space="preserve"> with 0.5-1.5 Vol.% 2-butanone and approx. </w:t>
            </w:r>
            <w:r w:rsidRPr="00AF25DF">
              <w:rPr>
                <w:rFonts w:ascii="Garamond" w:hAnsi="Garamond"/>
                <w:bCs/>
                <w:sz w:val="24"/>
                <w:szCs w:val="24"/>
              </w:rPr>
              <w:t xml:space="preserve">0.001% </w:t>
            </w:r>
            <w:proofErr w:type="spellStart"/>
            <w:r w:rsidRPr="00AF25DF">
              <w:rPr>
                <w:rFonts w:ascii="Garamond" w:hAnsi="Garamond"/>
                <w:bCs/>
                <w:sz w:val="24"/>
                <w:szCs w:val="24"/>
              </w:rPr>
              <w:t>Bitrex</w:t>
            </w:r>
            <w:proofErr w:type="spellEnd"/>
            <w:r w:rsidRPr="00AF25DF">
              <w:rPr>
                <w:rFonts w:ascii="Garamond" w:hAnsi="Garamond"/>
                <w:bCs/>
                <w:sz w:val="24"/>
                <w:szCs w:val="24"/>
              </w:rPr>
              <w:t xml:space="preserve"> (GC), ≥98% (GC) </w:t>
            </w:r>
          </w:p>
        </w:tc>
        <w:tc>
          <w:tcPr>
            <w:tcW w:w="1660" w:type="dxa"/>
            <w:hideMark/>
          </w:tcPr>
          <w:p w14:paraId="380EF1B5"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2.5 </w:t>
            </w:r>
            <w:proofErr w:type="spellStart"/>
            <w:r w:rsidRPr="00AF25DF">
              <w:rPr>
                <w:rFonts w:ascii="Garamond" w:hAnsi="Garamond"/>
                <w:bCs/>
                <w:sz w:val="24"/>
                <w:szCs w:val="24"/>
              </w:rPr>
              <w:t>lt</w:t>
            </w:r>
            <w:proofErr w:type="spellEnd"/>
          </w:p>
        </w:tc>
        <w:tc>
          <w:tcPr>
            <w:tcW w:w="1120" w:type="dxa"/>
            <w:noWrap/>
            <w:hideMark/>
          </w:tcPr>
          <w:p w14:paraId="305B6FF8"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5</w:t>
            </w:r>
          </w:p>
        </w:tc>
        <w:tc>
          <w:tcPr>
            <w:tcW w:w="1540" w:type="dxa"/>
            <w:noWrap/>
            <w:hideMark/>
          </w:tcPr>
          <w:p w14:paraId="3EE344F3"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26,3</w:t>
            </w:r>
          </w:p>
        </w:tc>
        <w:tc>
          <w:tcPr>
            <w:tcW w:w="1540" w:type="dxa"/>
            <w:noWrap/>
            <w:hideMark/>
          </w:tcPr>
          <w:p w14:paraId="2FD8FF89"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32,6</w:t>
            </w:r>
          </w:p>
        </w:tc>
        <w:tc>
          <w:tcPr>
            <w:tcW w:w="1760" w:type="dxa"/>
            <w:hideMark/>
          </w:tcPr>
          <w:p w14:paraId="32CFFBC5"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163,1</w:t>
            </w:r>
          </w:p>
        </w:tc>
      </w:tr>
      <w:tr w:rsidR="009A2962" w:rsidRPr="00AF25DF" w14:paraId="6C6D8C8F" w14:textId="77777777" w:rsidTr="009A2962">
        <w:trPr>
          <w:trHeight w:val="900"/>
        </w:trPr>
        <w:tc>
          <w:tcPr>
            <w:tcW w:w="520" w:type="dxa"/>
            <w:hideMark/>
          </w:tcPr>
          <w:p w14:paraId="767E8842"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19</w:t>
            </w:r>
          </w:p>
        </w:tc>
        <w:tc>
          <w:tcPr>
            <w:tcW w:w="2740" w:type="dxa"/>
            <w:hideMark/>
          </w:tcPr>
          <w:p w14:paraId="6F3E3ACB"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Ethylenediaminetetraacetic</w:t>
            </w:r>
            <w:proofErr w:type="spellEnd"/>
            <w:r w:rsidRPr="00AF25DF">
              <w:rPr>
                <w:rFonts w:ascii="Garamond" w:hAnsi="Garamond"/>
                <w:bCs/>
                <w:sz w:val="24"/>
                <w:szCs w:val="24"/>
              </w:rPr>
              <w:t xml:space="preserve"> </w:t>
            </w:r>
            <w:proofErr w:type="spellStart"/>
            <w:r w:rsidRPr="00AF25DF">
              <w:rPr>
                <w:rFonts w:ascii="Garamond" w:hAnsi="Garamond"/>
                <w:bCs/>
                <w:sz w:val="24"/>
                <w:szCs w:val="24"/>
              </w:rPr>
              <w:t>acid</w:t>
            </w:r>
            <w:proofErr w:type="spellEnd"/>
          </w:p>
        </w:tc>
        <w:tc>
          <w:tcPr>
            <w:tcW w:w="4580" w:type="dxa"/>
            <w:hideMark/>
          </w:tcPr>
          <w:p w14:paraId="41627076"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BioUltra</w:t>
            </w:r>
            <w:proofErr w:type="spellEnd"/>
            <w:r w:rsidRPr="00AF25DF">
              <w:rPr>
                <w:rFonts w:ascii="Garamond" w:hAnsi="Garamond"/>
                <w:bCs/>
                <w:sz w:val="24"/>
                <w:szCs w:val="24"/>
              </w:rPr>
              <w:t xml:space="preserve">, </w:t>
            </w:r>
            <w:proofErr w:type="spellStart"/>
            <w:r w:rsidRPr="00AF25DF">
              <w:rPr>
                <w:rFonts w:ascii="Garamond" w:hAnsi="Garamond"/>
                <w:bCs/>
                <w:sz w:val="24"/>
                <w:szCs w:val="24"/>
              </w:rPr>
              <w:t>anhydrous</w:t>
            </w:r>
            <w:proofErr w:type="spellEnd"/>
            <w:r w:rsidRPr="00AF25DF">
              <w:rPr>
                <w:rFonts w:ascii="Garamond" w:hAnsi="Garamond"/>
                <w:bCs/>
                <w:sz w:val="24"/>
                <w:szCs w:val="24"/>
              </w:rPr>
              <w:t>, ≥99% (</w:t>
            </w:r>
            <w:proofErr w:type="spellStart"/>
            <w:r w:rsidRPr="00AF25DF">
              <w:rPr>
                <w:rFonts w:ascii="Garamond" w:hAnsi="Garamond"/>
                <w:bCs/>
                <w:sz w:val="24"/>
                <w:szCs w:val="24"/>
              </w:rPr>
              <w:t>titration</w:t>
            </w:r>
            <w:proofErr w:type="spellEnd"/>
            <w:r w:rsidRPr="00AF25DF">
              <w:rPr>
                <w:rFonts w:ascii="Garamond" w:hAnsi="Garamond"/>
                <w:bCs/>
                <w:sz w:val="24"/>
                <w:szCs w:val="24"/>
              </w:rPr>
              <w:t>)</w:t>
            </w:r>
          </w:p>
        </w:tc>
        <w:tc>
          <w:tcPr>
            <w:tcW w:w="1660" w:type="dxa"/>
            <w:hideMark/>
          </w:tcPr>
          <w:p w14:paraId="78813C4D"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100 </w:t>
            </w:r>
            <w:proofErr w:type="spellStart"/>
            <w:r w:rsidRPr="00AF25DF">
              <w:rPr>
                <w:rFonts w:ascii="Garamond" w:hAnsi="Garamond"/>
                <w:bCs/>
                <w:sz w:val="24"/>
                <w:szCs w:val="24"/>
              </w:rPr>
              <w:t>gr</w:t>
            </w:r>
            <w:proofErr w:type="spellEnd"/>
          </w:p>
        </w:tc>
        <w:tc>
          <w:tcPr>
            <w:tcW w:w="1120" w:type="dxa"/>
            <w:noWrap/>
            <w:hideMark/>
          </w:tcPr>
          <w:p w14:paraId="10F34339"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w:t>
            </w:r>
          </w:p>
        </w:tc>
        <w:tc>
          <w:tcPr>
            <w:tcW w:w="1540" w:type="dxa"/>
            <w:noWrap/>
            <w:hideMark/>
          </w:tcPr>
          <w:p w14:paraId="5F668EE3"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43,7</w:t>
            </w:r>
          </w:p>
        </w:tc>
        <w:tc>
          <w:tcPr>
            <w:tcW w:w="1540" w:type="dxa"/>
            <w:noWrap/>
            <w:hideMark/>
          </w:tcPr>
          <w:p w14:paraId="7C84889B"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54,2</w:t>
            </w:r>
          </w:p>
        </w:tc>
        <w:tc>
          <w:tcPr>
            <w:tcW w:w="1760" w:type="dxa"/>
            <w:hideMark/>
          </w:tcPr>
          <w:p w14:paraId="0379A2F7"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54,2</w:t>
            </w:r>
          </w:p>
        </w:tc>
      </w:tr>
      <w:tr w:rsidR="009A2962" w:rsidRPr="00AF25DF" w14:paraId="77420572" w14:textId="77777777" w:rsidTr="009A2962">
        <w:trPr>
          <w:trHeight w:val="300"/>
        </w:trPr>
        <w:tc>
          <w:tcPr>
            <w:tcW w:w="520" w:type="dxa"/>
            <w:hideMark/>
          </w:tcPr>
          <w:p w14:paraId="41B637F2"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20</w:t>
            </w:r>
          </w:p>
        </w:tc>
        <w:tc>
          <w:tcPr>
            <w:tcW w:w="2740" w:type="dxa"/>
            <w:hideMark/>
          </w:tcPr>
          <w:p w14:paraId="068D0B45"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Fluorescein</w:t>
            </w:r>
            <w:proofErr w:type="spellEnd"/>
          </w:p>
        </w:tc>
        <w:tc>
          <w:tcPr>
            <w:tcW w:w="4580" w:type="dxa"/>
            <w:hideMark/>
          </w:tcPr>
          <w:p w14:paraId="6BF60D10"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pure</w:t>
            </w:r>
            <w:proofErr w:type="spellEnd"/>
          </w:p>
        </w:tc>
        <w:tc>
          <w:tcPr>
            <w:tcW w:w="1660" w:type="dxa"/>
            <w:hideMark/>
          </w:tcPr>
          <w:p w14:paraId="59600517"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100 </w:t>
            </w:r>
            <w:proofErr w:type="spellStart"/>
            <w:r w:rsidRPr="00AF25DF">
              <w:rPr>
                <w:rFonts w:ascii="Garamond" w:hAnsi="Garamond"/>
                <w:bCs/>
                <w:sz w:val="24"/>
                <w:szCs w:val="24"/>
              </w:rPr>
              <w:t>gr</w:t>
            </w:r>
            <w:proofErr w:type="spellEnd"/>
          </w:p>
        </w:tc>
        <w:tc>
          <w:tcPr>
            <w:tcW w:w="1120" w:type="dxa"/>
            <w:noWrap/>
            <w:hideMark/>
          </w:tcPr>
          <w:p w14:paraId="53B01AF2"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w:t>
            </w:r>
          </w:p>
        </w:tc>
        <w:tc>
          <w:tcPr>
            <w:tcW w:w="1540" w:type="dxa"/>
            <w:noWrap/>
            <w:hideMark/>
          </w:tcPr>
          <w:p w14:paraId="26069CB8"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74,5</w:t>
            </w:r>
          </w:p>
        </w:tc>
        <w:tc>
          <w:tcPr>
            <w:tcW w:w="1540" w:type="dxa"/>
            <w:noWrap/>
            <w:hideMark/>
          </w:tcPr>
          <w:p w14:paraId="66B6FA69"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92,4</w:t>
            </w:r>
          </w:p>
        </w:tc>
        <w:tc>
          <w:tcPr>
            <w:tcW w:w="1760" w:type="dxa"/>
            <w:hideMark/>
          </w:tcPr>
          <w:p w14:paraId="14B1777F"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92,4</w:t>
            </w:r>
          </w:p>
        </w:tc>
      </w:tr>
      <w:tr w:rsidR="009A2962" w:rsidRPr="00AF25DF" w14:paraId="11B119E7" w14:textId="77777777" w:rsidTr="009A2962">
        <w:trPr>
          <w:trHeight w:val="900"/>
        </w:trPr>
        <w:tc>
          <w:tcPr>
            <w:tcW w:w="520" w:type="dxa"/>
            <w:hideMark/>
          </w:tcPr>
          <w:p w14:paraId="3AD7DD1A"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21</w:t>
            </w:r>
          </w:p>
        </w:tc>
        <w:tc>
          <w:tcPr>
            <w:tcW w:w="2740" w:type="dxa"/>
            <w:hideMark/>
          </w:tcPr>
          <w:p w14:paraId="0649FD80"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Glycine</w:t>
            </w:r>
            <w:proofErr w:type="spellEnd"/>
            <w:r w:rsidRPr="00AF25DF">
              <w:rPr>
                <w:rFonts w:ascii="Garamond" w:hAnsi="Garamond"/>
                <w:bCs/>
                <w:sz w:val="24"/>
                <w:szCs w:val="24"/>
              </w:rPr>
              <w:t xml:space="preserve"> for </w:t>
            </w:r>
            <w:proofErr w:type="spellStart"/>
            <w:r w:rsidRPr="00AF25DF">
              <w:rPr>
                <w:rFonts w:ascii="Garamond" w:hAnsi="Garamond"/>
                <w:bCs/>
                <w:sz w:val="24"/>
                <w:szCs w:val="24"/>
              </w:rPr>
              <w:t>Molecular</w:t>
            </w:r>
            <w:proofErr w:type="spellEnd"/>
            <w:r w:rsidRPr="00AF25DF">
              <w:rPr>
                <w:rFonts w:ascii="Garamond" w:hAnsi="Garamond"/>
                <w:bCs/>
                <w:sz w:val="24"/>
                <w:szCs w:val="24"/>
              </w:rPr>
              <w:t xml:space="preserve"> </w:t>
            </w:r>
            <w:proofErr w:type="spellStart"/>
            <w:r w:rsidRPr="00AF25DF">
              <w:rPr>
                <w:rFonts w:ascii="Garamond" w:hAnsi="Garamond"/>
                <w:bCs/>
                <w:sz w:val="24"/>
                <w:szCs w:val="24"/>
              </w:rPr>
              <w:t>biology</w:t>
            </w:r>
            <w:proofErr w:type="spellEnd"/>
          </w:p>
        </w:tc>
        <w:tc>
          <w:tcPr>
            <w:tcW w:w="4580" w:type="dxa"/>
            <w:hideMark/>
          </w:tcPr>
          <w:p w14:paraId="5F8EBCD0" w14:textId="77777777" w:rsidR="009A2962" w:rsidRPr="00AF25DF" w:rsidRDefault="009A2962" w:rsidP="009A2962">
            <w:pPr>
              <w:suppressAutoHyphens/>
              <w:rPr>
                <w:rFonts w:ascii="Garamond" w:hAnsi="Garamond"/>
                <w:bCs/>
                <w:sz w:val="24"/>
                <w:szCs w:val="24"/>
                <w:lang w:val="en-US"/>
              </w:rPr>
            </w:pPr>
            <w:r w:rsidRPr="00AF25DF">
              <w:rPr>
                <w:rFonts w:ascii="Garamond" w:hAnsi="Garamond"/>
                <w:bCs/>
                <w:sz w:val="24"/>
                <w:szCs w:val="24"/>
                <w:lang w:val="en-US"/>
              </w:rPr>
              <w:t>99.5+% C2H5NO2</w:t>
            </w:r>
            <w:r w:rsidRPr="00AF25DF">
              <w:rPr>
                <w:rFonts w:ascii="Garamond" w:hAnsi="Garamond"/>
                <w:bCs/>
                <w:sz w:val="24"/>
                <w:szCs w:val="24"/>
                <w:lang w:val="en-US"/>
              </w:rPr>
              <w:br/>
              <w:t>For laboratory use, for electrophoresis &amp; molecular biology</w:t>
            </w:r>
          </w:p>
        </w:tc>
        <w:tc>
          <w:tcPr>
            <w:tcW w:w="1660" w:type="dxa"/>
            <w:hideMark/>
          </w:tcPr>
          <w:p w14:paraId="01EE62F0"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1 </w:t>
            </w:r>
            <w:proofErr w:type="spellStart"/>
            <w:r w:rsidRPr="00AF25DF">
              <w:rPr>
                <w:rFonts w:ascii="Garamond" w:hAnsi="Garamond"/>
                <w:bCs/>
                <w:sz w:val="24"/>
                <w:szCs w:val="24"/>
              </w:rPr>
              <w:t>Kg</w:t>
            </w:r>
            <w:proofErr w:type="spellEnd"/>
          </w:p>
        </w:tc>
        <w:tc>
          <w:tcPr>
            <w:tcW w:w="1120" w:type="dxa"/>
            <w:noWrap/>
            <w:hideMark/>
          </w:tcPr>
          <w:p w14:paraId="31564FD4"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w:t>
            </w:r>
          </w:p>
        </w:tc>
        <w:tc>
          <w:tcPr>
            <w:tcW w:w="1540" w:type="dxa"/>
            <w:noWrap/>
            <w:hideMark/>
          </w:tcPr>
          <w:p w14:paraId="57414C29"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70,5</w:t>
            </w:r>
          </w:p>
        </w:tc>
        <w:tc>
          <w:tcPr>
            <w:tcW w:w="1540" w:type="dxa"/>
            <w:noWrap/>
            <w:hideMark/>
          </w:tcPr>
          <w:p w14:paraId="7F13B10F"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87,4</w:t>
            </w:r>
          </w:p>
        </w:tc>
        <w:tc>
          <w:tcPr>
            <w:tcW w:w="1760" w:type="dxa"/>
            <w:hideMark/>
          </w:tcPr>
          <w:p w14:paraId="317C896E"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87,4</w:t>
            </w:r>
          </w:p>
        </w:tc>
      </w:tr>
      <w:tr w:rsidR="009A2962" w:rsidRPr="00AF25DF" w14:paraId="375C2D7A" w14:textId="77777777" w:rsidTr="009A2962">
        <w:trPr>
          <w:trHeight w:val="600"/>
        </w:trPr>
        <w:tc>
          <w:tcPr>
            <w:tcW w:w="520" w:type="dxa"/>
            <w:hideMark/>
          </w:tcPr>
          <w:p w14:paraId="523B7DB2"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22</w:t>
            </w:r>
          </w:p>
        </w:tc>
        <w:tc>
          <w:tcPr>
            <w:tcW w:w="2740" w:type="dxa"/>
            <w:hideMark/>
          </w:tcPr>
          <w:p w14:paraId="4F51FA24" w14:textId="77777777" w:rsidR="009A2962" w:rsidRPr="00AF25DF" w:rsidRDefault="009A2962" w:rsidP="009A2962">
            <w:pPr>
              <w:suppressAutoHyphens/>
              <w:rPr>
                <w:rFonts w:ascii="Garamond" w:hAnsi="Garamond"/>
                <w:bCs/>
                <w:sz w:val="24"/>
                <w:szCs w:val="24"/>
                <w:lang w:val="en-US"/>
              </w:rPr>
            </w:pPr>
            <w:r w:rsidRPr="00AF25DF">
              <w:rPr>
                <w:rFonts w:ascii="Garamond" w:hAnsi="Garamond"/>
                <w:bCs/>
                <w:sz w:val="24"/>
                <w:szCs w:val="24"/>
                <w:lang w:val="en-US"/>
              </w:rPr>
              <w:t>HRP Anti-alpha Lactalbumin antibody</w:t>
            </w:r>
          </w:p>
        </w:tc>
        <w:tc>
          <w:tcPr>
            <w:tcW w:w="4580" w:type="dxa"/>
            <w:hideMark/>
          </w:tcPr>
          <w:p w14:paraId="16F6272C"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Polyclonal</w:t>
            </w:r>
            <w:proofErr w:type="spellEnd"/>
            <w:r w:rsidRPr="00AF25DF">
              <w:rPr>
                <w:rFonts w:ascii="Garamond" w:hAnsi="Garamond"/>
                <w:bCs/>
                <w:sz w:val="24"/>
                <w:szCs w:val="24"/>
              </w:rPr>
              <w:t xml:space="preserve">, 1 </w:t>
            </w:r>
            <w:proofErr w:type="spellStart"/>
            <w:r w:rsidRPr="00AF25DF">
              <w:rPr>
                <w:rFonts w:ascii="Garamond" w:hAnsi="Garamond"/>
                <w:bCs/>
                <w:sz w:val="24"/>
                <w:szCs w:val="24"/>
              </w:rPr>
              <w:t>mg</w:t>
            </w:r>
            <w:proofErr w:type="spellEnd"/>
            <w:r w:rsidRPr="00AF25DF">
              <w:rPr>
                <w:rFonts w:ascii="Garamond" w:hAnsi="Garamond"/>
                <w:bCs/>
                <w:sz w:val="24"/>
                <w:szCs w:val="24"/>
              </w:rPr>
              <w:t>/</w:t>
            </w:r>
            <w:proofErr w:type="spellStart"/>
            <w:r w:rsidRPr="00AF25DF">
              <w:rPr>
                <w:rFonts w:ascii="Garamond" w:hAnsi="Garamond"/>
                <w:bCs/>
                <w:sz w:val="24"/>
                <w:szCs w:val="24"/>
              </w:rPr>
              <w:t>ml</w:t>
            </w:r>
            <w:proofErr w:type="spellEnd"/>
          </w:p>
        </w:tc>
        <w:tc>
          <w:tcPr>
            <w:tcW w:w="1660" w:type="dxa"/>
            <w:hideMark/>
          </w:tcPr>
          <w:p w14:paraId="7C4992A1"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1 </w:t>
            </w:r>
            <w:proofErr w:type="spellStart"/>
            <w:r w:rsidRPr="00AF25DF">
              <w:rPr>
                <w:rFonts w:ascii="Garamond" w:hAnsi="Garamond"/>
                <w:bCs/>
                <w:sz w:val="24"/>
                <w:szCs w:val="24"/>
              </w:rPr>
              <w:t>mg</w:t>
            </w:r>
            <w:proofErr w:type="spellEnd"/>
          </w:p>
        </w:tc>
        <w:tc>
          <w:tcPr>
            <w:tcW w:w="1120" w:type="dxa"/>
            <w:noWrap/>
            <w:hideMark/>
          </w:tcPr>
          <w:p w14:paraId="2D8B2DEA"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w:t>
            </w:r>
          </w:p>
        </w:tc>
        <w:tc>
          <w:tcPr>
            <w:tcW w:w="1540" w:type="dxa"/>
            <w:noWrap/>
            <w:hideMark/>
          </w:tcPr>
          <w:p w14:paraId="4F6D3490"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605,0</w:t>
            </w:r>
          </w:p>
        </w:tc>
        <w:tc>
          <w:tcPr>
            <w:tcW w:w="1540" w:type="dxa"/>
            <w:noWrap/>
            <w:hideMark/>
          </w:tcPr>
          <w:p w14:paraId="2B8647E3"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750,2</w:t>
            </w:r>
          </w:p>
        </w:tc>
        <w:tc>
          <w:tcPr>
            <w:tcW w:w="1760" w:type="dxa"/>
            <w:hideMark/>
          </w:tcPr>
          <w:p w14:paraId="5980A58E"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750,2</w:t>
            </w:r>
          </w:p>
        </w:tc>
      </w:tr>
      <w:tr w:rsidR="009A2962" w:rsidRPr="00AF25DF" w14:paraId="56B2B3B9" w14:textId="77777777" w:rsidTr="009A2962">
        <w:trPr>
          <w:trHeight w:val="300"/>
        </w:trPr>
        <w:tc>
          <w:tcPr>
            <w:tcW w:w="520" w:type="dxa"/>
            <w:hideMark/>
          </w:tcPr>
          <w:p w14:paraId="66496295"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23</w:t>
            </w:r>
          </w:p>
        </w:tc>
        <w:tc>
          <w:tcPr>
            <w:tcW w:w="2740" w:type="dxa"/>
            <w:hideMark/>
          </w:tcPr>
          <w:p w14:paraId="2857CFFD"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hydrochloric</w:t>
            </w:r>
            <w:proofErr w:type="spellEnd"/>
            <w:r w:rsidRPr="00AF25DF">
              <w:rPr>
                <w:rFonts w:ascii="Garamond" w:hAnsi="Garamond"/>
                <w:bCs/>
                <w:sz w:val="24"/>
                <w:szCs w:val="24"/>
              </w:rPr>
              <w:t xml:space="preserve"> </w:t>
            </w:r>
            <w:proofErr w:type="spellStart"/>
            <w:r w:rsidRPr="00AF25DF">
              <w:rPr>
                <w:rFonts w:ascii="Garamond" w:hAnsi="Garamond"/>
                <w:bCs/>
                <w:sz w:val="24"/>
                <w:szCs w:val="24"/>
              </w:rPr>
              <w:t>acid</w:t>
            </w:r>
            <w:proofErr w:type="spellEnd"/>
          </w:p>
        </w:tc>
        <w:tc>
          <w:tcPr>
            <w:tcW w:w="4580" w:type="dxa"/>
            <w:hideMark/>
          </w:tcPr>
          <w:p w14:paraId="4BD2D8ED"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25% FOR ANALYSIS ISO </w:t>
            </w:r>
            <w:proofErr w:type="spellStart"/>
            <w:r w:rsidRPr="00AF25DF">
              <w:rPr>
                <w:rFonts w:ascii="Garamond" w:hAnsi="Garamond"/>
                <w:bCs/>
                <w:sz w:val="24"/>
                <w:szCs w:val="24"/>
              </w:rPr>
              <w:t>Supelco</w:t>
            </w:r>
            <w:proofErr w:type="spellEnd"/>
            <w:r w:rsidRPr="00AF25DF">
              <w:rPr>
                <w:rFonts w:ascii="Garamond" w:hAnsi="Garamond"/>
                <w:bCs/>
                <w:sz w:val="24"/>
                <w:szCs w:val="24"/>
              </w:rPr>
              <w:t xml:space="preserve"> </w:t>
            </w:r>
          </w:p>
        </w:tc>
        <w:tc>
          <w:tcPr>
            <w:tcW w:w="1660" w:type="dxa"/>
            <w:hideMark/>
          </w:tcPr>
          <w:p w14:paraId="72D8E8E4"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2.5 </w:t>
            </w:r>
            <w:proofErr w:type="spellStart"/>
            <w:r w:rsidRPr="00AF25DF">
              <w:rPr>
                <w:rFonts w:ascii="Garamond" w:hAnsi="Garamond"/>
                <w:bCs/>
                <w:sz w:val="24"/>
                <w:szCs w:val="24"/>
              </w:rPr>
              <w:t>lt</w:t>
            </w:r>
            <w:proofErr w:type="spellEnd"/>
          </w:p>
        </w:tc>
        <w:tc>
          <w:tcPr>
            <w:tcW w:w="1120" w:type="dxa"/>
            <w:noWrap/>
            <w:hideMark/>
          </w:tcPr>
          <w:p w14:paraId="066B6925"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w:t>
            </w:r>
          </w:p>
        </w:tc>
        <w:tc>
          <w:tcPr>
            <w:tcW w:w="1540" w:type="dxa"/>
            <w:noWrap/>
            <w:hideMark/>
          </w:tcPr>
          <w:p w14:paraId="61AD5CB9"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48,7</w:t>
            </w:r>
          </w:p>
        </w:tc>
        <w:tc>
          <w:tcPr>
            <w:tcW w:w="1540" w:type="dxa"/>
            <w:noWrap/>
            <w:hideMark/>
          </w:tcPr>
          <w:p w14:paraId="52CB0C75"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60,4</w:t>
            </w:r>
          </w:p>
        </w:tc>
        <w:tc>
          <w:tcPr>
            <w:tcW w:w="1760" w:type="dxa"/>
            <w:hideMark/>
          </w:tcPr>
          <w:p w14:paraId="52A9C9E2"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60,4</w:t>
            </w:r>
          </w:p>
        </w:tc>
      </w:tr>
      <w:tr w:rsidR="009A2962" w:rsidRPr="00AF25DF" w14:paraId="65164FBF" w14:textId="77777777" w:rsidTr="009A2962">
        <w:trPr>
          <w:trHeight w:val="600"/>
        </w:trPr>
        <w:tc>
          <w:tcPr>
            <w:tcW w:w="520" w:type="dxa"/>
            <w:hideMark/>
          </w:tcPr>
          <w:p w14:paraId="20A5AB22"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24</w:t>
            </w:r>
          </w:p>
        </w:tc>
        <w:tc>
          <w:tcPr>
            <w:tcW w:w="2740" w:type="dxa"/>
            <w:hideMark/>
          </w:tcPr>
          <w:p w14:paraId="0EA2F28C"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Hydrochloric</w:t>
            </w:r>
            <w:proofErr w:type="spellEnd"/>
            <w:r w:rsidRPr="00AF25DF">
              <w:rPr>
                <w:rFonts w:ascii="Garamond" w:hAnsi="Garamond"/>
                <w:bCs/>
                <w:sz w:val="24"/>
                <w:szCs w:val="24"/>
              </w:rPr>
              <w:t xml:space="preserve"> </w:t>
            </w:r>
            <w:proofErr w:type="spellStart"/>
            <w:r w:rsidRPr="00AF25DF">
              <w:rPr>
                <w:rFonts w:ascii="Garamond" w:hAnsi="Garamond"/>
                <w:bCs/>
                <w:sz w:val="24"/>
                <w:szCs w:val="24"/>
              </w:rPr>
              <w:t>acid</w:t>
            </w:r>
            <w:proofErr w:type="spellEnd"/>
            <w:r w:rsidRPr="00AF25DF">
              <w:rPr>
                <w:rFonts w:ascii="Garamond" w:hAnsi="Garamond"/>
                <w:bCs/>
                <w:sz w:val="24"/>
                <w:szCs w:val="24"/>
              </w:rPr>
              <w:t xml:space="preserve"> </w:t>
            </w:r>
          </w:p>
        </w:tc>
        <w:tc>
          <w:tcPr>
            <w:tcW w:w="4580" w:type="dxa"/>
            <w:hideMark/>
          </w:tcPr>
          <w:p w14:paraId="1C3FAB5F" w14:textId="77777777" w:rsidR="009A2962" w:rsidRPr="00AF25DF" w:rsidRDefault="009A2962" w:rsidP="009A2962">
            <w:pPr>
              <w:suppressAutoHyphens/>
              <w:rPr>
                <w:rFonts w:ascii="Garamond" w:hAnsi="Garamond"/>
                <w:bCs/>
                <w:sz w:val="24"/>
                <w:szCs w:val="24"/>
                <w:lang w:val="en-US"/>
              </w:rPr>
            </w:pPr>
            <w:proofErr w:type="spellStart"/>
            <w:r w:rsidRPr="00AF25DF">
              <w:rPr>
                <w:rFonts w:ascii="Garamond" w:hAnsi="Garamond"/>
                <w:bCs/>
                <w:sz w:val="24"/>
                <w:szCs w:val="24"/>
                <w:lang w:val="en-US"/>
              </w:rPr>
              <w:t>puriss</w:t>
            </w:r>
            <w:proofErr w:type="spellEnd"/>
            <w:r w:rsidRPr="00AF25DF">
              <w:rPr>
                <w:rFonts w:ascii="Garamond" w:hAnsi="Garamond"/>
                <w:bCs/>
                <w:sz w:val="24"/>
                <w:szCs w:val="24"/>
                <w:lang w:val="en-US"/>
              </w:rPr>
              <w:t xml:space="preserve">. p.a., ACS reagent, </w:t>
            </w:r>
            <w:proofErr w:type="spellStart"/>
            <w:r w:rsidRPr="00AF25DF">
              <w:rPr>
                <w:rFonts w:ascii="Garamond" w:hAnsi="Garamond"/>
                <w:bCs/>
                <w:sz w:val="24"/>
                <w:szCs w:val="24"/>
                <w:lang w:val="en-US"/>
              </w:rPr>
              <w:t>reag</w:t>
            </w:r>
            <w:proofErr w:type="spellEnd"/>
            <w:r w:rsidRPr="00AF25DF">
              <w:rPr>
                <w:rFonts w:ascii="Garamond" w:hAnsi="Garamond"/>
                <w:bCs/>
                <w:sz w:val="24"/>
                <w:szCs w:val="24"/>
                <w:lang w:val="en-US"/>
              </w:rPr>
              <w:t xml:space="preserve">. ISO, </w:t>
            </w:r>
            <w:proofErr w:type="spellStart"/>
            <w:r w:rsidRPr="00AF25DF">
              <w:rPr>
                <w:rFonts w:ascii="Garamond" w:hAnsi="Garamond"/>
                <w:bCs/>
                <w:sz w:val="24"/>
                <w:szCs w:val="24"/>
                <w:lang w:val="en-US"/>
              </w:rPr>
              <w:t>reag</w:t>
            </w:r>
            <w:proofErr w:type="spellEnd"/>
            <w:r w:rsidRPr="00AF25DF">
              <w:rPr>
                <w:rFonts w:ascii="Garamond" w:hAnsi="Garamond"/>
                <w:bCs/>
                <w:sz w:val="24"/>
                <w:szCs w:val="24"/>
                <w:lang w:val="en-US"/>
              </w:rPr>
              <w:t xml:space="preserve">. Ph. Eur., fuming, ≥37%, APHA: ≤10 </w:t>
            </w:r>
          </w:p>
        </w:tc>
        <w:tc>
          <w:tcPr>
            <w:tcW w:w="1660" w:type="dxa"/>
            <w:hideMark/>
          </w:tcPr>
          <w:p w14:paraId="519E0C11"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2.5 </w:t>
            </w:r>
            <w:proofErr w:type="spellStart"/>
            <w:r w:rsidRPr="00AF25DF">
              <w:rPr>
                <w:rFonts w:ascii="Garamond" w:hAnsi="Garamond"/>
                <w:bCs/>
                <w:sz w:val="24"/>
                <w:szCs w:val="24"/>
              </w:rPr>
              <w:t>lt</w:t>
            </w:r>
            <w:proofErr w:type="spellEnd"/>
          </w:p>
        </w:tc>
        <w:tc>
          <w:tcPr>
            <w:tcW w:w="1120" w:type="dxa"/>
            <w:noWrap/>
            <w:hideMark/>
          </w:tcPr>
          <w:p w14:paraId="3741B6A0"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5</w:t>
            </w:r>
          </w:p>
        </w:tc>
        <w:tc>
          <w:tcPr>
            <w:tcW w:w="1540" w:type="dxa"/>
            <w:noWrap/>
            <w:hideMark/>
          </w:tcPr>
          <w:p w14:paraId="6F07F8C8"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14,5</w:t>
            </w:r>
          </w:p>
        </w:tc>
        <w:tc>
          <w:tcPr>
            <w:tcW w:w="1540" w:type="dxa"/>
            <w:noWrap/>
            <w:hideMark/>
          </w:tcPr>
          <w:p w14:paraId="1FDFF6A3"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18,0</w:t>
            </w:r>
          </w:p>
        </w:tc>
        <w:tc>
          <w:tcPr>
            <w:tcW w:w="1760" w:type="dxa"/>
            <w:hideMark/>
          </w:tcPr>
          <w:p w14:paraId="6E0586EE"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89,9</w:t>
            </w:r>
          </w:p>
        </w:tc>
      </w:tr>
      <w:tr w:rsidR="009A2962" w:rsidRPr="00AF25DF" w14:paraId="4C4E831C" w14:textId="77777777" w:rsidTr="009A2962">
        <w:trPr>
          <w:trHeight w:val="300"/>
        </w:trPr>
        <w:tc>
          <w:tcPr>
            <w:tcW w:w="520" w:type="dxa"/>
            <w:hideMark/>
          </w:tcPr>
          <w:p w14:paraId="23FE32D2"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25</w:t>
            </w:r>
          </w:p>
        </w:tc>
        <w:tc>
          <w:tcPr>
            <w:tcW w:w="2740" w:type="dxa"/>
            <w:hideMark/>
          </w:tcPr>
          <w:p w14:paraId="69F0735C"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Iodine</w:t>
            </w:r>
            <w:proofErr w:type="spellEnd"/>
            <w:r w:rsidRPr="00AF25DF">
              <w:rPr>
                <w:rFonts w:ascii="Garamond" w:hAnsi="Garamond"/>
                <w:bCs/>
                <w:sz w:val="24"/>
                <w:szCs w:val="24"/>
              </w:rPr>
              <w:t> </w:t>
            </w:r>
            <w:proofErr w:type="spellStart"/>
            <w:r w:rsidRPr="00AF25DF">
              <w:rPr>
                <w:rFonts w:ascii="Garamond" w:hAnsi="Garamond"/>
                <w:bCs/>
                <w:sz w:val="24"/>
                <w:szCs w:val="24"/>
              </w:rPr>
              <w:t>Solution</w:t>
            </w:r>
            <w:proofErr w:type="spellEnd"/>
          </w:p>
        </w:tc>
        <w:tc>
          <w:tcPr>
            <w:tcW w:w="4580" w:type="dxa"/>
            <w:hideMark/>
          </w:tcPr>
          <w:p w14:paraId="48867ECB"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0.005M </w:t>
            </w:r>
            <w:proofErr w:type="spellStart"/>
            <w:r w:rsidRPr="00AF25DF">
              <w:rPr>
                <w:rFonts w:ascii="Garamond" w:hAnsi="Garamond"/>
                <w:bCs/>
                <w:sz w:val="24"/>
                <w:szCs w:val="24"/>
              </w:rPr>
              <w:t>Analytical</w:t>
            </w:r>
            <w:proofErr w:type="spellEnd"/>
            <w:r w:rsidRPr="00AF25DF">
              <w:rPr>
                <w:rFonts w:ascii="Garamond" w:hAnsi="Garamond"/>
                <w:bCs/>
                <w:sz w:val="24"/>
                <w:szCs w:val="24"/>
              </w:rPr>
              <w:t xml:space="preserve"> </w:t>
            </w:r>
            <w:proofErr w:type="spellStart"/>
            <w:r w:rsidRPr="00AF25DF">
              <w:rPr>
                <w:rFonts w:ascii="Garamond" w:hAnsi="Garamond"/>
                <w:bCs/>
                <w:sz w:val="24"/>
                <w:szCs w:val="24"/>
              </w:rPr>
              <w:t>Volumetric</w:t>
            </w:r>
            <w:proofErr w:type="spellEnd"/>
            <w:r w:rsidRPr="00AF25DF">
              <w:rPr>
                <w:rFonts w:ascii="Garamond" w:hAnsi="Garamond"/>
                <w:bCs/>
                <w:sz w:val="24"/>
                <w:szCs w:val="24"/>
              </w:rPr>
              <w:t xml:space="preserve"> </w:t>
            </w:r>
            <w:proofErr w:type="spellStart"/>
            <w:r w:rsidRPr="00AF25DF">
              <w:rPr>
                <w:rFonts w:ascii="Garamond" w:hAnsi="Garamond"/>
                <w:bCs/>
                <w:sz w:val="24"/>
                <w:szCs w:val="24"/>
              </w:rPr>
              <w:t>Solution</w:t>
            </w:r>
            <w:proofErr w:type="spellEnd"/>
          </w:p>
        </w:tc>
        <w:tc>
          <w:tcPr>
            <w:tcW w:w="1660" w:type="dxa"/>
            <w:hideMark/>
          </w:tcPr>
          <w:p w14:paraId="6ABAFA93"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1 </w:t>
            </w:r>
            <w:proofErr w:type="spellStart"/>
            <w:r w:rsidRPr="00AF25DF">
              <w:rPr>
                <w:rFonts w:ascii="Garamond" w:hAnsi="Garamond"/>
                <w:bCs/>
                <w:sz w:val="24"/>
                <w:szCs w:val="24"/>
              </w:rPr>
              <w:t>lit</w:t>
            </w:r>
            <w:proofErr w:type="spellEnd"/>
          </w:p>
        </w:tc>
        <w:tc>
          <w:tcPr>
            <w:tcW w:w="1120" w:type="dxa"/>
            <w:noWrap/>
            <w:hideMark/>
          </w:tcPr>
          <w:p w14:paraId="222BC886"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w:t>
            </w:r>
          </w:p>
        </w:tc>
        <w:tc>
          <w:tcPr>
            <w:tcW w:w="1540" w:type="dxa"/>
            <w:noWrap/>
            <w:hideMark/>
          </w:tcPr>
          <w:p w14:paraId="04B87E78"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25,0</w:t>
            </w:r>
          </w:p>
        </w:tc>
        <w:tc>
          <w:tcPr>
            <w:tcW w:w="1540" w:type="dxa"/>
            <w:noWrap/>
            <w:hideMark/>
          </w:tcPr>
          <w:p w14:paraId="34D88781"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31,0</w:t>
            </w:r>
          </w:p>
        </w:tc>
        <w:tc>
          <w:tcPr>
            <w:tcW w:w="1760" w:type="dxa"/>
            <w:hideMark/>
          </w:tcPr>
          <w:p w14:paraId="71D32565"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31,0</w:t>
            </w:r>
          </w:p>
        </w:tc>
      </w:tr>
      <w:tr w:rsidR="009A2962" w:rsidRPr="00AF25DF" w14:paraId="0A16FF1C" w14:textId="77777777" w:rsidTr="009A2962">
        <w:trPr>
          <w:trHeight w:val="300"/>
        </w:trPr>
        <w:tc>
          <w:tcPr>
            <w:tcW w:w="520" w:type="dxa"/>
            <w:hideMark/>
          </w:tcPr>
          <w:p w14:paraId="7B08A6E7"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26</w:t>
            </w:r>
          </w:p>
        </w:tc>
        <w:tc>
          <w:tcPr>
            <w:tcW w:w="2740" w:type="dxa"/>
            <w:noWrap/>
            <w:hideMark/>
          </w:tcPr>
          <w:p w14:paraId="15F7F50A"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Magnesium</w:t>
            </w:r>
            <w:proofErr w:type="spellEnd"/>
            <w:r w:rsidRPr="00AF25DF">
              <w:rPr>
                <w:rFonts w:ascii="Garamond" w:hAnsi="Garamond"/>
                <w:bCs/>
                <w:sz w:val="24"/>
                <w:szCs w:val="24"/>
              </w:rPr>
              <w:t xml:space="preserve"> </w:t>
            </w:r>
            <w:proofErr w:type="spellStart"/>
            <w:r w:rsidRPr="00AF25DF">
              <w:rPr>
                <w:rFonts w:ascii="Garamond" w:hAnsi="Garamond"/>
                <w:bCs/>
                <w:sz w:val="24"/>
                <w:szCs w:val="24"/>
              </w:rPr>
              <w:t>standard</w:t>
            </w:r>
            <w:proofErr w:type="spellEnd"/>
          </w:p>
        </w:tc>
        <w:tc>
          <w:tcPr>
            <w:tcW w:w="4580" w:type="dxa"/>
            <w:noWrap/>
            <w:hideMark/>
          </w:tcPr>
          <w:p w14:paraId="648043B1" w14:textId="77777777" w:rsidR="009A2962" w:rsidRPr="00AF25DF" w:rsidRDefault="009A2962" w:rsidP="009A2962">
            <w:pPr>
              <w:suppressAutoHyphens/>
              <w:rPr>
                <w:rFonts w:ascii="Garamond" w:hAnsi="Garamond"/>
                <w:bCs/>
                <w:sz w:val="24"/>
                <w:szCs w:val="24"/>
                <w:lang w:val="en-US"/>
              </w:rPr>
            </w:pPr>
            <w:r w:rsidRPr="00AF25DF">
              <w:rPr>
                <w:rFonts w:ascii="Garamond" w:hAnsi="Garamond"/>
                <w:bCs/>
                <w:sz w:val="24"/>
                <w:szCs w:val="24"/>
                <w:lang w:val="en-US"/>
              </w:rPr>
              <w:t xml:space="preserve">1000 mg </w:t>
            </w:r>
            <w:proofErr w:type="spellStart"/>
            <w:r w:rsidRPr="00AF25DF">
              <w:rPr>
                <w:rFonts w:ascii="Garamond" w:hAnsi="Garamond"/>
                <w:bCs/>
                <w:sz w:val="24"/>
                <w:szCs w:val="24"/>
                <w:lang w:val="en-US"/>
              </w:rPr>
              <w:t>Mg</w:t>
            </w:r>
            <w:proofErr w:type="spellEnd"/>
            <w:r w:rsidRPr="00AF25DF">
              <w:rPr>
                <w:rFonts w:ascii="Garamond" w:hAnsi="Garamond"/>
                <w:bCs/>
                <w:sz w:val="24"/>
                <w:szCs w:val="24"/>
                <w:lang w:val="en-US"/>
              </w:rPr>
              <w:t>, (</w:t>
            </w:r>
            <w:proofErr w:type="spellStart"/>
            <w:r w:rsidRPr="00AF25DF">
              <w:rPr>
                <w:rFonts w:ascii="Garamond" w:hAnsi="Garamond"/>
                <w:bCs/>
                <w:sz w:val="24"/>
                <w:szCs w:val="24"/>
                <w:lang w:val="en-US"/>
              </w:rPr>
              <w:t>MgCl</w:t>
            </w:r>
            <w:proofErr w:type="spellEnd"/>
            <w:r w:rsidRPr="00AF25DF">
              <w:rPr>
                <w:bCs/>
                <w:sz w:val="24"/>
                <w:szCs w:val="24"/>
                <w:lang w:val="en-US"/>
              </w:rPr>
              <w:t>₂</w:t>
            </w:r>
            <w:r w:rsidRPr="00AF25DF">
              <w:rPr>
                <w:rFonts w:ascii="Garamond" w:hAnsi="Garamond"/>
                <w:bCs/>
                <w:sz w:val="24"/>
                <w:szCs w:val="24"/>
                <w:lang w:val="en-US"/>
              </w:rPr>
              <w:t xml:space="preserve"> in 6% HCl) </w:t>
            </w:r>
            <w:proofErr w:type="spellStart"/>
            <w:r w:rsidRPr="00AF25DF">
              <w:rPr>
                <w:rFonts w:ascii="Garamond" w:hAnsi="Garamond"/>
                <w:bCs/>
                <w:sz w:val="24"/>
                <w:szCs w:val="24"/>
                <w:lang w:val="en-US"/>
              </w:rPr>
              <w:t>Titrisol</w:t>
            </w:r>
            <w:proofErr w:type="spellEnd"/>
            <w:r w:rsidRPr="00AF25DF">
              <w:rPr>
                <w:rFonts w:ascii="Garamond" w:hAnsi="Garamond" w:cs="Garamond"/>
                <w:bCs/>
                <w:sz w:val="24"/>
                <w:szCs w:val="24"/>
                <w:lang w:val="en-US"/>
              </w:rPr>
              <w:t>®</w:t>
            </w:r>
          </w:p>
        </w:tc>
        <w:tc>
          <w:tcPr>
            <w:tcW w:w="1660" w:type="dxa"/>
            <w:noWrap/>
            <w:hideMark/>
          </w:tcPr>
          <w:p w14:paraId="27B1CCF2"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amp</w:t>
            </w:r>
            <w:proofErr w:type="spellEnd"/>
          </w:p>
        </w:tc>
        <w:tc>
          <w:tcPr>
            <w:tcW w:w="1120" w:type="dxa"/>
            <w:noWrap/>
            <w:hideMark/>
          </w:tcPr>
          <w:p w14:paraId="6B102C1D"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w:t>
            </w:r>
          </w:p>
        </w:tc>
        <w:tc>
          <w:tcPr>
            <w:tcW w:w="1540" w:type="dxa"/>
            <w:noWrap/>
            <w:hideMark/>
          </w:tcPr>
          <w:p w14:paraId="66794A52"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45,0</w:t>
            </w:r>
          </w:p>
        </w:tc>
        <w:tc>
          <w:tcPr>
            <w:tcW w:w="1540" w:type="dxa"/>
            <w:noWrap/>
            <w:hideMark/>
          </w:tcPr>
          <w:p w14:paraId="56251A4F"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55,8</w:t>
            </w:r>
          </w:p>
        </w:tc>
        <w:tc>
          <w:tcPr>
            <w:tcW w:w="1760" w:type="dxa"/>
            <w:noWrap/>
            <w:hideMark/>
          </w:tcPr>
          <w:p w14:paraId="686F1F77"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55,8</w:t>
            </w:r>
          </w:p>
        </w:tc>
      </w:tr>
      <w:tr w:rsidR="009A2962" w:rsidRPr="00AF25DF" w14:paraId="10B83231" w14:textId="77777777" w:rsidTr="009A2962">
        <w:trPr>
          <w:trHeight w:val="600"/>
        </w:trPr>
        <w:tc>
          <w:tcPr>
            <w:tcW w:w="520" w:type="dxa"/>
            <w:hideMark/>
          </w:tcPr>
          <w:p w14:paraId="2F4597B6"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27</w:t>
            </w:r>
          </w:p>
        </w:tc>
        <w:tc>
          <w:tcPr>
            <w:tcW w:w="2740" w:type="dxa"/>
            <w:hideMark/>
          </w:tcPr>
          <w:p w14:paraId="1BD9DFFC"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Methanol</w:t>
            </w:r>
            <w:proofErr w:type="spellEnd"/>
          </w:p>
        </w:tc>
        <w:tc>
          <w:tcPr>
            <w:tcW w:w="4580" w:type="dxa"/>
            <w:hideMark/>
          </w:tcPr>
          <w:p w14:paraId="1072893C" w14:textId="77777777" w:rsidR="009A2962" w:rsidRPr="00AF25DF" w:rsidRDefault="009A2962" w:rsidP="009A2962">
            <w:pPr>
              <w:suppressAutoHyphens/>
              <w:rPr>
                <w:rFonts w:ascii="Garamond" w:hAnsi="Garamond"/>
                <w:bCs/>
                <w:sz w:val="24"/>
                <w:szCs w:val="24"/>
                <w:lang w:val="en-US"/>
              </w:rPr>
            </w:pPr>
            <w:proofErr w:type="spellStart"/>
            <w:r w:rsidRPr="00AF25DF">
              <w:rPr>
                <w:rFonts w:ascii="Garamond" w:hAnsi="Garamond"/>
                <w:bCs/>
                <w:sz w:val="24"/>
                <w:szCs w:val="24"/>
                <w:lang w:val="en-US"/>
              </w:rPr>
              <w:t>puriss</w:t>
            </w:r>
            <w:proofErr w:type="spellEnd"/>
            <w:r w:rsidRPr="00AF25DF">
              <w:rPr>
                <w:rFonts w:ascii="Garamond" w:hAnsi="Garamond"/>
                <w:bCs/>
                <w:sz w:val="24"/>
                <w:szCs w:val="24"/>
                <w:lang w:val="en-US"/>
              </w:rPr>
              <w:t xml:space="preserve">. p.a., ACS reagent, </w:t>
            </w:r>
            <w:proofErr w:type="spellStart"/>
            <w:r w:rsidRPr="00AF25DF">
              <w:rPr>
                <w:rFonts w:ascii="Garamond" w:hAnsi="Garamond"/>
                <w:bCs/>
                <w:sz w:val="24"/>
                <w:szCs w:val="24"/>
                <w:lang w:val="en-US"/>
              </w:rPr>
              <w:t>reag</w:t>
            </w:r>
            <w:proofErr w:type="spellEnd"/>
            <w:r w:rsidRPr="00AF25DF">
              <w:rPr>
                <w:rFonts w:ascii="Garamond" w:hAnsi="Garamond"/>
                <w:bCs/>
                <w:sz w:val="24"/>
                <w:szCs w:val="24"/>
                <w:lang w:val="en-US"/>
              </w:rPr>
              <w:t xml:space="preserve">. ISO, </w:t>
            </w:r>
            <w:proofErr w:type="spellStart"/>
            <w:r w:rsidRPr="00AF25DF">
              <w:rPr>
                <w:rFonts w:ascii="Garamond" w:hAnsi="Garamond"/>
                <w:bCs/>
                <w:sz w:val="24"/>
                <w:szCs w:val="24"/>
                <w:lang w:val="en-US"/>
              </w:rPr>
              <w:t>reag</w:t>
            </w:r>
            <w:proofErr w:type="spellEnd"/>
            <w:r w:rsidRPr="00AF25DF">
              <w:rPr>
                <w:rFonts w:ascii="Garamond" w:hAnsi="Garamond"/>
                <w:bCs/>
                <w:sz w:val="24"/>
                <w:szCs w:val="24"/>
                <w:lang w:val="en-US"/>
              </w:rPr>
              <w:t>. Ph. Eur., ≥99.8% (GC)</w:t>
            </w:r>
          </w:p>
        </w:tc>
        <w:tc>
          <w:tcPr>
            <w:tcW w:w="1660" w:type="dxa"/>
            <w:hideMark/>
          </w:tcPr>
          <w:p w14:paraId="15078F9A"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2.5 </w:t>
            </w:r>
            <w:proofErr w:type="spellStart"/>
            <w:r w:rsidRPr="00AF25DF">
              <w:rPr>
                <w:rFonts w:ascii="Garamond" w:hAnsi="Garamond"/>
                <w:bCs/>
                <w:sz w:val="24"/>
                <w:szCs w:val="24"/>
              </w:rPr>
              <w:t>lt</w:t>
            </w:r>
            <w:proofErr w:type="spellEnd"/>
          </w:p>
        </w:tc>
        <w:tc>
          <w:tcPr>
            <w:tcW w:w="1120" w:type="dxa"/>
            <w:noWrap/>
            <w:hideMark/>
          </w:tcPr>
          <w:p w14:paraId="5E1CC163"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9</w:t>
            </w:r>
          </w:p>
        </w:tc>
        <w:tc>
          <w:tcPr>
            <w:tcW w:w="1540" w:type="dxa"/>
            <w:noWrap/>
            <w:hideMark/>
          </w:tcPr>
          <w:p w14:paraId="1033E6E2"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16,8</w:t>
            </w:r>
          </w:p>
        </w:tc>
        <w:tc>
          <w:tcPr>
            <w:tcW w:w="1540" w:type="dxa"/>
            <w:noWrap/>
            <w:hideMark/>
          </w:tcPr>
          <w:p w14:paraId="322D1F81"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20,8</w:t>
            </w:r>
          </w:p>
        </w:tc>
        <w:tc>
          <w:tcPr>
            <w:tcW w:w="1760" w:type="dxa"/>
            <w:hideMark/>
          </w:tcPr>
          <w:p w14:paraId="081E6292"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187,5</w:t>
            </w:r>
          </w:p>
        </w:tc>
      </w:tr>
      <w:tr w:rsidR="009A2962" w:rsidRPr="00AF25DF" w14:paraId="57698E6C" w14:textId="77777777" w:rsidTr="009A2962">
        <w:trPr>
          <w:trHeight w:val="900"/>
        </w:trPr>
        <w:tc>
          <w:tcPr>
            <w:tcW w:w="520" w:type="dxa"/>
            <w:hideMark/>
          </w:tcPr>
          <w:p w14:paraId="056A294B"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28</w:t>
            </w:r>
          </w:p>
        </w:tc>
        <w:tc>
          <w:tcPr>
            <w:tcW w:w="2740" w:type="dxa"/>
            <w:hideMark/>
          </w:tcPr>
          <w:p w14:paraId="54BECB28"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Petroleum </w:t>
            </w:r>
            <w:proofErr w:type="spellStart"/>
            <w:r w:rsidRPr="00AF25DF">
              <w:rPr>
                <w:rFonts w:ascii="Garamond" w:hAnsi="Garamond"/>
                <w:bCs/>
                <w:sz w:val="24"/>
                <w:szCs w:val="24"/>
              </w:rPr>
              <w:t>ether</w:t>
            </w:r>
            <w:proofErr w:type="spellEnd"/>
            <w:r w:rsidRPr="00AF25DF">
              <w:rPr>
                <w:rFonts w:ascii="Garamond" w:hAnsi="Garamond"/>
                <w:bCs/>
                <w:sz w:val="24"/>
                <w:szCs w:val="24"/>
              </w:rPr>
              <w:t>/</w:t>
            </w:r>
            <w:proofErr w:type="spellStart"/>
            <w:r w:rsidRPr="00AF25DF">
              <w:rPr>
                <w:rFonts w:ascii="Garamond" w:hAnsi="Garamond"/>
                <w:bCs/>
                <w:sz w:val="24"/>
                <w:szCs w:val="24"/>
              </w:rPr>
              <w:t>benzine</w:t>
            </w:r>
            <w:proofErr w:type="spellEnd"/>
            <w:r w:rsidRPr="00AF25DF">
              <w:rPr>
                <w:rFonts w:ascii="Garamond" w:hAnsi="Garamond"/>
                <w:bCs/>
                <w:sz w:val="24"/>
                <w:szCs w:val="24"/>
              </w:rPr>
              <w:t xml:space="preserve"> (</w:t>
            </w:r>
            <w:proofErr w:type="spellStart"/>
            <w:r w:rsidRPr="00AF25DF">
              <w:rPr>
                <w:rFonts w:ascii="Garamond" w:hAnsi="Garamond"/>
                <w:bCs/>
                <w:sz w:val="24"/>
                <w:szCs w:val="24"/>
              </w:rPr>
              <w:t>flammable</w:t>
            </w:r>
            <w:proofErr w:type="spellEnd"/>
            <w:r w:rsidRPr="00AF25DF">
              <w:rPr>
                <w:rFonts w:ascii="Garamond" w:hAnsi="Garamond"/>
                <w:bCs/>
                <w:sz w:val="24"/>
                <w:szCs w:val="24"/>
              </w:rPr>
              <w:t>)</w:t>
            </w:r>
          </w:p>
        </w:tc>
        <w:tc>
          <w:tcPr>
            <w:tcW w:w="4580" w:type="dxa"/>
            <w:hideMark/>
          </w:tcPr>
          <w:p w14:paraId="36849E1D" w14:textId="77777777" w:rsidR="009A2962" w:rsidRPr="00AF25DF" w:rsidRDefault="009A2962" w:rsidP="009A2962">
            <w:pPr>
              <w:suppressAutoHyphens/>
              <w:rPr>
                <w:rFonts w:ascii="Garamond" w:hAnsi="Garamond"/>
                <w:bCs/>
                <w:sz w:val="24"/>
                <w:szCs w:val="24"/>
                <w:lang w:val="en-US"/>
              </w:rPr>
            </w:pPr>
            <w:proofErr w:type="spellStart"/>
            <w:r w:rsidRPr="00AF25DF">
              <w:rPr>
                <w:rFonts w:ascii="Garamond" w:hAnsi="Garamond"/>
                <w:bCs/>
                <w:sz w:val="24"/>
                <w:szCs w:val="24"/>
                <w:lang w:val="en-US"/>
              </w:rPr>
              <w:t>puriss</w:t>
            </w:r>
            <w:proofErr w:type="spellEnd"/>
            <w:r w:rsidRPr="00AF25DF">
              <w:rPr>
                <w:rFonts w:ascii="Garamond" w:hAnsi="Garamond"/>
                <w:bCs/>
                <w:sz w:val="24"/>
                <w:szCs w:val="24"/>
                <w:lang w:val="en-US"/>
              </w:rPr>
              <w:t xml:space="preserve">. p.a., ACS reagent, </w:t>
            </w:r>
            <w:proofErr w:type="spellStart"/>
            <w:r w:rsidRPr="00AF25DF">
              <w:rPr>
                <w:rFonts w:ascii="Garamond" w:hAnsi="Garamond"/>
                <w:bCs/>
                <w:sz w:val="24"/>
                <w:szCs w:val="24"/>
                <w:lang w:val="en-US"/>
              </w:rPr>
              <w:t>reag</w:t>
            </w:r>
            <w:proofErr w:type="spellEnd"/>
            <w:r w:rsidRPr="00AF25DF">
              <w:rPr>
                <w:rFonts w:ascii="Garamond" w:hAnsi="Garamond"/>
                <w:bCs/>
                <w:sz w:val="24"/>
                <w:szCs w:val="24"/>
                <w:lang w:val="en-US"/>
              </w:rPr>
              <w:t xml:space="preserve">. ISO, low boiling point hydrogen treated naphtha, bp≥ 90% 40-60 °C (≥ 90%) </w:t>
            </w:r>
          </w:p>
        </w:tc>
        <w:tc>
          <w:tcPr>
            <w:tcW w:w="1660" w:type="dxa"/>
            <w:hideMark/>
          </w:tcPr>
          <w:p w14:paraId="18B29D8C"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2.5 </w:t>
            </w:r>
            <w:proofErr w:type="spellStart"/>
            <w:r w:rsidRPr="00AF25DF">
              <w:rPr>
                <w:rFonts w:ascii="Garamond" w:hAnsi="Garamond"/>
                <w:bCs/>
                <w:sz w:val="24"/>
                <w:szCs w:val="24"/>
              </w:rPr>
              <w:t>lt</w:t>
            </w:r>
            <w:proofErr w:type="spellEnd"/>
          </w:p>
        </w:tc>
        <w:tc>
          <w:tcPr>
            <w:tcW w:w="1120" w:type="dxa"/>
            <w:noWrap/>
            <w:hideMark/>
          </w:tcPr>
          <w:p w14:paraId="1752C3A0"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6</w:t>
            </w:r>
          </w:p>
        </w:tc>
        <w:tc>
          <w:tcPr>
            <w:tcW w:w="1540" w:type="dxa"/>
            <w:noWrap/>
            <w:hideMark/>
          </w:tcPr>
          <w:p w14:paraId="5D279AB4"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24,5</w:t>
            </w:r>
          </w:p>
        </w:tc>
        <w:tc>
          <w:tcPr>
            <w:tcW w:w="1540" w:type="dxa"/>
            <w:noWrap/>
            <w:hideMark/>
          </w:tcPr>
          <w:p w14:paraId="5366D377"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30,4</w:t>
            </w:r>
          </w:p>
        </w:tc>
        <w:tc>
          <w:tcPr>
            <w:tcW w:w="1760" w:type="dxa"/>
            <w:hideMark/>
          </w:tcPr>
          <w:p w14:paraId="2ACB6189"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182,3</w:t>
            </w:r>
          </w:p>
        </w:tc>
      </w:tr>
      <w:tr w:rsidR="009A2962" w:rsidRPr="00AF25DF" w14:paraId="531CE028" w14:textId="77777777" w:rsidTr="009A2962">
        <w:trPr>
          <w:trHeight w:val="300"/>
        </w:trPr>
        <w:tc>
          <w:tcPr>
            <w:tcW w:w="520" w:type="dxa"/>
            <w:hideMark/>
          </w:tcPr>
          <w:p w14:paraId="0789B448"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29</w:t>
            </w:r>
          </w:p>
        </w:tc>
        <w:tc>
          <w:tcPr>
            <w:tcW w:w="2740" w:type="dxa"/>
            <w:noWrap/>
            <w:hideMark/>
          </w:tcPr>
          <w:p w14:paraId="48D5E8FA"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Potassium</w:t>
            </w:r>
            <w:proofErr w:type="spellEnd"/>
            <w:r w:rsidRPr="00AF25DF">
              <w:rPr>
                <w:rFonts w:ascii="Garamond" w:hAnsi="Garamond"/>
                <w:bCs/>
                <w:sz w:val="24"/>
                <w:szCs w:val="24"/>
              </w:rPr>
              <w:t xml:space="preserve"> </w:t>
            </w:r>
            <w:proofErr w:type="spellStart"/>
            <w:r w:rsidRPr="00AF25DF">
              <w:rPr>
                <w:rFonts w:ascii="Garamond" w:hAnsi="Garamond"/>
                <w:bCs/>
                <w:sz w:val="24"/>
                <w:szCs w:val="24"/>
              </w:rPr>
              <w:t>chloride</w:t>
            </w:r>
            <w:proofErr w:type="spellEnd"/>
            <w:r w:rsidRPr="00AF25DF">
              <w:rPr>
                <w:rFonts w:ascii="Garamond" w:hAnsi="Garamond"/>
                <w:bCs/>
                <w:sz w:val="24"/>
                <w:szCs w:val="24"/>
              </w:rPr>
              <w:t xml:space="preserve"> </w:t>
            </w:r>
            <w:proofErr w:type="spellStart"/>
            <w:r w:rsidRPr="00AF25DF">
              <w:rPr>
                <w:rFonts w:ascii="Garamond" w:hAnsi="Garamond"/>
                <w:bCs/>
                <w:sz w:val="24"/>
                <w:szCs w:val="24"/>
              </w:rPr>
              <w:t>solution</w:t>
            </w:r>
            <w:proofErr w:type="spellEnd"/>
          </w:p>
        </w:tc>
        <w:tc>
          <w:tcPr>
            <w:tcW w:w="4580" w:type="dxa"/>
            <w:noWrap/>
            <w:hideMark/>
          </w:tcPr>
          <w:p w14:paraId="515788D9" w14:textId="77777777" w:rsidR="009A2962" w:rsidRPr="00AF25DF" w:rsidRDefault="009A2962" w:rsidP="009A2962">
            <w:pPr>
              <w:suppressAutoHyphens/>
              <w:rPr>
                <w:rFonts w:ascii="Garamond" w:hAnsi="Garamond"/>
                <w:bCs/>
                <w:sz w:val="24"/>
                <w:szCs w:val="24"/>
                <w:lang w:val="en-US"/>
              </w:rPr>
            </w:pPr>
            <w:r w:rsidRPr="00AF25DF">
              <w:rPr>
                <w:rFonts w:ascii="Garamond" w:hAnsi="Garamond"/>
                <w:bCs/>
                <w:sz w:val="24"/>
                <w:szCs w:val="24"/>
                <w:lang w:val="en-US"/>
              </w:rPr>
              <w:t xml:space="preserve">Electrolyte solution </w:t>
            </w:r>
            <w:proofErr w:type="spellStart"/>
            <w:r w:rsidRPr="00AF25DF">
              <w:rPr>
                <w:rFonts w:ascii="Garamond" w:hAnsi="Garamond"/>
                <w:bCs/>
                <w:sz w:val="24"/>
                <w:szCs w:val="24"/>
                <w:lang w:val="en-US"/>
              </w:rPr>
              <w:t>KCl</w:t>
            </w:r>
            <w:proofErr w:type="spellEnd"/>
            <w:r w:rsidRPr="00AF25DF">
              <w:rPr>
                <w:rFonts w:ascii="Garamond" w:hAnsi="Garamond"/>
                <w:bCs/>
                <w:sz w:val="24"/>
                <w:szCs w:val="24"/>
                <w:lang w:val="en-US"/>
              </w:rPr>
              <w:t xml:space="preserve"> 3 mol/L, AgCl saturated</w:t>
            </w:r>
          </w:p>
        </w:tc>
        <w:tc>
          <w:tcPr>
            <w:tcW w:w="1660" w:type="dxa"/>
            <w:noWrap/>
            <w:hideMark/>
          </w:tcPr>
          <w:p w14:paraId="2629D85B"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250 </w:t>
            </w:r>
            <w:proofErr w:type="spellStart"/>
            <w:r w:rsidRPr="00AF25DF">
              <w:rPr>
                <w:rFonts w:ascii="Garamond" w:hAnsi="Garamond"/>
                <w:bCs/>
                <w:sz w:val="24"/>
                <w:szCs w:val="24"/>
              </w:rPr>
              <w:t>ml</w:t>
            </w:r>
            <w:proofErr w:type="spellEnd"/>
          </w:p>
        </w:tc>
        <w:tc>
          <w:tcPr>
            <w:tcW w:w="1120" w:type="dxa"/>
            <w:noWrap/>
            <w:hideMark/>
          </w:tcPr>
          <w:p w14:paraId="2E5DE7A3"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w:t>
            </w:r>
          </w:p>
        </w:tc>
        <w:tc>
          <w:tcPr>
            <w:tcW w:w="1540" w:type="dxa"/>
            <w:noWrap/>
            <w:hideMark/>
          </w:tcPr>
          <w:p w14:paraId="638C241E"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15,0</w:t>
            </w:r>
          </w:p>
        </w:tc>
        <w:tc>
          <w:tcPr>
            <w:tcW w:w="1540" w:type="dxa"/>
            <w:noWrap/>
            <w:hideMark/>
          </w:tcPr>
          <w:p w14:paraId="12526CD1"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18,6</w:t>
            </w:r>
          </w:p>
        </w:tc>
        <w:tc>
          <w:tcPr>
            <w:tcW w:w="1760" w:type="dxa"/>
            <w:noWrap/>
            <w:hideMark/>
          </w:tcPr>
          <w:p w14:paraId="7F254033"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37,2</w:t>
            </w:r>
          </w:p>
        </w:tc>
      </w:tr>
      <w:tr w:rsidR="009A2962" w:rsidRPr="00AF25DF" w14:paraId="5C12618F" w14:textId="77777777" w:rsidTr="009A2962">
        <w:trPr>
          <w:trHeight w:val="300"/>
        </w:trPr>
        <w:tc>
          <w:tcPr>
            <w:tcW w:w="520" w:type="dxa"/>
            <w:hideMark/>
          </w:tcPr>
          <w:p w14:paraId="15D053A6"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30</w:t>
            </w:r>
          </w:p>
        </w:tc>
        <w:tc>
          <w:tcPr>
            <w:tcW w:w="2740" w:type="dxa"/>
            <w:hideMark/>
          </w:tcPr>
          <w:p w14:paraId="7425B71B"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Potassium</w:t>
            </w:r>
            <w:proofErr w:type="spellEnd"/>
            <w:r w:rsidRPr="00AF25DF">
              <w:rPr>
                <w:rFonts w:ascii="Garamond" w:hAnsi="Garamond"/>
                <w:bCs/>
                <w:sz w:val="24"/>
                <w:szCs w:val="24"/>
              </w:rPr>
              <w:t xml:space="preserve"> </w:t>
            </w:r>
            <w:proofErr w:type="spellStart"/>
            <w:r w:rsidRPr="00AF25DF">
              <w:rPr>
                <w:rFonts w:ascii="Garamond" w:hAnsi="Garamond"/>
                <w:bCs/>
                <w:sz w:val="24"/>
                <w:szCs w:val="24"/>
              </w:rPr>
              <w:t>iodide</w:t>
            </w:r>
            <w:proofErr w:type="spellEnd"/>
          </w:p>
        </w:tc>
        <w:tc>
          <w:tcPr>
            <w:tcW w:w="4580" w:type="dxa"/>
            <w:hideMark/>
          </w:tcPr>
          <w:p w14:paraId="65EE82AA"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lang w:val="en-US"/>
              </w:rPr>
              <w:t>puriss</w:t>
            </w:r>
            <w:proofErr w:type="spellEnd"/>
            <w:r w:rsidRPr="00AF25DF">
              <w:rPr>
                <w:rFonts w:ascii="Garamond" w:hAnsi="Garamond"/>
                <w:bCs/>
                <w:sz w:val="24"/>
                <w:szCs w:val="24"/>
                <w:lang w:val="en-US"/>
              </w:rPr>
              <w:t xml:space="preserve">. p.a., </w:t>
            </w:r>
            <w:proofErr w:type="spellStart"/>
            <w:r w:rsidRPr="00AF25DF">
              <w:rPr>
                <w:rFonts w:ascii="Garamond" w:hAnsi="Garamond"/>
                <w:bCs/>
                <w:sz w:val="24"/>
                <w:szCs w:val="24"/>
                <w:lang w:val="en-US"/>
              </w:rPr>
              <w:t>reag</w:t>
            </w:r>
            <w:proofErr w:type="spellEnd"/>
            <w:r w:rsidRPr="00AF25DF">
              <w:rPr>
                <w:rFonts w:ascii="Garamond" w:hAnsi="Garamond"/>
                <w:bCs/>
                <w:sz w:val="24"/>
                <w:szCs w:val="24"/>
                <w:lang w:val="en-US"/>
              </w:rPr>
              <w:t xml:space="preserve">. ISO, </w:t>
            </w:r>
            <w:proofErr w:type="spellStart"/>
            <w:r w:rsidRPr="00AF25DF">
              <w:rPr>
                <w:rFonts w:ascii="Garamond" w:hAnsi="Garamond"/>
                <w:bCs/>
                <w:sz w:val="24"/>
                <w:szCs w:val="24"/>
                <w:lang w:val="en-US"/>
              </w:rPr>
              <w:t>reag</w:t>
            </w:r>
            <w:proofErr w:type="spellEnd"/>
            <w:r w:rsidRPr="00AF25DF">
              <w:rPr>
                <w:rFonts w:ascii="Garamond" w:hAnsi="Garamond"/>
                <w:bCs/>
                <w:sz w:val="24"/>
                <w:szCs w:val="24"/>
                <w:lang w:val="en-US"/>
              </w:rPr>
              <w:t xml:space="preserve">. </w:t>
            </w:r>
            <w:proofErr w:type="spellStart"/>
            <w:r w:rsidRPr="00AF25DF">
              <w:rPr>
                <w:rFonts w:ascii="Garamond" w:hAnsi="Garamond"/>
                <w:bCs/>
                <w:sz w:val="24"/>
                <w:szCs w:val="24"/>
              </w:rPr>
              <w:t>Ph</w:t>
            </w:r>
            <w:proofErr w:type="spellEnd"/>
            <w:r w:rsidRPr="00AF25DF">
              <w:rPr>
                <w:rFonts w:ascii="Garamond" w:hAnsi="Garamond"/>
                <w:bCs/>
                <w:sz w:val="24"/>
                <w:szCs w:val="24"/>
              </w:rPr>
              <w:t xml:space="preserve">. </w:t>
            </w:r>
            <w:proofErr w:type="spellStart"/>
            <w:r w:rsidRPr="00AF25DF">
              <w:rPr>
                <w:rFonts w:ascii="Garamond" w:hAnsi="Garamond"/>
                <w:bCs/>
                <w:sz w:val="24"/>
                <w:szCs w:val="24"/>
              </w:rPr>
              <w:t>Eur</w:t>
            </w:r>
            <w:proofErr w:type="spellEnd"/>
            <w:r w:rsidRPr="00AF25DF">
              <w:rPr>
                <w:rFonts w:ascii="Garamond" w:hAnsi="Garamond"/>
                <w:bCs/>
                <w:sz w:val="24"/>
                <w:szCs w:val="24"/>
              </w:rPr>
              <w:t xml:space="preserve">., ≥99.5% </w:t>
            </w:r>
          </w:p>
        </w:tc>
        <w:tc>
          <w:tcPr>
            <w:tcW w:w="1660" w:type="dxa"/>
            <w:hideMark/>
          </w:tcPr>
          <w:p w14:paraId="0A179757"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250 </w:t>
            </w:r>
            <w:proofErr w:type="spellStart"/>
            <w:r w:rsidRPr="00AF25DF">
              <w:rPr>
                <w:rFonts w:ascii="Garamond" w:hAnsi="Garamond"/>
                <w:bCs/>
                <w:sz w:val="24"/>
                <w:szCs w:val="24"/>
              </w:rPr>
              <w:t>gr</w:t>
            </w:r>
            <w:proofErr w:type="spellEnd"/>
          </w:p>
        </w:tc>
        <w:tc>
          <w:tcPr>
            <w:tcW w:w="1120" w:type="dxa"/>
            <w:noWrap/>
            <w:hideMark/>
          </w:tcPr>
          <w:p w14:paraId="4615A771"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w:t>
            </w:r>
          </w:p>
        </w:tc>
        <w:tc>
          <w:tcPr>
            <w:tcW w:w="1540" w:type="dxa"/>
            <w:noWrap/>
            <w:hideMark/>
          </w:tcPr>
          <w:p w14:paraId="47C574CA"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47,9</w:t>
            </w:r>
          </w:p>
        </w:tc>
        <w:tc>
          <w:tcPr>
            <w:tcW w:w="1540" w:type="dxa"/>
            <w:noWrap/>
            <w:hideMark/>
          </w:tcPr>
          <w:p w14:paraId="7D1E41F2"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59,4</w:t>
            </w:r>
          </w:p>
        </w:tc>
        <w:tc>
          <w:tcPr>
            <w:tcW w:w="1760" w:type="dxa"/>
            <w:hideMark/>
          </w:tcPr>
          <w:p w14:paraId="0CD4D595"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118,8</w:t>
            </w:r>
          </w:p>
        </w:tc>
      </w:tr>
      <w:tr w:rsidR="009A2962" w:rsidRPr="00AF25DF" w14:paraId="4AB1C590" w14:textId="77777777" w:rsidTr="009A2962">
        <w:trPr>
          <w:trHeight w:val="300"/>
        </w:trPr>
        <w:tc>
          <w:tcPr>
            <w:tcW w:w="520" w:type="dxa"/>
            <w:hideMark/>
          </w:tcPr>
          <w:p w14:paraId="4835A023"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lastRenderedPageBreak/>
              <w:t>31</w:t>
            </w:r>
          </w:p>
        </w:tc>
        <w:tc>
          <w:tcPr>
            <w:tcW w:w="2740" w:type="dxa"/>
            <w:hideMark/>
          </w:tcPr>
          <w:p w14:paraId="4C4D3BDA"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Sodium</w:t>
            </w:r>
            <w:proofErr w:type="spellEnd"/>
            <w:r w:rsidRPr="00AF25DF">
              <w:rPr>
                <w:rFonts w:ascii="Garamond" w:hAnsi="Garamond"/>
                <w:bCs/>
                <w:sz w:val="24"/>
                <w:szCs w:val="24"/>
              </w:rPr>
              <w:t xml:space="preserve"> </w:t>
            </w:r>
            <w:proofErr w:type="spellStart"/>
            <w:r w:rsidRPr="00AF25DF">
              <w:rPr>
                <w:rFonts w:ascii="Garamond" w:hAnsi="Garamond"/>
                <w:bCs/>
                <w:sz w:val="24"/>
                <w:szCs w:val="24"/>
              </w:rPr>
              <w:t>bismuthate</w:t>
            </w:r>
            <w:proofErr w:type="spellEnd"/>
            <w:r w:rsidRPr="00AF25DF">
              <w:rPr>
                <w:rFonts w:ascii="Garamond" w:hAnsi="Garamond"/>
                <w:bCs/>
                <w:sz w:val="24"/>
                <w:szCs w:val="24"/>
              </w:rPr>
              <w:t xml:space="preserve"> </w:t>
            </w:r>
            <w:proofErr w:type="spellStart"/>
            <w:r w:rsidRPr="00AF25DF">
              <w:rPr>
                <w:rFonts w:ascii="Garamond" w:hAnsi="Garamond"/>
                <w:bCs/>
                <w:sz w:val="24"/>
                <w:szCs w:val="24"/>
              </w:rPr>
              <w:t>hydrate</w:t>
            </w:r>
            <w:proofErr w:type="spellEnd"/>
          </w:p>
        </w:tc>
        <w:tc>
          <w:tcPr>
            <w:tcW w:w="4580" w:type="dxa"/>
            <w:hideMark/>
          </w:tcPr>
          <w:p w14:paraId="49FDEB91"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ACS </w:t>
            </w:r>
            <w:proofErr w:type="spellStart"/>
            <w:r w:rsidRPr="00AF25DF">
              <w:rPr>
                <w:rFonts w:ascii="Garamond" w:hAnsi="Garamond"/>
                <w:bCs/>
                <w:sz w:val="24"/>
                <w:szCs w:val="24"/>
              </w:rPr>
              <w:t>reagent</w:t>
            </w:r>
            <w:proofErr w:type="spellEnd"/>
          </w:p>
        </w:tc>
        <w:tc>
          <w:tcPr>
            <w:tcW w:w="1660" w:type="dxa"/>
            <w:hideMark/>
          </w:tcPr>
          <w:p w14:paraId="2D42FD8F"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25 </w:t>
            </w:r>
            <w:proofErr w:type="spellStart"/>
            <w:r w:rsidRPr="00AF25DF">
              <w:rPr>
                <w:rFonts w:ascii="Garamond" w:hAnsi="Garamond"/>
                <w:bCs/>
                <w:sz w:val="24"/>
                <w:szCs w:val="24"/>
              </w:rPr>
              <w:t>gr</w:t>
            </w:r>
            <w:proofErr w:type="spellEnd"/>
          </w:p>
        </w:tc>
        <w:tc>
          <w:tcPr>
            <w:tcW w:w="1120" w:type="dxa"/>
            <w:noWrap/>
            <w:hideMark/>
          </w:tcPr>
          <w:p w14:paraId="7E060F4B"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w:t>
            </w:r>
          </w:p>
        </w:tc>
        <w:tc>
          <w:tcPr>
            <w:tcW w:w="1540" w:type="dxa"/>
            <w:noWrap/>
            <w:hideMark/>
          </w:tcPr>
          <w:p w14:paraId="4985A0DD"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108,9</w:t>
            </w:r>
          </w:p>
        </w:tc>
        <w:tc>
          <w:tcPr>
            <w:tcW w:w="1540" w:type="dxa"/>
            <w:noWrap/>
            <w:hideMark/>
          </w:tcPr>
          <w:p w14:paraId="2679186D"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135,0</w:t>
            </w:r>
          </w:p>
        </w:tc>
        <w:tc>
          <w:tcPr>
            <w:tcW w:w="1760" w:type="dxa"/>
            <w:hideMark/>
          </w:tcPr>
          <w:p w14:paraId="0EAAD4C8"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135,0</w:t>
            </w:r>
          </w:p>
        </w:tc>
      </w:tr>
      <w:tr w:rsidR="009A2962" w:rsidRPr="00AF25DF" w14:paraId="04C67B10" w14:textId="77777777" w:rsidTr="009A2962">
        <w:trPr>
          <w:trHeight w:val="300"/>
        </w:trPr>
        <w:tc>
          <w:tcPr>
            <w:tcW w:w="520" w:type="dxa"/>
            <w:hideMark/>
          </w:tcPr>
          <w:p w14:paraId="20F4F50A"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32</w:t>
            </w:r>
          </w:p>
        </w:tc>
        <w:tc>
          <w:tcPr>
            <w:tcW w:w="2740" w:type="dxa"/>
            <w:hideMark/>
          </w:tcPr>
          <w:p w14:paraId="70693E4C"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Sodium</w:t>
            </w:r>
            <w:proofErr w:type="spellEnd"/>
            <w:r w:rsidRPr="00AF25DF">
              <w:rPr>
                <w:rFonts w:ascii="Garamond" w:hAnsi="Garamond"/>
                <w:bCs/>
                <w:sz w:val="24"/>
                <w:szCs w:val="24"/>
              </w:rPr>
              <w:t xml:space="preserve"> </w:t>
            </w:r>
            <w:proofErr w:type="spellStart"/>
            <w:r w:rsidRPr="00AF25DF">
              <w:rPr>
                <w:rFonts w:ascii="Garamond" w:hAnsi="Garamond"/>
                <w:bCs/>
                <w:sz w:val="24"/>
                <w:szCs w:val="24"/>
              </w:rPr>
              <w:t>bisulfite</w:t>
            </w:r>
            <w:proofErr w:type="spellEnd"/>
          </w:p>
        </w:tc>
        <w:tc>
          <w:tcPr>
            <w:tcW w:w="4580" w:type="dxa"/>
            <w:hideMark/>
          </w:tcPr>
          <w:p w14:paraId="1087D642"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 ACS </w:t>
            </w:r>
            <w:proofErr w:type="spellStart"/>
            <w:r w:rsidRPr="00AF25DF">
              <w:rPr>
                <w:rFonts w:ascii="Garamond" w:hAnsi="Garamond"/>
                <w:bCs/>
                <w:sz w:val="24"/>
                <w:szCs w:val="24"/>
              </w:rPr>
              <w:t>reagent</w:t>
            </w:r>
            <w:proofErr w:type="spellEnd"/>
          </w:p>
        </w:tc>
        <w:tc>
          <w:tcPr>
            <w:tcW w:w="1660" w:type="dxa"/>
            <w:hideMark/>
          </w:tcPr>
          <w:p w14:paraId="46336423"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1 </w:t>
            </w:r>
            <w:proofErr w:type="spellStart"/>
            <w:r w:rsidRPr="00AF25DF">
              <w:rPr>
                <w:rFonts w:ascii="Garamond" w:hAnsi="Garamond"/>
                <w:bCs/>
                <w:sz w:val="24"/>
                <w:szCs w:val="24"/>
              </w:rPr>
              <w:t>kg</w:t>
            </w:r>
            <w:proofErr w:type="spellEnd"/>
          </w:p>
        </w:tc>
        <w:tc>
          <w:tcPr>
            <w:tcW w:w="1120" w:type="dxa"/>
            <w:noWrap/>
            <w:hideMark/>
          </w:tcPr>
          <w:p w14:paraId="3C957B77"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w:t>
            </w:r>
          </w:p>
        </w:tc>
        <w:tc>
          <w:tcPr>
            <w:tcW w:w="1540" w:type="dxa"/>
            <w:noWrap/>
            <w:hideMark/>
          </w:tcPr>
          <w:p w14:paraId="4DAE5B85"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238,0</w:t>
            </w:r>
          </w:p>
        </w:tc>
        <w:tc>
          <w:tcPr>
            <w:tcW w:w="1540" w:type="dxa"/>
            <w:noWrap/>
            <w:hideMark/>
          </w:tcPr>
          <w:p w14:paraId="34F9EE9C"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295,1</w:t>
            </w:r>
          </w:p>
        </w:tc>
        <w:tc>
          <w:tcPr>
            <w:tcW w:w="1760" w:type="dxa"/>
            <w:hideMark/>
          </w:tcPr>
          <w:p w14:paraId="7343A2B9"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295,1</w:t>
            </w:r>
          </w:p>
        </w:tc>
      </w:tr>
      <w:tr w:rsidR="009A2962" w:rsidRPr="00AF25DF" w14:paraId="18FDD878" w14:textId="77777777" w:rsidTr="009A2962">
        <w:trPr>
          <w:trHeight w:val="300"/>
        </w:trPr>
        <w:tc>
          <w:tcPr>
            <w:tcW w:w="520" w:type="dxa"/>
            <w:hideMark/>
          </w:tcPr>
          <w:p w14:paraId="4D6BBEFF"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33</w:t>
            </w:r>
          </w:p>
        </w:tc>
        <w:tc>
          <w:tcPr>
            <w:tcW w:w="2740" w:type="dxa"/>
            <w:hideMark/>
          </w:tcPr>
          <w:p w14:paraId="398B2097"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Sodium</w:t>
            </w:r>
            <w:proofErr w:type="spellEnd"/>
            <w:r w:rsidRPr="00AF25DF">
              <w:rPr>
                <w:rFonts w:ascii="Garamond" w:hAnsi="Garamond"/>
                <w:bCs/>
                <w:sz w:val="24"/>
                <w:szCs w:val="24"/>
              </w:rPr>
              <w:t xml:space="preserve"> </w:t>
            </w:r>
            <w:proofErr w:type="spellStart"/>
            <w:r w:rsidRPr="00AF25DF">
              <w:rPr>
                <w:rFonts w:ascii="Garamond" w:hAnsi="Garamond"/>
                <w:bCs/>
                <w:sz w:val="24"/>
                <w:szCs w:val="24"/>
              </w:rPr>
              <w:t>chloride</w:t>
            </w:r>
            <w:proofErr w:type="spellEnd"/>
          </w:p>
        </w:tc>
        <w:tc>
          <w:tcPr>
            <w:tcW w:w="4580" w:type="dxa"/>
            <w:hideMark/>
          </w:tcPr>
          <w:p w14:paraId="296E2689"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min</w:t>
            </w:r>
            <w:proofErr w:type="spellEnd"/>
            <w:r w:rsidRPr="00AF25DF">
              <w:rPr>
                <w:rFonts w:ascii="Garamond" w:hAnsi="Garamond"/>
                <w:bCs/>
                <w:sz w:val="24"/>
                <w:szCs w:val="24"/>
              </w:rPr>
              <w:t xml:space="preserve">. 99.9%, </w:t>
            </w:r>
            <w:proofErr w:type="spellStart"/>
            <w:r w:rsidRPr="00AF25DF">
              <w:rPr>
                <w:rFonts w:ascii="Garamond" w:hAnsi="Garamond"/>
                <w:bCs/>
                <w:sz w:val="24"/>
                <w:szCs w:val="24"/>
              </w:rPr>
              <w:t>p.a</w:t>
            </w:r>
            <w:proofErr w:type="spellEnd"/>
            <w:r w:rsidRPr="00AF25DF">
              <w:rPr>
                <w:rFonts w:ascii="Garamond" w:hAnsi="Garamond"/>
                <w:bCs/>
                <w:sz w:val="24"/>
                <w:szCs w:val="24"/>
              </w:rPr>
              <w:t>. / G.R.</w:t>
            </w:r>
          </w:p>
        </w:tc>
        <w:tc>
          <w:tcPr>
            <w:tcW w:w="1660" w:type="dxa"/>
            <w:hideMark/>
          </w:tcPr>
          <w:p w14:paraId="01C91BE8"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1 </w:t>
            </w:r>
            <w:proofErr w:type="spellStart"/>
            <w:r w:rsidRPr="00AF25DF">
              <w:rPr>
                <w:rFonts w:ascii="Garamond" w:hAnsi="Garamond"/>
                <w:bCs/>
                <w:sz w:val="24"/>
                <w:szCs w:val="24"/>
              </w:rPr>
              <w:t>Kg</w:t>
            </w:r>
            <w:proofErr w:type="spellEnd"/>
          </w:p>
        </w:tc>
        <w:tc>
          <w:tcPr>
            <w:tcW w:w="1120" w:type="dxa"/>
            <w:noWrap/>
            <w:hideMark/>
          </w:tcPr>
          <w:p w14:paraId="1B40475C"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w:t>
            </w:r>
          </w:p>
        </w:tc>
        <w:tc>
          <w:tcPr>
            <w:tcW w:w="1540" w:type="dxa"/>
            <w:noWrap/>
            <w:hideMark/>
          </w:tcPr>
          <w:p w14:paraId="0BFE511F"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10,4</w:t>
            </w:r>
          </w:p>
        </w:tc>
        <w:tc>
          <w:tcPr>
            <w:tcW w:w="1540" w:type="dxa"/>
            <w:noWrap/>
            <w:hideMark/>
          </w:tcPr>
          <w:p w14:paraId="367ABB53"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12,9</w:t>
            </w:r>
          </w:p>
        </w:tc>
        <w:tc>
          <w:tcPr>
            <w:tcW w:w="1760" w:type="dxa"/>
            <w:hideMark/>
          </w:tcPr>
          <w:p w14:paraId="1D712750"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12,9</w:t>
            </w:r>
          </w:p>
        </w:tc>
      </w:tr>
      <w:tr w:rsidR="009A2962" w:rsidRPr="00AF25DF" w14:paraId="2EA6B791" w14:textId="77777777" w:rsidTr="009A2962">
        <w:trPr>
          <w:trHeight w:val="900"/>
        </w:trPr>
        <w:tc>
          <w:tcPr>
            <w:tcW w:w="520" w:type="dxa"/>
            <w:hideMark/>
          </w:tcPr>
          <w:p w14:paraId="5D66341B"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34</w:t>
            </w:r>
          </w:p>
        </w:tc>
        <w:tc>
          <w:tcPr>
            <w:tcW w:w="2740" w:type="dxa"/>
            <w:hideMark/>
          </w:tcPr>
          <w:p w14:paraId="34E9D8B6"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Sodium</w:t>
            </w:r>
            <w:proofErr w:type="spellEnd"/>
            <w:r w:rsidRPr="00AF25DF">
              <w:rPr>
                <w:rFonts w:ascii="Garamond" w:hAnsi="Garamond"/>
                <w:bCs/>
                <w:sz w:val="24"/>
                <w:szCs w:val="24"/>
              </w:rPr>
              <w:t xml:space="preserve"> </w:t>
            </w:r>
            <w:proofErr w:type="spellStart"/>
            <w:r w:rsidRPr="00AF25DF">
              <w:rPr>
                <w:rFonts w:ascii="Garamond" w:hAnsi="Garamond"/>
                <w:bCs/>
                <w:sz w:val="24"/>
                <w:szCs w:val="24"/>
              </w:rPr>
              <w:t>perchlorate</w:t>
            </w:r>
            <w:proofErr w:type="spellEnd"/>
            <w:r w:rsidRPr="00AF25DF">
              <w:rPr>
                <w:rFonts w:ascii="Garamond" w:hAnsi="Garamond"/>
                <w:bCs/>
                <w:sz w:val="24"/>
                <w:szCs w:val="24"/>
              </w:rPr>
              <w:t xml:space="preserve"> </w:t>
            </w:r>
            <w:proofErr w:type="spellStart"/>
            <w:r w:rsidRPr="00AF25DF">
              <w:rPr>
                <w:rFonts w:ascii="Garamond" w:hAnsi="Garamond"/>
                <w:bCs/>
                <w:sz w:val="24"/>
                <w:szCs w:val="24"/>
              </w:rPr>
              <w:t>monohydrate</w:t>
            </w:r>
            <w:proofErr w:type="spellEnd"/>
            <w:r w:rsidRPr="00AF25DF">
              <w:rPr>
                <w:rFonts w:ascii="Garamond" w:hAnsi="Garamond"/>
                <w:bCs/>
                <w:sz w:val="24"/>
                <w:szCs w:val="24"/>
              </w:rPr>
              <w:t xml:space="preserve"> </w:t>
            </w:r>
          </w:p>
        </w:tc>
        <w:tc>
          <w:tcPr>
            <w:tcW w:w="4580" w:type="dxa"/>
            <w:hideMark/>
          </w:tcPr>
          <w:p w14:paraId="0A2B7CFC"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Purum</w:t>
            </w:r>
            <w:proofErr w:type="spellEnd"/>
            <w:r w:rsidRPr="00AF25DF">
              <w:rPr>
                <w:rFonts w:ascii="Garamond" w:hAnsi="Garamond"/>
                <w:bCs/>
                <w:sz w:val="24"/>
                <w:szCs w:val="24"/>
              </w:rPr>
              <w:t xml:space="preserve"> </w:t>
            </w:r>
            <w:proofErr w:type="spellStart"/>
            <w:r w:rsidRPr="00AF25DF">
              <w:rPr>
                <w:rFonts w:ascii="Garamond" w:hAnsi="Garamond"/>
                <w:bCs/>
                <w:sz w:val="24"/>
                <w:szCs w:val="24"/>
              </w:rPr>
              <w:t>p.a</w:t>
            </w:r>
            <w:proofErr w:type="spellEnd"/>
            <w:r w:rsidRPr="00AF25DF">
              <w:rPr>
                <w:rFonts w:ascii="Garamond" w:hAnsi="Garamond"/>
                <w:bCs/>
                <w:sz w:val="24"/>
                <w:szCs w:val="24"/>
              </w:rPr>
              <w:t xml:space="preserve">., </w:t>
            </w:r>
            <w:proofErr w:type="spellStart"/>
            <w:r w:rsidRPr="00AF25DF">
              <w:rPr>
                <w:rFonts w:ascii="Garamond" w:hAnsi="Garamond"/>
                <w:bCs/>
                <w:sz w:val="24"/>
                <w:szCs w:val="24"/>
              </w:rPr>
              <w:t>crystallized</w:t>
            </w:r>
            <w:proofErr w:type="spellEnd"/>
            <w:r w:rsidRPr="00AF25DF">
              <w:rPr>
                <w:rFonts w:ascii="Garamond" w:hAnsi="Garamond"/>
                <w:bCs/>
                <w:sz w:val="24"/>
                <w:szCs w:val="24"/>
              </w:rPr>
              <w:t xml:space="preserve">, ≥98.0% (T) θέλουμε οπωσδήποτε συσκευασία 250g γιατί είναι υγροσκοπικό  </w:t>
            </w:r>
          </w:p>
        </w:tc>
        <w:tc>
          <w:tcPr>
            <w:tcW w:w="1660" w:type="dxa"/>
            <w:hideMark/>
          </w:tcPr>
          <w:p w14:paraId="4166923C"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250 </w:t>
            </w:r>
            <w:proofErr w:type="spellStart"/>
            <w:r w:rsidRPr="00AF25DF">
              <w:rPr>
                <w:rFonts w:ascii="Garamond" w:hAnsi="Garamond"/>
                <w:bCs/>
                <w:sz w:val="24"/>
                <w:szCs w:val="24"/>
              </w:rPr>
              <w:t>gr</w:t>
            </w:r>
            <w:proofErr w:type="spellEnd"/>
            <w:r w:rsidRPr="00AF25DF">
              <w:rPr>
                <w:rFonts w:ascii="Garamond" w:hAnsi="Garamond"/>
                <w:bCs/>
                <w:sz w:val="24"/>
                <w:szCs w:val="24"/>
              </w:rPr>
              <w:t xml:space="preserve"> </w:t>
            </w:r>
          </w:p>
        </w:tc>
        <w:tc>
          <w:tcPr>
            <w:tcW w:w="1120" w:type="dxa"/>
            <w:noWrap/>
            <w:hideMark/>
          </w:tcPr>
          <w:p w14:paraId="1704D49A"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w:t>
            </w:r>
          </w:p>
        </w:tc>
        <w:tc>
          <w:tcPr>
            <w:tcW w:w="1540" w:type="dxa"/>
            <w:noWrap/>
            <w:hideMark/>
          </w:tcPr>
          <w:p w14:paraId="2F5CD264"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63,6</w:t>
            </w:r>
          </w:p>
        </w:tc>
        <w:tc>
          <w:tcPr>
            <w:tcW w:w="1540" w:type="dxa"/>
            <w:noWrap/>
            <w:hideMark/>
          </w:tcPr>
          <w:p w14:paraId="170013E2"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78,9</w:t>
            </w:r>
          </w:p>
        </w:tc>
        <w:tc>
          <w:tcPr>
            <w:tcW w:w="1760" w:type="dxa"/>
            <w:hideMark/>
          </w:tcPr>
          <w:p w14:paraId="79077880"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78,9</w:t>
            </w:r>
          </w:p>
        </w:tc>
      </w:tr>
      <w:tr w:rsidR="009A2962" w:rsidRPr="00AF25DF" w14:paraId="6D31C854" w14:textId="77777777" w:rsidTr="009A2962">
        <w:trPr>
          <w:trHeight w:val="600"/>
        </w:trPr>
        <w:tc>
          <w:tcPr>
            <w:tcW w:w="520" w:type="dxa"/>
            <w:hideMark/>
          </w:tcPr>
          <w:p w14:paraId="4CDD1343"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35</w:t>
            </w:r>
          </w:p>
        </w:tc>
        <w:tc>
          <w:tcPr>
            <w:tcW w:w="2740" w:type="dxa"/>
            <w:hideMark/>
          </w:tcPr>
          <w:p w14:paraId="5838C628"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Sodium</w:t>
            </w:r>
            <w:proofErr w:type="spellEnd"/>
            <w:r w:rsidRPr="00AF25DF">
              <w:rPr>
                <w:rFonts w:ascii="Garamond" w:hAnsi="Garamond"/>
                <w:bCs/>
                <w:sz w:val="24"/>
                <w:szCs w:val="24"/>
              </w:rPr>
              <w:t xml:space="preserve"> </w:t>
            </w:r>
            <w:proofErr w:type="spellStart"/>
            <w:r w:rsidRPr="00AF25DF">
              <w:rPr>
                <w:rFonts w:ascii="Garamond" w:hAnsi="Garamond"/>
                <w:bCs/>
                <w:sz w:val="24"/>
                <w:szCs w:val="24"/>
              </w:rPr>
              <w:t>sulfate</w:t>
            </w:r>
            <w:proofErr w:type="spellEnd"/>
          </w:p>
        </w:tc>
        <w:tc>
          <w:tcPr>
            <w:tcW w:w="4580" w:type="dxa"/>
            <w:hideMark/>
          </w:tcPr>
          <w:p w14:paraId="1516DE0D"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lang w:val="en-US"/>
              </w:rPr>
              <w:t xml:space="preserve"> anhydrous for analysis EMSURE® </w:t>
            </w:r>
            <w:proofErr w:type="spellStart"/>
            <w:proofErr w:type="gramStart"/>
            <w:r w:rsidRPr="00AF25DF">
              <w:rPr>
                <w:rFonts w:ascii="Garamond" w:hAnsi="Garamond"/>
                <w:bCs/>
                <w:sz w:val="24"/>
                <w:szCs w:val="24"/>
                <w:lang w:val="en-US"/>
              </w:rPr>
              <w:t>ACS,ISO</w:t>
            </w:r>
            <w:proofErr w:type="gramEnd"/>
            <w:r w:rsidRPr="00AF25DF">
              <w:rPr>
                <w:rFonts w:ascii="Garamond" w:hAnsi="Garamond"/>
                <w:bCs/>
                <w:sz w:val="24"/>
                <w:szCs w:val="24"/>
                <w:lang w:val="en-US"/>
              </w:rPr>
              <w:t>,Reag</w:t>
            </w:r>
            <w:proofErr w:type="spellEnd"/>
            <w:r w:rsidRPr="00AF25DF">
              <w:rPr>
                <w:rFonts w:ascii="Garamond" w:hAnsi="Garamond"/>
                <w:bCs/>
                <w:sz w:val="24"/>
                <w:szCs w:val="24"/>
                <w:lang w:val="en-US"/>
              </w:rPr>
              <w:t xml:space="preserve">. </w:t>
            </w:r>
            <w:proofErr w:type="spellStart"/>
            <w:r w:rsidRPr="00AF25DF">
              <w:rPr>
                <w:rFonts w:ascii="Garamond" w:hAnsi="Garamond"/>
                <w:bCs/>
                <w:sz w:val="24"/>
                <w:szCs w:val="24"/>
              </w:rPr>
              <w:t>Ph</w:t>
            </w:r>
            <w:proofErr w:type="spellEnd"/>
            <w:r w:rsidRPr="00AF25DF">
              <w:rPr>
                <w:rFonts w:ascii="Garamond" w:hAnsi="Garamond"/>
                <w:bCs/>
                <w:sz w:val="24"/>
                <w:szCs w:val="24"/>
              </w:rPr>
              <w:t xml:space="preserve"> </w:t>
            </w:r>
            <w:proofErr w:type="spellStart"/>
            <w:r w:rsidRPr="00AF25DF">
              <w:rPr>
                <w:rFonts w:ascii="Garamond" w:hAnsi="Garamond"/>
                <w:bCs/>
                <w:sz w:val="24"/>
                <w:szCs w:val="24"/>
              </w:rPr>
              <w:t>Eur</w:t>
            </w:r>
            <w:proofErr w:type="spellEnd"/>
          </w:p>
        </w:tc>
        <w:tc>
          <w:tcPr>
            <w:tcW w:w="1660" w:type="dxa"/>
            <w:hideMark/>
          </w:tcPr>
          <w:p w14:paraId="29515351"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5 * 1 </w:t>
            </w:r>
            <w:proofErr w:type="spellStart"/>
            <w:r w:rsidRPr="00AF25DF">
              <w:rPr>
                <w:rFonts w:ascii="Garamond" w:hAnsi="Garamond"/>
                <w:bCs/>
                <w:sz w:val="24"/>
                <w:szCs w:val="24"/>
              </w:rPr>
              <w:t>kg</w:t>
            </w:r>
            <w:proofErr w:type="spellEnd"/>
          </w:p>
        </w:tc>
        <w:tc>
          <w:tcPr>
            <w:tcW w:w="1120" w:type="dxa"/>
            <w:noWrap/>
            <w:hideMark/>
          </w:tcPr>
          <w:p w14:paraId="2FF625EA"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w:t>
            </w:r>
          </w:p>
        </w:tc>
        <w:tc>
          <w:tcPr>
            <w:tcW w:w="1540" w:type="dxa"/>
            <w:noWrap/>
            <w:hideMark/>
          </w:tcPr>
          <w:p w14:paraId="11195388"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155,0</w:t>
            </w:r>
          </w:p>
        </w:tc>
        <w:tc>
          <w:tcPr>
            <w:tcW w:w="1540" w:type="dxa"/>
            <w:noWrap/>
            <w:hideMark/>
          </w:tcPr>
          <w:p w14:paraId="13A653DD"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192,2</w:t>
            </w:r>
          </w:p>
        </w:tc>
        <w:tc>
          <w:tcPr>
            <w:tcW w:w="1760" w:type="dxa"/>
            <w:hideMark/>
          </w:tcPr>
          <w:p w14:paraId="6EEBF563"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192,2</w:t>
            </w:r>
          </w:p>
        </w:tc>
      </w:tr>
      <w:tr w:rsidR="009A2962" w:rsidRPr="00AF25DF" w14:paraId="70BB5942" w14:textId="77777777" w:rsidTr="009A2962">
        <w:trPr>
          <w:trHeight w:val="300"/>
        </w:trPr>
        <w:tc>
          <w:tcPr>
            <w:tcW w:w="520" w:type="dxa"/>
            <w:hideMark/>
          </w:tcPr>
          <w:p w14:paraId="29DF37FA"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36</w:t>
            </w:r>
          </w:p>
        </w:tc>
        <w:tc>
          <w:tcPr>
            <w:tcW w:w="2740" w:type="dxa"/>
            <w:hideMark/>
          </w:tcPr>
          <w:p w14:paraId="7373363A"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Tin</w:t>
            </w:r>
          </w:p>
        </w:tc>
        <w:tc>
          <w:tcPr>
            <w:tcW w:w="4580" w:type="dxa"/>
            <w:hideMark/>
          </w:tcPr>
          <w:p w14:paraId="25F4490E"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foil</w:t>
            </w:r>
            <w:proofErr w:type="spellEnd"/>
            <w:r w:rsidRPr="00AF25DF">
              <w:rPr>
                <w:rFonts w:ascii="Garamond" w:hAnsi="Garamond"/>
                <w:bCs/>
                <w:sz w:val="24"/>
                <w:szCs w:val="24"/>
              </w:rPr>
              <w:t xml:space="preserve"> </w:t>
            </w:r>
            <w:proofErr w:type="spellStart"/>
            <w:r w:rsidRPr="00AF25DF">
              <w:rPr>
                <w:rFonts w:ascii="Garamond" w:hAnsi="Garamond"/>
                <w:bCs/>
                <w:sz w:val="24"/>
                <w:szCs w:val="24"/>
              </w:rPr>
              <w:t>stick</w:t>
            </w:r>
            <w:proofErr w:type="spellEnd"/>
            <w:r w:rsidRPr="00AF25DF">
              <w:rPr>
                <w:rFonts w:ascii="Garamond" w:hAnsi="Garamond"/>
                <w:bCs/>
                <w:sz w:val="24"/>
                <w:szCs w:val="24"/>
              </w:rPr>
              <w:t xml:space="preserve"> 0,04mm </w:t>
            </w:r>
            <w:proofErr w:type="spellStart"/>
            <w:r w:rsidRPr="00AF25DF">
              <w:rPr>
                <w:rFonts w:ascii="Garamond" w:hAnsi="Garamond"/>
                <w:bCs/>
                <w:sz w:val="24"/>
                <w:szCs w:val="24"/>
              </w:rPr>
              <w:t>thick</w:t>
            </w:r>
            <w:proofErr w:type="spellEnd"/>
          </w:p>
        </w:tc>
        <w:tc>
          <w:tcPr>
            <w:tcW w:w="1660" w:type="dxa"/>
            <w:noWrap/>
            <w:hideMark/>
          </w:tcPr>
          <w:p w14:paraId="27A36CD6"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200 </w:t>
            </w:r>
            <w:proofErr w:type="spellStart"/>
            <w:r w:rsidRPr="00AF25DF">
              <w:rPr>
                <w:rFonts w:ascii="Garamond" w:hAnsi="Garamond"/>
                <w:bCs/>
                <w:sz w:val="24"/>
                <w:szCs w:val="24"/>
              </w:rPr>
              <w:t>strips</w:t>
            </w:r>
            <w:proofErr w:type="spellEnd"/>
          </w:p>
        </w:tc>
        <w:tc>
          <w:tcPr>
            <w:tcW w:w="1120" w:type="dxa"/>
            <w:noWrap/>
            <w:hideMark/>
          </w:tcPr>
          <w:p w14:paraId="439323E9"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w:t>
            </w:r>
          </w:p>
        </w:tc>
        <w:tc>
          <w:tcPr>
            <w:tcW w:w="1540" w:type="dxa"/>
            <w:noWrap/>
            <w:hideMark/>
          </w:tcPr>
          <w:p w14:paraId="7ED57722"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59,5</w:t>
            </w:r>
          </w:p>
        </w:tc>
        <w:tc>
          <w:tcPr>
            <w:tcW w:w="1540" w:type="dxa"/>
            <w:noWrap/>
            <w:hideMark/>
          </w:tcPr>
          <w:p w14:paraId="5E485D38"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73,8</w:t>
            </w:r>
          </w:p>
        </w:tc>
        <w:tc>
          <w:tcPr>
            <w:tcW w:w="1760" w:type="dxa"/>
            <w:hideMark/>
          </w:tcPr>
          <w:p w14:paraId="192D0F94"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73,8</w:t>
            </w:r>
          </w:p>
        </w:tc>
      </w:tr>
      <w:tr w:rsidR="009A2962" w:rsidRPr="00AF25DF" w14:paraId="3C5B77BA" w14:textId="77777777" w:rsidTr="009A2962">
        <w:trPr>
          <w:trHeight w:val="300"/>
        </w:trPr>
        <w:tc>
          <w:tcPr>
            <w:tcW w:w="520" w:type="dxa"/>
            <w:hideMark/>
          </w:tcPr>
          <w:p w14:paraId="5E5C3787"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37</w:t>
            </w:r>
          </w:p>
        </w:tc>
        <w:tc>
          <w:tcPr>
            <w:tcW w:w="2740" w:type="dxa"/>
            <w:hideMark/>
          </w:tcPr>
          <w:p w14:paraId="12CB2E4E"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Toluene</w:t>
            </w:r>
            <w:proofErr w:type="spellEnd"/>
          </w:p>
        </w:tc>
        <w:tc>
          <w:tcPr>
            <w:tcW w:w="4580" w:type="dxa"/>
            <w:hideMark/>
          </w:tcPr>
          <w:p w14:paraId="17BC2E45" w14:textId="77777777" w:rsidR="009A2962" w:rsidRPr="00AF25DF" w:rsidRDefault="009A2962" w:rsidP="009A2962">
            <w:pPr>
              <w:suppressAutoHyphens/>
              <w:rPr>
                <w:rFonts w:ascii="Garamond" w:hAnsi="Garamond"/>
                <w:bCs/>
                <w:sz w:val="24"/>
                <w:szCs w:val="24"/>
                <w:lang w:val="en-US"/>
              </w:rPr>
            </w:pPr>
            <w:proofErr w:type="spellStart"/>
            <w:r w:rsidRPr="00AF25DF">
              <w:rPr>
                <w:rFonts w:ascii="Garamond" w:hAnsi="Garamond"/>
                <w:bCs/>
                <w:sz w:val="24"/>
                <w:szCs w:val="24"/>
                <w:lang w:val="en-US"/>
              </w:rPr>
              <w:t>puriss</w:t>
            </w:r>
            <w:proofErr w:type="spellEnd"/>
            <w:r w:rsidRPr="00AF25DF">
              <w:rPr>
                <w:rFonts w:ascii="Garamond" w:hAnsi="Garamond"/>
                <w:bCs/>
                <w:sz w:val="24"/>
                <w:szCs w:val="24"/>
                <w:lang w:val="en-US"/>
              </w:rPr>
              <w:t>. p.a. ACS Reagent</w:t>
            </w:r>
          </w:p>
        </w:tc>
        <w:tc>
          <w:tcPr>
            <w:tcW w:w="1660" w:type="dxa"/>
            <w:hideMark/>
          </w:tcPr>
          <w:p w14:paraId="2947CEEE"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2.5 </w:t>
            </w:r>
            <w:proofErr w:type="spellStart"/>
            <w:r w:rsidRPr="00AF25DF">
              <w:rPr>
                <w:rFonts w:ascii="Garamond" w:hAnsi="Garamond"/>
                <w:bCs/>
                <w:sz w:val="24"/>
                <w:szCs w:val="24"/>
              </w:rPr>
              <w:t>lt</w:t>
            </w:r>
            <w:proofErr w:type="spellEnd"/>
          </w:p>
        </w:tc>
        <w:tc>
          <w:tcPr>
            <w:tcW w:w="1120" w:type="dxa"/>
            <w:noWrap/>
            <w:hideMark/>
          </w:tcPr>
          <w:p w14:paraId="42DA4D56"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w:t>
            </w:r>
          </w:p>
        </w:tc>
        <w:tc>
          <w:tcPr>
            <w:tcW w:w="1540" w:type="dxa"/>
            <w:noWrap/>
            <w:hideMark/>
          </w:tcPr>
          <w:p w14:paraId="4BD5C404"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19,4</w:t>
            </w:r>
          </w:p>
        </w:tc>
        <w:tc>
          <w:tcPr>
            <w:tcW w:w="1540" w:type="dxa"/>
            <w:noWrap/>
            <w:hideMark/>
          </w:tcPr>
          <w:p w14:paraId="62CDBD3F"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24,1</w:t>
            </w:r>
          </w:p>
        </w:tc>
        <w:tc>
          <w:tcPr>
            <w:tcW w:w="1760" w:type="dxa"/>
            <w:hideMark/>
          </w:tcPr>
          <w:p w14:paraId="09E1F407"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48,1</w:t>
            </w:r>
          </w:p>
        </w:tc>
      </w:tr>
      <w:tr w:rsidR="009A2962" w:rsidRPr="00AF25DF" w14:paraId="2CBB9CFC" w14:textId="77777777" w:rsidTr="009A2962">
        <w:trPr>
          <w:trHeight w:val="600"/>
        </w:trPr>
        <w:tc>
          <w:tcPr>
            <w:tcW w:w="520" w:type="dxa"/>
            <w:hideMark/>
          </w:tcPr>
          <w:p w14:paraId="1C0CE37A"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38</w:t>
            </w:r>
          </w:p>
        </w:tc>
        <w:tc>
          <w:tcPr>
            <w:tcW w:w="2740" w:type="dxa"/>
            <w:hideMark/>
          </w:tcPr>
          <w:p w14:paraId="357F8F0C" w14:textId="77777777" w:rsidR="009A2962" w:rsidRPr="00AF25DF" w:rsidRDefault="009A2962" w:rsidP="009A2962">
            <w:pPr>
              <w:suppressAutoHyphens/>
              <w:rPr>
                <w:rFonts w:ascii="Garamond" w:hAnsi="Garamond"/>
                <w:bCs/>
                <w:sz w:val="24"/>
                <w:szCs w:val="24"/>
                <w:lang w:val="en-US"/>
              </w:rPr>
            </w:pPr>
            <w:r w:rsidRPr="00AF25DF">
              <w:rPr>
                <w:rFonts w:ascii="Garamond" w:hAnsi="Garamond"/>
                <w:bCs/>
                <w:sz w:val="24"/>
                <w:szCs w:val="24"/>
              </w:rPr>
              <w:t>α</w:t>
            </w:r>
            <w:r w:rsidRPr="00AF25DF">
              <w:rPr>
                <w:rFonts w:ascii="Garamond" w:hAnsi="Garamond"/>
                <w:bCs/>
                <w:sz w:val="24"/>
                <w:szCs w:val="24"/>
                <w:lang w:val="en-US"/>
              </w:rPr>
              <w:t>-Lactalbumin from bovine milk</w:t>
            </w:r>
          </w:p>
        </w:tc>
        <w:tc>
          <w:tcPr>
            <w:tcW w:w="4580" w:type="dxa"/>
            <w:hideMark/>
          </w:tcPr>
          <w:p w14:paraId="799F7D06" w14:textId="77777777" w:rsidR="009A2962" w:rsidRPr="00AF25DF" w:rsidRDefault="009A2962" w:rsidP="009A2962">
            <w:pPr>
              <w:suppressAutoHyphens/>
              <w:rPr>
                <w:rFonts w:ascii="Garamond" w:hAnsi="Garamond"/>
                <w:bCs/>
                <w:sz w:val="24"/>
                <w:szCs w:val="24"/>
                <w:lang w:val="en-US"/>
              </w:rPr>
            </w:pPr>
            <w:r w:rsidRPr="00AF25DF">
              <w:rPr>
                <w:rFonts w:ascii="Garamond" w:hAnsi="Garamond"/>
                <w:bCs/>
                <w:sz w:val="24"/>
                <w:szCs w:val="24"/>
                <w:lang w:val="en-US"/>
              </w:rPr>
              <w:t>Type III, calcium depleted, ≥85% (PAGE), lyophilized powder</w:t>
            </w:r>
          </w:p>
        </w:tc>
        <w:tc>
          <w:tcPr>
            <w:tcW w:w="1660" w:type="dxa"/>
            <w:hideMark/>
          </w:tcPr>
          <w:p w14:paraId="768C3BD3"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100 </w:t>
            </w:r>
            <w:proofErr w:type="spellStart"/>
            <w:r w:rsidRPr="00AF25DF">
              <w:rPr>
                <w:rFonts w:ascii="Garamond" w:hAnsi="Garamond"/>
                <w:bCs/>
                <w:sz w:val="24"/>
                <w:szCs w:val="24"/>
              </w:rPr>
              <w:t>mg</w:t>
            </w:r>
            <w:proofErr w:type="spellEnd"/>
          </w:p>
        </w:tc>
        <w:tc>
          <w:tcPr>
            <w:tcW w:w="1120" w:type="dxa"/>
            <w:noWrap/>
            <w:hideMark/>
          </w:tcPr>
          <w:p w14:paraId="7CDFF62D"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w:t>
            </w:r>
          </w:p>
        </w:tc>
        <w:tc>
          <w:tcPr>
            <w:tcW w:w="1540" w:type="dxa"/>
            <w:noWrap/>
            <w:hideMark/>
          </w:tcPr>
          <w:p w14:paraId="36F4052C"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234,6</w:t>
            </w:r>
          </w:p>
        </w:tc>
        <w:tc>
          <w:tcPr>
            <w:tcW w:w="1540" w:type="dxa"/>
            <w:noWrap/>
            <w:hideMark/>
          </w:tcPr>
          <w:p w14:paraId="4A774752"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290,9</w:t>
            </w:r>
          </w:p>
        </w:tc>
        <w:tc>
          <w:tcPr>
            <w:tcW w:w="1760" w:type="dxa"/>
            <w:hideMark/>
          </w:tcPr>
          <w:p w14:paraId="5CF7E290"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290,9</w:t>
            </w:r>
          </w:p>
        </w:tc>
      </w:tr>
      <w:tr w:rsidR="009A2962" w:rsidRPr="00AF25DF" w14:paraId="6B44BB56" w14:textId="77777777" w:rsidTr="009A2962">
        <w:trPr>
          <w:trHeight w:val="300"/>
        </w:trPr>
        <w:tc>
          <w:tcPr>
            <w:tcW w:w="520" w:type="dxa"/>
            <w:hideMark/>
          </w:tcPr>
          <w:p w14:paraId="34822DE3"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39</w:t>
            </w:r>
          </w:p>
        </w:tc>
        <w:tc>
          <w:tcPr>
            <w:tcW w:w="2740" w:type="dxa"/>
            <w:hideMark/>
          </w:tcPr>
          <w:p w14:paraId="01273C1A"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Γλυκοζη</w:t>
            </w:r>
            <w:proofErr w:type="spellEnd"/>
            <w:r w:rsidRPr="00AF25DF">
              <w:rPr>
                <w:rFonts w:ascii="Garamond" w:hAnsi="Garamond"/>
                <w:bCs/>
                <w:sz w:val="24"/>
                <w:szCs w:val="24"/>
              </w:rPr>
              <w:t>(D+)</w:t>
            </w:r>
          </w:p>
        </w:tc>
        <w:tc>
          <w:tcPr>
            <w:tcW w:w="4580" w:type="dxa"/>
            <w:hideMark/>
          </w:tcPr>
          <w:p w14:paraId="593974BB"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 96% </w:t>
            </w:r>
            <w:proofErr w:type="spellStart"/>
            <w:r w:rsidRPr="00AF25DF">
              <w:rPr>
                <w:rFonts w:ascii="Garamond" w:hAnsi="Garamond"/>
                <w:bCs/>
                <w:sz w:val="24"/>
                <w:szCs w:val="24"/>
              </w:rPr>
              <w:t>anhydrous</w:t>
            </w:r>
            <w:proofErr w:type="spellEnd"/>
          </w:p>
        </w:tc>
        <w:tc>
          <w:tcPr>
            <w:tcW w:w="1660" w:type="dxa"/>
            <w:hideMark/>
          </w:tcPr>
          <w:p w14:paraId="0C400820"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500 </w:t>
            </w:r>
            <w:proofErr w:type="spellStart"/>
            <w:r w:rsidRPr="00AF25DF">
              <w:rPr>
                <w:rFonts w:ascii="Garamond" w:hAnsi="Garamond"/>
                <w:bCs/>
                <w:sz w:val="24"/>
                <w:szCs w:val="24"/>
              </w:rPr>
              <w:t>gr</w:t>
            </w:r>
            <w:proofErr w:type="spellEnd"/>
          </w:p>
        </w:tc>
        <w:tc>
          <w:tcPr>
            <w:tcW w:w="1120" w:type="dxa"/>
            <w:noWrap/>
            <w:hideMark/>
          </w:tcPr>
          <w:p w14:paraId="0F845891"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w:t>
            </w:r>
          </w:p>
        </w:tc>
        <w:tc>
          <w:tcPr>
            <w:tcW w:w="1540" w:type="dxa"/>
            <w:hideMark/>
          </w:tcPr>
          <w:p w14:paraId="63467B34"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33,8</w:t>
            </w:r>
          </w:p>
        </w:tc>
        <w:tc>
          <w:tcPr>
            <w:tcW w:w="1540" w:type="dxa"/>
            <w:noWrap/>
            <w:hideMark/>
          </w:tcPr>
          <w:p w14:paraId="21F17380"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41,9</w:t>
            </w:r>
          </w:p>
        </w:tc>
        <w:tc>
          <w:tcPr>
            <w:tcW w:w="1760" w:type="dxa"/>
            <w:hideMark/>
          </w:tcPr>
          <w:p w14:paraId="46E8C7C5"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41,9</w:t>
            </w:r>
          </w:p>
        </w:tc>
      </w:tr>
      <w:tr w:rsidR="009A2962" w:rsidRPr="00AF25DF" w14:paraId="4455DB5C" w14:textId="77777777" w:rsidTr="009A2962">
        <w:trPr>
          <w:trHeight w:val="300"/>
        </w:trPr>
        <w:tc>
          <w:tcPr>
            <w:tcW w:w="520" w:type="dxa"/>
            <w:hideMark/>
          </w:tcPr>
          <w:p w14:paraId="46D3CC3A"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40</w:t>
            </w:r>
          </w:p>
        </w:tc>
        <w:tc>
          <w:tcPr>
            <w:tcW w:w="2740" w:type="dxa"/>
            <w:hideMark/>
          </w:tcPr>
          <w:p w14:paraId="464E9BD2" w14:textId="77777777" w:rsidR="009A2962" w:rsidRPr="00AF25DF" w:rsidRDefault="009A2962" w:rsidP="009A2962">
            <w:pPr>
              <w:suppressAutoHyphens/>
              <w:rPr>
                <w:rFonts w:ascii="Garamond" w:hAnsi="Garamond"/>
                <w:bCs/>
                <w:sz w:val="24"/>
                <w:szCs w:val="24"/>
              </w:rPr>
            </w:pPr>
            <w:proofErr w:type="spellStart"/>
            <w:r w:rsidRPr="00AF25DF">
              <w:rPr>
                <w:rFonts w:ascii="Garamond" w:hAnsi="Garamond"/>
                <w:bCs/>
                <w:sz w:val="24"/>
                <w:szCs w:val="24"/>
              </w:rPr>
              <w:t>Φρουκτοζη</w:t>
            </w:r>
            <w:proofErr w:type="spellEnd"/>
          </w:p>
        </w:tc>
        <w:tc>
          <w:tcPr>
            <w:tcW w:w="4580" w:type="dxa"/>
            <w:hideMark/>
          </w:tcPr>
          <w:p w14:paraId="50BC9D75"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99%.</w:t>
            </w:r>
          </w:p>
        </w:tc>
        <w:tc>
          <w:tcPr>
            <w:tcW w:w="1660" w:type="dxa"/>
            <w:hideMark/>
          </w:tcPr>
          <w:p w14:paraId="6EF166FF"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xml:space="preserve">100 </w:t>
            </w:r>
            <w:proofErr w:type="spellStart"/>
            <w:r w:rsidRPr="00AF25DF">
              <w:rPr>
                <w:rFonts w:ascii="Garamond" w:hAnsi="Garamond"/>
                <w:bCs/>
                <w:sz w:val="24"/>
                <w:szCs w:val="24"/>
              </w:rPr>
              <w:t>gr</w:t>
            </w:r>
            <w:proofErr w:type="spellEnd"/>
          </w:p>
        </w:tc>
        <w:tc>
          <w:tcPr>
            <w:tcW w:w="1120" w:type="dxa"/>
            <w:noWrap/>
            <w:hideMark/>
          </w:tcPr>
          <w:p w14:paraId="3E092824"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w:t>
            </w:r>
          </w:p>
        </w:tc>
        <w:tc>
          <w:tcPr>
            <w:tcW w:w="1540" w:type="dxa"/>
            <w:noWrap/>
            <w:hideMark/>
          </w:tcPr>
          <w:p w14:paraId="0055CF50"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18,2</w:t>
            </w:r>
          </w:p>
        </w:tc>
        <w:tc>
          <w:tcPr>
            <w:tcW w:w="1540" w:type="dxa"/>
            <w:noWrap/>
            <w:hideMark/>
          </w:tcPr>
          <w:p w14:paraId="76FEE88E"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22,6</w:t>
            </w:r>
          </w:p>
        </w:tc>
        <w:tc>
          <w:tcPr>
            <w:tcW w:w="1760" w:type="dxa"/>
            <w:hideMark/>
          </w:tcPr>
          <w:p w14:paraId="2C2C8E25"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45,2</w:t>
            </w:r>
          </w:p>
        </w:tc>
      </w:tr>
      <w:tr w:rsidR="009A2962" w:rsidRPr="00AF25DF" w14:paraId="37A2844F" w14:textId="77777777" w:rsidTr="009A2962">
        <w:trPr>
          <w:trHeight w:val="300"/>
        </w:trPr>
        <w:tc>
          <w:tcPr>
            <w:tcW w:w="520" w:type="dxa"/>
            <w:noWrap/>
            <w:hideMark/>
          </w:tcPr>
          <w:p w14:paraId="2CCD41EC"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w:t>
            </w:r>
          </w:p>
        </w:tc>
        <w:tc>
          <w:tcPr>
            <w:tcW w:w="2740" w:type="dxa"/>
            <w:noWrap/>
            <w:hideMark/>
          </w:tcPr>
          <w:p w14:paraId="5966CAFB"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w:t>
            </w:r>
          </w:p>
        </w:tc>
        <w:tc>
          <w:tcPr>
            <w:tcW w:w="4580" w:type="dxa"/>
            <w:noWrap/>
            <w:hideMark/>
          </w:tcPr>
          <w:p w14:paraId="5785EDA0"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w:t>
            </w:r>
          </w:p>
        </w:tc>
        <w:tc>
          <w:tcPr>
            <w:tcW w:w="1660" w:type="dxa"/>
            <w:noWrap/>
            <w:hideMark/>
          </w:tcPr>
          <w:p w14:paraId="47FA0949"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w:t>
            </w:r>
          </w:p>
        </w:tc>
        <w:tc>
          <w:tcPr>
            <w:tcW w:w="1120" w:type="dxa"/>
            <w:noWrap/>
            <w:hideMark/>
          </w:tcPr>
          <w:p w14:paraId="5E432084"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w:t>
            </w:r>
          </w:p>
        </w:tc>
        <w:tc>
          <w:tcPr>
            <w:tcW w:w="1540" w:type="dxa"/>
            <w:noWrap/>
            <w:hideMark/>
          </w:tcPr>
          <w:p w14:paraId="5043507A"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w:t>
            </w:r>
          </w:p>
        </w:tc>
        <w:tc>
          <w:tcPr>
            <w:tcW w:w="1540" w:type="dxa"/>
            <w:noWrap/>
            <w:hideMark/>
          </w:tcPr>
          <w:p w14:paraId="41734112"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w:t>
            </w:r>
          </w:p>
        </w:tc>
        <w:tc>
          <w:tcPr>
            <w:tcW w:w="1760" w:type="dxa"/>
            <w:noWrap/>
            <w:hideMark/>
          </w:tcPr>
          <w:p w14:paraId="7D9426D4"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w:t>
            </w:r>
          </w:p>
        </w:tc>
      </w:tr>
      <w:tr w:rsidR="009A2962" w:rsidRPr="00AF25DF" w14:paraId="2B9F04B9" w14:textId="77777777" w:rsidTr="009A2962">
        <w:trPr>
          <w:trHeight w:val="300"/>
        </w:trPr>
        <w:tc>
          <w:tcPr>
            <w:tcW w:w="520" w:type="dxa"/>
            <w:noWrap/>
            <w:hideMark/>
          </w:tcPr>
          <w:p w14:paraId="70BA96C0"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w:t>
            </w:r>
          </w:p>
        </w:tc>
        <w:tc>
          <w:tcPr>
            <w:tcW w:w="2740" w:type="dxa"/>
            <w:noWrap/>
            <w:hideMark/>
          </w:tcPr>
          <w:p w14:paraId="41362B9A"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w:t>
            </w:r>
          </w:p>
        </w:tc>
        <w:tc>
          <w:tcPr>
            <w:tcW w:w="4580" w:type="dxa"/>
            <w:noWrap/>
            <w:hideMark/>
          </w:tcPr>
          <w:p w14:paraId="5633837E"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w:t>
            </w:r>
          </w:p>
        </w:tc>
        <w:tc>
          <w:tcPr>
            <w:tcW w:w="1660" w:type="dxa"/>
            <w:noWrap/>
            <w:hideMark/>
          </w:tcPr>
          <w:p w14:paraId="11485CBB"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w:t>
            </w:r>
          </w:p>
        </w:tc>
        <w:tc>
          <w:tcPr>
            <w:tcW w:w="1120" w:type="dxa"/>
            <w:noWrap/>
            <w:hideMark/>
          </w:tcPr>
          <w:p w14:paraId="201A3140"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w:t>
            </w:r>
          </w:p>
        </w:tc>
        <w:tc>
          <w:tcPr>
            <w:tcW w:w="1540" w:type="dxa"/>
            <w:noWrap/>
            <w:hideMark/>
          </w:tcPr>
          <w:p w14:paraId="27E02A62"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w:t>
            </w:r>
          </w:p>
        </w:tc>
        <w:tc>
          <w:tcPr>
            <w:tcW w:w="1540" w:type="dxa"/>
            <w:noWrap/>
            <w:hideMark/>
          </w:tcPr>
          <w:p w14:paraId="5DC6CC0A"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w:t>
            </w:r>
          </w:p>
        </w:tc>
        <w:tc>
          <w:tcPr>
            <w:tcW w:w="1760" w:type="dxa"/>
            <w:noWrap/>
            <w:hideMark/>
          </w:tcPr>
          <w:p w14:paraId="2E8E7EB0"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w:t>
            </w:r>
          </w:p>
        </w:tc>
      </w:tr>
      <w:tr w:rsidR="009A2962" w:rsidRPr="00AF25DF" w14:paraId="43171839" w14:textId="77777777" w:rsidTr="009A2962">
        <w:trPr>
          <w:trHeight w:val="300"/>
        </w:trPr>
        <w:tc>
          <w:tcPr>
            <w:tcW w:w="520" w:type="dxa"/>
            <w:noWrap/>
            <w:hideMark/>
          </w:tcPr>
          <w:p w14:paraId="0E84FE6F"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w:t>
            </w:r>
          </w:p>
        </w:tc>
        <w:tc>
          <w:tcPr>
            <w:tcW w:w="2740" w:type="dxa"/>
            <w:noWrap/>
            <w:hideMark/>
          </w:tcPr>
          <w:p w14:paraId="1F2197E8"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w:t>
            </w:r>
          </w:p>
        </w:tc>
        <w:tc>
          <w:tcPr>
            <w:tcW w:w="4580" w:type="dxa"/>
            <w:noWrap/>
            <w:hideMark/>
          </w:tcPr>
          <w:p w14:paraId="66CD5FDE"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w:t>
            </w:r>
          </w:p>
        </w:tc>
        <w:tc>
          <w:tcPr>
            <w:tcW w:w="1660" w:type="dxa"/>
            <w:noWrap/>
            <w:hideMark/>
          </w:tcPr>
          <w:p w14:paraId="6FE3B784"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w:t>
            </w:r>
          </w:p>
        </w:tc>
        <w:tc>
          <w:tcPr>
            <w:tcW w:w="1120" w:type="dxa"/>
            <w:noWrap/>
            <w:hideMark/>
          </w:tcPr>
          <w:p w14:paraId="0E042410"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w:t>
            </w:r>
          </w:p>
        </w:tc>
        <w:tc>
          <w:tcPr>
            <w:tcW w:w="1540" w:type="dxa"/>
            <w:noWrap/>
            <w:hideMark/>
          </w:tcPr>
          <w:p w14:paraId="4FE83CDF"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w:t>
            </w:r>
          </w:p>
        </w:tc>
        <w:tc>
          <w:tcPr>
            <w:tcW w:w="1540" w:type="dxa"/>
            <w:noWrap/>
            <w:hideMark/>
          </w:tcPr>
          <w:p w14:paraId="1B7426A8"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 </w:t>
            </w:r>
          </w:p>
        </w:tc>
        <w:tc>
          <w:tcPr>
            <w:tcW w:w="1760" w:type="dxa"/>
            <w:noWrap/>
            <w:hideMark/>
          </w:tcPr>
          <w:p w14:paraId="51FBC73C" w14:textId="77777777" w:rsidR="009A2962" w:rsidRPr="00AF25DF" w:rsidRDefault="009A2962" w:rsidP="009A2962">
            <w:pPr>
              <w:suppressAutoHyphens/>
              <w:rPr>
                <w:rFonts w:ascii="Garamond" w:hAnsi="Garamond"/>
                <w:bCs/>
                <w:sz w:val="24"/>
                <w:szCs w:val="24"/>
              </w:rPr>
            </w:pPr>
            <w:r w:rsidRPr="00AF25DF">
              <w:rPr>
                <w:rFonts w:ascii="Garamond" w:hAnsi="Garamond"/>
                <w:bCs/>
                <w:sz w:val="24"/>
                <w:szCs w:val="24"/>
              </w:rPr>
              <w:t>5.757,15</w:t>
            </w:r>
          </w:p>
        </w:tc>
      </w:tr>
    </w:tbl>
    <w:p w14:paraId="5AAEFBF3" w14:textId="77777777" w:rsidR="00C40952" w:rsidRPr="00AF25DF" w:rsidRDefault="00C40952" w:rsidP="00C40952">
      <w:pPr>
        <w:suppressAutoHyphens/>
        <w:rPr>
          <w:rFonts w:ascii="Garamond" w:hAnsi="Garamond"/>
          <w:bCs/>
          <w:sz w:val="24"/>
          <w:szCs w:val="24"/>
        </w:rPr>
      </w:pPr>
    </w:p>
    <w:p w14:paraId="06048208" w14:textId="77777777" w:rsidR="00C40952" w:rsidRPr="00AF25DF" w:rsidRDefault="00C40952" w:rsidP="00C40952">
      <w:pPr>
        <w:suppressAutoHyphens/>
        <w:rPr>
          <w:rFonts w:ascii="Garamond" w:hAnsi="Garamond"/>
          <w:bCs/>
          <w:sz w:val="24"/>
          <w:szCs w:val="24"/>
        </w:rPr>
      </w:pPr>
    </w:p>
    <w:p w14:paraId="75FD1DD5" w14:textId="77777777" w:rsidR="00C35B95" w:rsidRPr="00AF25DF" w:rsidRDefault="00C35B95" w:rsidP="00C40952">
      <w:pPr>
        <w:suppressAutoHyphens/>
        <w:rPr>
          <w:rFonts w:ascii="Garamond" w:hAnsi="Garamond"/>
          <w:bCs/>
          <w:sz w:val="24"/>
          <w:szCs w:val="24"/>
        </w:rPr>
      </w:pPr>
    </w:p>
    <w:p w14:paraId="0A6E65AD" w14:textId="77777777" w:rsidR="00C35B95" w:rsidRPr="00AF25DF" w:rsidRDefault="00C35B95" w:rsidP="00C40952">
      <w:pPr>
        <w:suppressAutoHyphens/>
        <w:rPr>
          <w:rFonts w:ascii="Garamond" w:hAnsi="Garamond"/>
          <w:b/>
          <w:sz w:val="24"/>
          <w:szCs w:val="24"/>
        </w:rPr>
      </w:pPr>
    </w:p>
    <w:p w14:paraId="483F4389" w14:textId="77777777" w:rsidR="00C35B95" w:rsidRPr="00AF25DF" w:rsidRDefault="00C35B95" w:rsidP="00C40952">
      <w:pPr>
        <w:suppressAutoHyphens/>
        <w:rPr>
          <w:rFonts w:ascii="Garamond" w:hAnsi="Garamond"/>
          <w:b/>
          <w:sz w:val="24"/>
          <w:szCs w:val="24"/>
        </w:rPr>
      </w:pPr>
    </w:p>
    <w:p w14:paraId="3E0EC69F" w14:textId="77777777" w:rsidR="00C35B95" w:rsidRDefault="00C35B95" w:rsidP="00C40952">
      <w:pPr>
        <w:suppressAutoHyphens/>
        <w:rPr>
          <w:rFonts w:ascii="Garamond" w:hAnsi="Garamond"/>
          <w:b/>
          <w:sz w:val="24"/>
          <w:szCs w:val="24"/>
          <w:u w:val="single"/>
        </w:rPr>
      </w:pPr>
    </w:p>
    <w:p w14:paraId="57E69229" w14:textId="77777777" w:rsidR="00C35B95" w:rsidRPr="00717294" w:rsidRDefault="00C35B95" w:rsidP="00C40952">
      <w:pPr>
        <w:suppressAutoHyphens/>
        <w:rPr>
          <w:rFonts w:ascii="Garamond" w:hAnsi="Garamond"/>
          <w:b/>
          <w:sz w:val="24"/>
          <w:szCs w:val="24"/>
          <w:u w:val="single"/>
        </w:rPr>
      </w:pPr>
    </w:p>
    <w:p w14:paraId="438204EA" w14:textId="77777777" w:rsidR="00C40952" w:rsidRPr="00717294" w:rsidRDefault="00C40952" w:rsidP="00C40952">
      <w:pPr>
        <w:suppressAutoHyphens/>
        <w:rPr>
          <w:rFonts w:ascii="Garamond" w:hAnsi="Garamond"/>
          <w:b/>
          <w:sz w:val="24"/>
          <w:szCs w:val="24"/>
          <w:u w:val="single"/>
        </w:rPr>
      </w:pPr>
    </w:p>
    <w:p w14:paraId="6E034C90" w14:textId="45C43F99" w:rsidR="00C40952" w:rsidRDefault="00C40952" w:rsidP="00C40952">
      <w:pPr>
        <w:suppressAutoHyphens/>
        <w:rPr>
          <w:rFonts w:ascii="Garamond" w:hAnsi="Garamond"/>
          <w:b/>
          <w:sz w:val="24"/>
          <w:szCs w:val="24"/>
          <w:u w:val="single"/>
        </w:rPr>
      </w:pPr>
      <w:r>
        <w:rPr>
          <w:rFonts w:ascii="Garamond" w:hAnsi="Garamond"/>
          <w:b/>
          <w:sz w:val="24"/>
          <w:szCs w:val="24"/>
          <w:u w:val="single"/>
        </w:rPr>
        <w:t xml:space="preserve">ΤΜΗΜΑ </w:t>
      </w:r>
      <w:r w:rsidR="00E55081">
        <w:rPr>
          <w:rFonts w:ascii="Garamond" w:hAnsi="Garamond"/>
          <w:b/>
          <w:sz w:val="24"/>
          <w:szCs w:val="24"/>
          <w:u w:val="single"/>
        </w:rPr>
        <w:t>10</w:t>
      </w:r>
      <w:r>
        <w:rPr>
          <w:rFonts w:ascii="Garamond" w:hAnsi="Garamond"/>
          <w:b/>
          <w:sz w:val="24"/>
          <w:szCs w:val="24"/>
          <w:u w:val="single"/>
        </w:rPr>
        <w:t xml:space="preserve">. </w:t>
      </w:r>
      <w:r w:rsidRPr="0045333F">
        <w:rPr>
          <w:rFonts w:ascii="Garamond" w:hAnsi="Garamond"/>
          <w:b/>
          <w:sz w:val="24"/>
          <w:szCs w:val="24"/>
          <w:u w:val="single"/>
        </w:rPr>
        <w:t>ΑΝΑΛΩΣΙΜΑ</w:t>
      </w:r>
      <w:r>
        <w:rPr>
          <w:rFonts w:ascii="Garamond" w:hAnsi="Garamond"/>
          <w:b/>
          <w:sz w:val="24"/>
          <w:szCs w:val="24"/>
          <w:u w:val="single"/>
        </w:rPr>
        <w:t xml:space="preserve"> ΤΜ. ΧΗΜΕΙΑΣ</w:t>
      </w:r>
    </w:p>
    <w:p w14:paraId="71220432" w14:textId="77777777" w:rsidR="00E55081" w:rsidRDefault="00E55081" w:rsidP="00C40952">
      <w:pPr>
        <w:suppressAutoHyphens/>
        <w:rPr>
          <w:rFonts w:ascii="Garamond" w:hAnsi="Garamond"/>
          <w:b/>
          <w:sz w:val="24"/>
          <w:szCs w:val="24"/>
          <w:u w:val="single"/>
        </w:rPr>
      </w:pPr>
    </w:p>
    <w:p w14:paraId="6945CDC1" w14:textId="77777777" w:rsidR="00E55081" w:rsidRDefault="00E55081" w:rsidP="00C40952">
      <w:pPr>
        <w:suppressAutoHyphens/>
        <w:rPr>
          <w:rFonts w:ascii="Garamond" w:hAnsi="Garamond"/>
          <w:b/>
          <w:sz w:val="24"/>
          <w:szCs w:val="24"/>
          <w:u w:val="single"/>
        </w:rPr>
      </w:pPr>
    </w:p>
    <w:tbl>
      <w:tblPr>
        <w:tblStyle w:val="a8"/>
        <w:tblW w:w="0" w:type="auto"/>
        <w:tblLook w:val="04A0" w:firstRow="1" w:lastRow="0" w:firstColumn="1" w:lastColumn="0" w:noHBand="0" w:noVBand="1"/>
      </w:tblPr>
      <w:tblGrid>
        <w:gridCol w:w="709"/>
        <w:gridCol w:w="3098"/>
        <w:gridCol w:w="4849"/>
        <w:gridCol w:w="1291"/>
        <w:gridCol w:w="1177"/>
        <w:gridCol w:w="1094"/>
        <w:gridCol w:w="992"/>
        <w:gridCol w:w="1066"/>
      </w:tblGrid>
      <w:tr w:rsidR="00E55081" w:rsidRPr="00AF25DF" w14:paraId="6196BC54" w14:textId="77777777" w:rsidTr="00AF25DF">
        <w:trPr>
          <w:trHeight w:val="630"/>
        </w:trPr>
        <w:tc>
          <w:tcPr>
            <w:tcW w:w="728" w:type="dxa"/>
            <w:hideMark/>
          </w:tcPr>
          <w:p w14:paraId="7461BC7B" w14:textId="77777777" w:rsidR="00E55081" w:rsidRPr="00AF25DF" w:rsidRDefault="00E55081" w:rsidP="00E55081">
            <w:pPr>
              <w:suppressAutoHyphens/>
              <w:rPr>
                <w:rFonts w:ascii="Garamond" w:hAnsi="Garamond"/>
                <w:b/>
                <w:bCs/>
                <w:sz w:val="24"/>
                <w:szCs w:val="24"/>
              </w:rPr>
            </w:pPr>
            <w:r w:rsidRPr="00AF25DF">
              <w:rPr>
                <w:rFonts w:ascii="Garamond" w:hAnsi="Garamond"/>
                <w:b/>
                <w:bCs/>
                <w:sz w:val="24"/>
                <w:szCs w:val="24"/>
              </w:rPr>
              <w:t>A/A</w:t>
            </w:r>
          </w:p>
        </w:tc>
        <w:tc>
          <w:tcPr>
            <w:tcW w:w="3206" w:type="dxa"/>
            <w:hideMark/>
          </w:tcPr>
          <w:p w14:paraId="6488A169" w14:textId="77777777" w:rsidR="00E55081" w:rsidRPr="00AF25DF" w:rsidRDefault="00E55081" w:rsidP="00E55081">
            <w:pPr>
              <w:suppressAutoHyphens/>
              <w:rPr>
                <w:rFonts w:ascii="Garamond" w:hAnsi="Garamond"/>
                <w:b/>
                <w:bCs/>
                <w:sz w:val="24"/>
                <w:szCs w:val="24"/>
              </w:rPr>
            </w:pPr>
            <w:r w:rsidRPr="00AF25DF">
              <w:rPr>
                <w:rFonts w:ascii="Garamond" w:hAnsi="Garamond"/>
                <w:b/>
                <w:bCs/>
                <w:sz w:val="24"/>
                <w:szCs w:val="24"/>
              </w:rPr>
              <w:t>Είδος</w:t>
            </w:r>
          </w:p>
        </w:tc>
        <w:tc>
          <w:tcPr>
            <w:tcW w:w="5023" w:type="dxa"/>
            <w:hideMark/>
          </w:tcPr>
          <w:p w14:paraId="68A5142E" w14:textId="77777777" w:rsidR="00E55081" w:rsidRPr="00AF25DF" w:rsidRDefault="00E55081" w:rsidP="00E55081">
            <w:pPr>
              <w:suppressAutoHyphens/>
              <w:rPr>
                <w:rFonts w:ascii="Garamond" w:hAnsi="Garamond"/>
                <w:b/>
                <w:bCs/>
                <w:sz w:val="24"/>
                <w:szCs w:val="24"/>
              </w:rPr>
            </w:pPr>
            <w:r w:rsidRPr="00AF25DF">
              <w:rPr>
                <w:rFonts w:ascii="Garamond" w:hAnsi="Garamond"/>
                <w:b/>
                <w:bCs/>
                <w:sz w:val="24"/>
                <w:szCs w:val="24"/>
              </w:rPr>
              <w:t>Ποιότητα/Προδιαγραφές</w:t>
            </w:r>
          </w:p>
        </w:tc>
        <w:tc>
          <w:tcPr>
            <w:tcW w:w="1210" w:type="dxa"/>
            <w:hideMark/>
          </w:tcPr>
          <w:p w14:paraId="20041D27" w14:textId="77777777" w:rsidR="00E55081" w:rsidRPr="00AF25DF" w:rsidRDefault="00E55081" w:rsidP="00E55081">
            <w:pPr>
              <w:suppressAutoHyphens/>
              <w:rPr>
                <w:rFonts w:ascii="Garamond" w:hAnsi="Garamond"/>
                <w:b/>
                <w:bCs/>
                <w:sz w:val="24"/>
                <w:szCs w:val="24"/>
              </w:rPr>
            </w:pPr>
            <w:r w:rsidRPr="00AF25DF">
              <w:rPr>
                <w:rFonts w:ascii="Garamond" w:hAnsi="Garamond"/>
                <w:b/>
                <w:bCs/>
                <w:sz w:val="24"/>
                <w:szCs w:val="24"/>
              </w:rPr>
              <w:t>Συσκευασία</w:t>
            </w:r>
          </w:p>
        </w:tc>
        <w:tc>
          <w:tcPr>
            <w:tcW w:w="976" w:type="dxa"/>
            <w:noWrap/>
            <w:hideMark/>
          </w:tcPr>
          <w:p w14:paraId="58DF1EFC" w14:textId="77777777" w:rsidR="00E55081" w:rsidRPr="00AF25DF" w:rsidRDefault="00E55081" w:rsidP="00E55081">
            <w:pPr>
              <w:suppressAutoHyphens/>
              <w:rPr>
                <w:rFonts w:ascii="Garamond" w:hAnsi="Garamond"/>
                <w:b/>
                <w:bCs/>
                <w:sz w:val="24"/>
                <w:szCs w:val="24"/>
              </w:rPr>
            </w:pPr>
            <w:r w:rsidRPr="00AF25DF">
              <w:rPr>
                <w:rFonts w:ascii="Garamond" w:hAnsi="Garamond"/>
                <w:b/>
                <w:bCs/>
                <w:sz w:val="24"/>
                <w:szCs w:val="24"/>
              </w:rPr>
              <w:t>Ποσότητα</w:t>
            </w:r>
          </w:p>
        </w:tc>
        <w:tc>
          <w:tcPr>
            <w:tcW w:w="1127" w:type="dxa"/>
            <w:hideMark/>
          </w:tcPr>
          <w:p w14:paraId="02B47DC5" w14:textId="77777777" w:rsidR="00E55081" w:rsidRPr="00AF25DF" w:rsidRDefault="00E55081" w:rsidP="00E55081">
            <w:pPr>
              <w:suppressAutoHyphens/>
              <w:rPr>
                <w:rFonts w:ascii="Garamond" w:hAnsi="Garamond"/>
                <w:b/>
                <w:bCs/>
                <w:sz w:val="24"/>
                <w:szCs w:val="24"/>
              </w:rPr>
            </w:pPr>
            <w:r w:rsidRPr="00AF25DF">
              <w:rPr>
                <w:rFonts w:ascii="Garamond" w:hAnsi="Garamond"/>
                <w:b/>
                <w:bCs/>
                <w:sz w:val="24"/>
                <w:szCs w:val="24"/>
              </w:rPr>
              <w:t xml:space="preserve">Τιμή μονάδας  </w:t>
            </w:r>
            <w:proofErr w:type="spellStart"/>
            <w:r w:rsidRPr="00AF25DF">
              <w:rPr>
                <w:rFonts w:ascii="Garamond" w:hAnsi="Garamond"/>
                <w:b/>
                <w:bCs/>
                <w:sz w:val="24"/>
                <w:szCs w:val="24"/>
              </w:rPr>
              <w:t>χωρις</w:t>
            </w:r>
            <w:proofErr w:type="spellEnd"/>
            <w:r w:rsidRPr="00AF25DF">
              <w:rPr>
                <w:rFonts w:ascii="Garamond" w:hAnsi="Garamond"/>
                <w:b/>
                <w:bCs/>
                <w:sz w:val="24"/>
                <w:szCs w:val="24"/>
              </w:rPr>
              <w:t xml:space="preserve"> ΦΠΑ</w:t>
            </w:r>
          </w:p>
        </w:tc>
        <w:tc>
          <w:tcPr>
            <w:tcW w:w="908" w:type="dxa"/>
            <w:hideMark/>
          </w:tcPr>
          <w:p w14:paraId="6149A856" w14:textId="77777777" w:rsidR="00E55081" w:rsidRPr="00AF25DF" w:rsidRDefault="00E55081" w:rsidP="00E55081">
            <w:pPr>
              <w:suppressAutoHyphens/>
              <w:rPr>
                <w:rFonts w:ascii="Garamond" w:hAnsi="Garamond"/>
                <w:b/>
                <w:bCs/>
                <w:sz w:val="24"/>
                <w:szCs w:val="24"/>
              </w:rPr>
            </w:pPr>
            <w:r w:rsidRPr="00AF25DF">
              <w:rPr>
                <w:rFonts w:ascii="Garamond" w:hAnsi="Garamond"/>
                <w:b/>
                <w:bCs/>
                <w:sz w:val="24"/>
                <w:szCs w:val="24"/>
              </w:rPr>
              <w:t>Τιμή μονάδας  με ΦΠΑ</w:t>
            </w:r>
          </w:p>
        </w:tc>
        <w:tc>
          <w:tcPr>
            <w:tcW w:w="1098" w:type="dxa"/>
            <w:hideMark/>
          </w:tcPr>
          <w:p w14:paraId="61CBC6CE" w14:textId="77777777" w:rsidR="00E55081" w:rsidRPr="00AF25DF" w:rsidRDefault="00E55081" w:rsidP="00E55081">
            <w:pPr>
              <w:suppressAutoHyphens/>
              <w:rPr>
                <w:rFonts w:ascii="Garamond" w:hAnsi="Garamond"/>
                <w:b/>
                <w:bCs/>
                <w:sz w:val="24"/>
                <w:szCs w:val="24"/>
              </w:rPr>
            </w:pPr>
            <w:r w:rsidRPr="00AF25DF">
              <w:rPr>
                <w:rFonts w:ascii="Garamond" w:hAnsi="Garamond"/>
                <w:b/>
                <w:bCs/>
                <w:sz w:val="24"/>
                <w:szCs w:val="24"/>
              </w:rPr>
              <w:t>Σύνολο    με ΦΠΑ</w:t>
            </w:r>
          </w:p>
        </w:tc>
      </w:tr>
      <w:tr w:rsidR="00E55081" w:rsidRPr="00AF25DF" w14:paraId="691EC4D9" w14:textId="77777777" w:rsidTr="00AF25DF">
        <w:trPr>
          <w:trHeight w:val="600"/>
        </w:trPr>
        <w:tc>
          <w:tcPr>
            <w:tcW w:w="728" w:type="dxa"/>
            <w:hideMark/>
          </w:tcPr>
          <w:p w14:paraId="6EC3C724"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w:t>
            </w:r>
          </w:p>
        </w:tc>
        <w:tc>
          <w:tcPr>
            <w:tcW w:w="3206" w:type="dxa"/>
            <w:hideMark/>
          </w:tcPr>
          <w:p w14:paraId="67BBAE1B"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Αναγέννηση ρητίνης στήλης παραγωγής </w:t>
            </w:r>
            <w:proofErr w:type="spellStart"/>
            <w:r w:rsidRPr="00AF25DF">
              <w:rPr>
                <w:rFonts w:ascii="Garamond" w:hAnsi="Garamond"/>
                <w:b/>
                <w:sz w:val="24"/>
                <w:szCs w:val="24"/>
              </w:rPr>
              <w:t>απιονισμένου</w:t>
            </w:r>
            <w:proofErr w:type="spellEnd"/>
            <w:r w:rsidRPr="00AF25DF">
              <w:rPr>
                <w:rFonts w:ascii="Garamond" w:hAnsi="Garamond"/>
                <w:b/>
                <w:sz w:val="24"/>
                <w:szCs w:val="24"/>
              </w:rPr>
              <w:t xml:space="preserve"> νερού</w:t>
            </w:r>
          </w:p>
        </w:tc>
        <w:tc>
          <w:tcPr>
            <w:tcW w:w="5023" w:type="dxa"/>
            <w:hideMark/>
          </w:tcPr>
          <w:p w14:paraId="26132FBB"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Ionel</w:t>
            </w:r>
            <w:proofErr w:type="spellEnd"/>
            <w:r w:rsidRPr="00AF25DF">
              <w:rPr>
                <w:rFonts w:ascii="Garamond" w:hAnsi="Garamond"/>
                <w:b/>
                <w:sz w:val="24"/>
                <w:szCs w:val="24"/>
              </w:rPr>
              <w:t>, Z2000 η ισοδύναμης ποιότητας. παράδοση της νέας με ταυτόχρονη παραλαβή της άδειας στήλης</w:t>
            </w:r>
          </w:p>
        </w:tc>
        <w:tc>
          <w:tcPr>
            <w:tcW w:w="1210" w:type="dxa"/>
            <w:hideMark/>
          </w:tcPr>
          <w:p w14:paraId="491ADE51"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τμχ</w:t>
            </w:r>
            <w:proofErr w:type="spellEnd"/>
          </w:p>
        </w:tc>
        <w:tc>
          <w:tcPr>
            <w:tcW w:w="976" w:type="dxa"/>
            <w:noWrap/>
            <w:hideMark/>
          </w:tcPr>
          <w:p w14:paraId="26CFAAE9"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7</w:t>
            </w:r>
          </w:p>
        </w:tc>
        <w:tc>
          <w:tcPr>
            <w:tcW w:w="1127" w:type="dxa"/>
            <w:noWrap/>
            <w:hideMark/>
          </w:tcPr>
          <w:p w14:paraId="07DC6C30"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115,0</w:t>
            </w:r>
          </w:p>
        </w:tc>
        <w:tc>
          <w:tcPr>
            <w:tcW w:w="908" w:type="dxa"/>
            <w:noWrap/>
            <w:hideMark/>
          </w:tcPr>
          <w:p w14:paraId="2E2F221D"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142,6</w:t>
            </w:r>
          </w:p>
        </w:tc>
        <w:tc>
          <w:tcPr>
            <w:tcW w:w="1098" w:type="dxa"/>
            <w:noWrap/>
            <w:hideMark/>
          </w:tcPr>
          <w:p w14:paraId="613C809C"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998,2</w:t>
            </w:r>
          </w:p>
        </w:tc>
      </w:tr>
      <w:tr w:rsidR="00E55081" w:rsidRPr="00AF25DF" w14:paraId="263A6840" w14:textId="77777777" w:rsidTr="00AF25DF">
        <w:trPr>
          <w:trHeight w:val="300"/>
        </w:trPr>
        <w:tc>
          <w:tcPr>
            <w:tcW w:w="728" w:type="dxa"/>
            <w:hideMark/>
          </w:tcPr>
          <w:p w14:paraId="5C72B36A"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w:t>
            </w:r>
          </w:p>
        </w:tc>
        <w:tc>
          <w:tcPr>
            <w:tcW w:w="3206" w:type="dxa"/>
            <w:hideMark/>
          </w:tcPr>
          <w:p w14:paraId="3759C9A4"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Γάντια </w:t>
            </w:r>
            <w:proofErr w:type="spellStart"/>
            <w:r w:rsidRPr="00AF25DF">
              <w:rPr>
                <w:rFonts w:ascii="Garamond" w:hAnsi="Garamond"/>
                <w:b/>
                <w:sz w:val="24"/>
                <w:szCs w:val="24"/>
              </w:rPr>
              <w:t>νιτριλίου</w:t>
            </w:r>
            <w:proofErr w:type="spellEnd"/>
            <w:r w:rsidRPr="00AF25DF">
              <w:rPr>
                <w:rFonts w:ascii="Garamond" w:hAnsi="Garamond"/>
                <w:b/>
                <w:sz w:val="24"/>
                <w:szCs w:val="24"/>
              </w:rPr>
              <w:t xml:space="preserve"> χωρίς πούδρα </w:t>
            </w:r>
            <w:proofErr w:type="spellStart"/>
            <w:r w:rsidRPr="00AF25DF">
              <w:rPr>
                <w:rFonts w:ascii="Garamond" w:hAnsi="Garamond"/>
                <w:b/>
                <w:sz w:val="24"/>
                <w:szCs w:val="24"/>
              </w:rPr>
              <w:t>Large</w:t>
            </w:r>
            <w:proofErr w:type="spellEnd"/>
          </w:p>
        </w:tc>
        <w:tc>
          <w:tcPr>
            <w:tcW w:w="5023" w:type="dxa"/>
            <w:hideMark/>
          </w:tcPr>
          <w:p w14:paraId="0A997425"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νιτριλίου</w:t>
            </w:r>
            <w:proofErr w:type="spellEnd"/>
            <w:r w:rsidRPr="00AF25DF">
              <w:rPr>
                <w:rFonts w:ascii="Garamond" w:hAnsi="Garamond"/>
                <w:b/>
                <w:sz w:val="24"/>
                <w:szCs w:val="24"/>
              </w:rPr>
              <w:t xml:space="preserve"> χωρίς πούδρα</w:t>
            </w:r>
          </w:p>
        </w:tc>
        <w:tc>
          <w:tcPr>
            <w:tcW w:w="1210" w:type="dxa"/>
            <w:hideMark/>
          </w:tcPr>
          <w:p w14:paraId="3C096192"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pkg</w:t>
            </w:r>
            <w:proofErr w:type="spellEnd"/>
            <w:r w:rsidRPr="00AF25DF">
              <w:rPr>
                <w:rFonts w:ascii="Garamond" w:hAnsi="Garamond"/>
                <w:b/>
                <w:sz w:val="24"/>
                <w:szCs w:val="24"/>
              </w:rPr>
              <w:t>/100</w:t>
            </w:r>
          </w:p>
        </w:tc>
        <w:tc>
          <w:tcPr>
            <w:tcW w:w="976" w:type="dxa"/>
            <w:noWrap/>
            <w:hideMark/>
          </w:tcPr>
          <w:p w14:paraId="4EF0E55F"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32</w:t>
            </w:r>
          </w:p>
        </w:tc>
        <w:tc>
          <w:tcPr>
            <w:tcW w:w="1127" w:type="dxa"/>
            <w:noWrap/>
            <w:hideMark/>
          </w:tcPr>
          <w:p w14:paraId="0A9C445B"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4,5</w:t>
            </w:r>
          </w:p>
        </w:tc>
        <w:tc>
          <w:tcPr>
            <w:tcW w:w="908" w:type="dxa"/>
            <w:noWrap/>
            <w:hideMark/>
          </w:tcPr>
          <w:p w14:paraId="27F71E8B"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4,8</w:t>
            </w:r>
          </w:p>
        </w:tc>
        <w:tc>
          <w:tcPr>
            <w:tcW w:w="1098" w:type="dxa"/>
            <w:noWrap/>
            <w:hideMark/>
          </w:tcPr>
          <w:p w14:paraId="4E5B78E9"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152,6</w:t>
            </w:r>
          </w:p>
        </w:tc>
      </w:tr>
      <w:tr w:rsidR="00E55081" w:rsidRPr="00AF25DF" w14:paraId="380DC6C5" w14:textId="77777777" w:rsidTr="00AF25DF">
        <w:trPr>
          <w:trHeight w:val="300"/>
        </w:trPr>
        <w:tc>
          <w:tcPr>
            <w:tcW w:w="728" w:type="dxa"/>
            <w:hideMark/>
          </w:tcPr>
          <w:p w14:paraId="29BE1E6B"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w:t>
            </w:r>
          </w:p>
        </w:tc>
        <w:tc>
          <w:tcPr>
            <w:tcW w:w="3206" w:type="dxa"/>
            <w:hideMark/>
          </w:tcPr>
          <w:p w14:paraId="7DA1A710"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Γάντια </w:t>
            </w:r>
            <w:proofErr w:type="spellStart"/>
            <w:r w:rsidRPr="00AF25DF">
              <w:rPr>
                <w:rFonts w:ascii="Garamond" w:hAnsi="Garamond"/>
                <w:b/>
                <w:sz w:val="24"/>
                <w:szCs w:val="24"/>
              </w:rPr>
              <w:t>νιτριλίου</w:t>
            </w:r>
            <w:proofErr w:type="spellEnd"/>
            <w:r w:rsidRPr="00AF25DF">
              <w:rPr>
                <w:rFonts w:ascii="Garamond" w:hAnsi="Garamond"/>
                <w:b/>
                <w:sz w:val="24"/>
                <w:szCs w:val="24"/>
              </w:rPr>
              <w:t xml:space="preserve"> χωρίς πούδρα </w:t>
            </w:r>
            <w:proofErr w:type="spellStart"/>
            <w:r w:rsidRPr="00AF25DF">
              <w:rPr>
                <w:rFonts w:ascii="Garamond" w:hAnsi="Garamond"/>
                <w:b/>
                <w:sz w:val="24"/>
                <w:szCs w:val="24"/>
              </w:rPr>
              <w:t>Small</w:t>
            </w:r>
            <w:proofErr w:type="spellEnd"/>
          </w:p>
        </w:tc>
        <w:tc>
          <w:tcPr>
            <w:tcW w:w="5023" w:type="dxa"/>
            <w:hideMark/>
          </w:tcPr>
          <w:p w14:paraId="3D9319DB"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νιτριλίου</w:t>
            </w:r>
            <w:proofErr w:type="spellEnd"/>
            <w:r w:rsidRPr="00AF25DF">
              <w:rPr>
                <w:rFonts w:ascii="Garamond" w:hAnsi="Garamond"/>
                <w:b/>
                <w:sz w:val="24"/>
                <w:szCs w:val="24"/>
              </w:rPr>
              <w:t xml:space="preserve"> χωρίς πούδρα</w:t>
            </w:r>
          </w:p>
        </w:tc>
        <w:tc>
          <w:tcPr>
            <w:tcW w:w="1210" w:type="dxa"/>
            <w:hideMark/>
          </w:tcPr>
          <w:p w14:paraId="4F53C8F0"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pkg</w:t>
            </w:r>
            <w:proofErr w:type="spellEnd"/>
            <w:r w:rsidRPr="00AF25DF">
              <w:rPr>
                <w:rFonts w:ascii="Garamond" w:hAnsi="Garamond"/>
                <w:b/>
                <w:sz w:val="24"/>
                <w:szCs w:val="24"/>
              </w:rPr>
              <w:t xml:space="preserve">/100 </w:t>
            </w:r>
          </w:p>
        </w:tc>
        <w:tc>
          <w:tcPr>
            <w:tcW w:w="976" w:type="dxa"/>
            <w:noWrap/>
            <w:hideMark/>
          </w:tcPr>
          <w:p w14:paraId="5C508BFB"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25</w:t>
            </w:r>
          </w:p>
        </w:tc>
        <w:tc>
          <w:tcPr>
            <w:tcW w:w="1127" w:type="dxa"/>
            <w:noWrap/>
            <w:hideMark/>
          </w:tcPr>
          <w:p w14:paraId="19171280"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4,5</w:t>
            </w:r>
          </w:p>
        </w:tc>
        <w:tc>
          <w:tcPr>
            <w:tcW w:w="908" w:type="dxa"/>
            <w:noWrap/>
            <w:hideMark/>
          </w:tcPr>
          <w:p w14:paraId="252D64B6"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4,8</w:t>
            </w:r>
          </w:p>
        </w:tc>
        <w:tc>
          <w:tcPr>
            <w:tcW w:w="1098" w:type="dxa"/>
            <w:noWrap/>
            <w:hideMark/>
          </w:tcPr>
          <w:p w14:paraId="597D5409"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119,3</w:t>
            </w:r>
          </w:p>
        </w:tc>
      </w:tr>
      <w:tr w:rsidR="00E55081" w:rsidRPr="00AF25DF" w14:paraId="68E718EC" w14:textId="77777777" w:rsidTr="00AF25DF">
        <w:trPr>
          <w:trHeight w:val="300"/>
        </w:trPr>
        <w:tc>
          <w:tcPr>
            <w:tcW w:w="728" w:type="dxa"/>
            <w:hideMark/>
          </w:tcPr>
          <w:p w14:paraId="038F43D2"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4</w:t>
            </w:r>
          </w:p>
        </w:tc>
        <w:tc>
          <w:tcPr>
            <w:tcW w:w="3206" w:type="dxa"/>
            <w:hideMark/>
          </w:tcPr>
          <w:p w14:paraId="2A297102"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Γάντια </w:t>
            </w:r>
            <w:proofErr w:type="spellStart"/>
            <w:r w:rsidRPr="00AF25DF">
              <w:rPr>
                <w:rFonts w:ascii="Garamond" w:hAnsi="Garamond"/>
                <w:b/>
                <w:sz w:val="24"/>
                <w:szCs w:val="24"/>
              </w:rPr>
              <w:t>νιτριλίου</w:t>
            </w:r>
            <w:proofErr w:type="spellEnd"/>
            <w:r w:rsidRPr="00AF25DF">
              <w:rPr>
                <w:rFonts w:ascii="Garamond" w:hAnsi="Garamond"/>
                <w:b/>
                <w:sz w:val="24"/>
                <w:szCs w:val="24"/>
              </w:rPr>
              <w:t xml:space="preserve"> χωρίς πούδρα </w:t>
            </w:r>
            <w:proofErr w:type="spellStart"/>
            <w:r w:rsidRPr="00AF25DF">
              <w:rPr>
                <w:rFonts w:ascii="Garamond" w:hAnsi="Garamond"/>
                <w:b/>
                <w:sz w:val="24"/>
                <w:szCs w:val="24"/>
              </w:rPr>
              <w:t>Μedium</w:t>
            </w:r>
            <w:proofErr w:type="spellEnd"/>
          </w:p>
        </w:tc>
        <w:tc>
          <w:tcPr>
            <w:tcW w:w="5023" w:type="dxa"/>
            <w:hideMark/>
          </w:tcPr>
          <w:p w14:paraId="12E12987"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νιτριλίου</w:t>
            </w:r>
            <w:proofErr w:type="spellEnd"/>
            <w:r w:rsidRPr="00AF25DF">
              <w:rPr>
                <w:rFonts w:ascii="Garamond" w:hAnsi="Garamond"/>
                <w:b/>
                <w:sz w:val="24"/>
                <w:szCs w:val="24"/>
              </w:rPr>
              <w:t xml:space="preserve"> χωρίς πούδρα</w:t>
            </w:r>
          </w:p>
        </w:tc>
        <w:tc>
          <w:tcPr>
            <w:tcW w:w="1210" w:type="dxa"/>
            <w:hideMark/>
          </w:tcPr>
          <w:p w14:paraId="6302E4AD"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pkg</w:t>
            </w:r>
            <w:proofErr w:type="spellEnd"/>
            <w:r w:rsidRPr="00AF25DF">
              <w:rPr>
                <w:rFonts w:ascii="Garamond" w:hAnsi="Garamond"/>
                <w:b/>
                <w:sz w:val="24"/>
                <w:szCs w:val="24"/>
              </w:rPr>
              <w:t>/100</w:t>
            </w:r>
          </w:p>
        </w:tc>
        <w:tc>
          <w:tcPr>
            <w:tcW w:w="976" w:type="dxa"/>
            <w:noWrap/>
            <w:hideMark/>
          </w:tcPr>
          <w:p w14:paraId="010BA960"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27</w:t>
            </w:r>
          </w:p>
        </w:tc>
        <w:tc>
          <w:tcPr>
            <w:tcW w:w="1127" w:type="dxa"/>
            <w:noWrap/>
            <w:hideMark/>
          </w:tcPr>
          <w:p w14:paraId="376D8A43"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4,5</w:t>
            </w:r>
          </w:p>
        </w:tc>
        <w:tc>
          <w:tcPr>
            <w:tcW w:w="908" w:type="dxa"/>
            <w:noWrap/>
            <w:hideMark/>
          </w:tcPr>
          <w:p w14:paraId="005E03A3"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4,8</w:t>
            </w:r>
          </w:p>
        </w:tc>
        <w:tc>
          <w:tcPr>
            <w:tcW w:w="1098" w:type="dxa"/>
            <w:noWrap/>
            <w:hideMark/>
          </w:tcPr>
          <w:p w14:paraId="31BE343F"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128,8</w:t>
            </w:r>
          </w:p>
        </w:tc>
      </w:tr>
      <w:tr w:rsidR="00E55081" w:rsidRPr="00AF25DF" w14:paraId="250F8056" w14:textId="77777777" w:rsidTr="00AF25DF">
        <w:trPr>
          <w:trHeight w:val="600"/>
        </w:trPr>
        <w:tc>
          <w:tcPr>
            <w:tcW w:w="728" w:type="dxa"/>
            <w:hideMark/>
          </w:tcPr>
          <w:p w14:paraId="04B3FB44"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w:t>
            </w:r>
          </w:p>
        </w:tc>
        <w:tc>
          <w:tcPr>
            <w:tcW w:w="3206" w:type="dxa"/>
            <w:hideMark/>
          </w:tcPr>
          <w:p w14:paraId="07BB17E7"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Γυάλινες κυψελίδες χαλαζία</w:t>
            </w:r>
          </w:p>
        </w:tc>
        <w:tc>
          <w:tcPr>
            <w:tcW w:w="5023" w:type="dxa"/>
            <w:hideMark/>
          </w:tcPr>
          <w:p w14:paraId="2F90B53D"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10mm οπτική διαδρομή, 3.50ml όγκος, 190-2500nm, </w:t>
            </w:r>
            <w:proofErr w:type="spellStart"/>
            <w:r w:rsidRPr="00AF25DF">
              <w:rPr>
                <w:rFonts w:ascii="Garamond" w:hAnsi="Garamond"/>
                <w:b/>
                <w:sz w:val="24"/>
                <w:szCs w:val="24"/>
              </w:rPr>
              <w:t>τεφλον</w:t>
            </w:r>
            <w:proofErr w:type="spellEnd"/>
            <w:r w:rsidRPr="00AF25DF">
              <w:rPr>
                <w:rFonts w:ascii="Garamond" w:hAnsi="Garamond"/>
                <w:b/>
                <w:sz w:val="24"/>
                <w:szCs w:val="24"/>
              </w:rPr>
              <w:t xml:space="preserve"> καπάκι, διαστάσεις 12.5x12.5x45mm</w:t>
            </w:r>
          </w:p>
        </w:tc>
        <w:tc>
          <w:tcPr>
            <w:tcW w:w="1210" w:type="dxa"/>
            <w:hideMark/>
          </w:tcPr>
          <w:p w14:paraId="5D85A11A"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pkg</w:t>
            </w:r>
            <w:proofErr w:type="spellEnd"/>
            <w:r w:rsidRPr="00AF25DF">
              <w:rPr>
                <w:rFonts w:ascii="Garamond" w:hAnsi="Garamond"/>
                <w:b/>
                <w:sz w:val="24"/>
                <w:szCs w:val="24"/>
              </w:rPr>
              <w:t>/2</w:t>
            </w:r>
          </w:p>
        </w:tc>
        <w:tc>
          <w:tcPr>
            <w:tcW w:w="976" w:type="dxa"/>
            <w:noWrap/>
            <w:hideMark/>
          </w:tcPr>
          <w:p w14:paraId="6A824845"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w:t>
            </w:r>
          </w:p>
        </w:tc>
        <w:tc>
          <w:tcPr>
            <w:tcW w:w="1127" w:type="dxa"/>
            <w:noWrap/>
            <w:hideMark/>
          </w:tcPr>
          <w:p w14:paraId="231B7980"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95,0</w:t>
            </w:r>
          </w:p>
        </w:tc>
        <w:tc>
          <w:tcPr>
            <w:tcW w:w="908" w:type="dxa"/>
            <w:noWrap/>
            <w:hideMark/>
          </w:tcPr>
          <w:p w14:paraId="7010F5B2"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117,8</w:t>
            </w:r>
          </w:p>
        </w:tc>
        <w:tc>
          <w:tcPr>
            <w:tcW w:w="1098" w:type="dxa"/>
            <w:noWrap/>
            <w:hideMark/>
          </w:tcPr>
          <w:p w14:paraId="55AE9178"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117,8</w:t>
            </w:r>
          </w:p>
        </w:tc>
      </w:tr>
      <w:tr w:rsidR="00E55081" w:rsidRPr="00AF25DF" w14:paraId="2363F975" w14:textId="77777777" w:rsidTr="00AF25DF">
        <w:trPr>
          <w:trHeight w:val="600"/>
        </w:trPr>
        <w:tc>
          <w:tcPr>
            <w:tcW w:w="728" w:type="dxa"/>
            <w:hideMark/>
          </w:tcPr>
          <w:p w14:paraId="5EBB319E"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6</w:t>
            </w:r>
          </w:p>
        </w:tc>
        <w:tc>
          <w:tcPr>
            <w:tcW w:w="3206" w:type="dxa"/>
            <w:hideMark/>
          </w:tcPr>
          <w:p w14:paraId="4E6B5416"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Γυάλινες ογκομετρικές φιάλες  10 </w:t>
            </w:r>
            <w:proofErr w:type="spellStart"/>
            <w:r w:rsidRPr="00AF25DF">
              <w:rPr>
                <w:rFonts w:ascii="Garamond" w:hAnsi="Garamond"/>
                <w:b/>
                <w:sz w:val="24"/>
                <w:szCs w:val="24"/>
              </w:rPr>
              <w:t>ml</w:t>
            </w:r>
            <w:proofErr w:type="spellEnd"/>
          </w:p>
        </w:tc>
        <w:tc>
          <w:tcPr>
            <w:tcW w:w="5023" w:type="dxa"/>
            <w:hideMark/>
          </w:tcPr>
          <w:p w14:paraId="0685BA18" w14:textId="77777777" w:rsidR="00E55081" w:rsidRPr="00AF25DF" w:rsidRDefault="00E55081" w:rsidP="00E55081">
            <w:pPr>
              <w:suppressAutoHyphens/>
              <w:rPr>
                <w:rFonts w:ascii="Garamond" w:hAnsi="Garamond"/>
                <w:b/>
                <w:sz w:val="24"/>
                <w:szCs w:val="24"/>
                <w:lang w:val="en-US"/>
              </w:rPr>
            </w:pPr>
            <w:r w:rsidRPr="00AF25DF">
              <w:rPr>
                <w:rFonts w:ascii="Garamond" w:hAnsi="Garamond"/>
                <w:b/>
                <w:sz w:val="24"/>
                <w:szCs w:val="24"/>
                <w:lang w:val="en-US"/>
              </w:rPr>
              <w:t xml:space="preserve"> 10 ml, </w:t>
            </w:r>
            <w:r w:rsidRPr="00AF25DF">
              <w:rPr>
                <w:rFonts w:ascii="Garamond" w:hAnsi="Garamond"/>
                <w:b/>
                <w:sz w:val="24"/>
                <w:szCs w:val="24"/>
              </w:rPr>
              <w:t>κλάσης</w:t>
            </w:r>
            <w:r w:rsidRPr="00AF25DF">
              <w:rPr>
                <w:rFonts w:ascii="Garamond" w:hAnsi="Garamond"/>
                <w:b/>
                <w:sz w:val="24"/>
                <w:szCs w:val="24"/>
                <w:lang w:val="en-US"/>
              </w:rPr>
              <w:t xml:space="preserve"> </w:t>
            </w:r>
            <w:r w:rsidRPr="00AF25DF">
              <w:rPr>
                <w:rFonts w:ascii="Garamond" w:hAnsi="Garamond"/>
                <w:b/>
                <w:sz w:val="24"/>
                <w:szCs w:val="24"/>
              </w:rPr>
              <w:t>Α</w:t>
            </w:r>
            <w:r w:rsidRPr="00AF25DF">
              <w:rPr>
                <w:rFonts w:ascii="Garamond" w:hAnsi="Garamond"/>
                <w:b/>
                <w:sz w:val="24"/>
                <w:szCs w:val="24"/>
                <w:lang w:val="en-US"/>
              </w:rPr>
              <w:t xml:space="preserve">, </w:t>
            </w:r>
            <w:r w:rsidRPr="00AF25DF">
              <w:rPr>
                <w:rFonts w:ascii="Garamond" w:hAnsi="Garamond"/>
                <w:b/>
                <w:sz w:val="24"/>
                <w:szCs w:val="24"/>
              </w:rPr>
              <w:t>με</w:t>
            </w:r>
            <w:r w:rsidRPr="00AF25DF">
              <w:rPr>
                <w:rFonts w:ascii="Garamond" w:hAnsi="Garamond"/>
                <w:b/>
                <w:sz w:val="24"/>
                <w:szCs w:val="24"/>
                <w:lang w:val="en-US"/>
              </w:rPr>
              <w:t xml:space="preserve"> </w:t>
            </w:r>
            <w:r w:rsidRPr="00AF25DF">
              <w:rPr>
                <w:rFonts w:ascii="Garamond" w:hAnsi="Garamond"/>
                <w:b/>
                <w:sz w:val="24"/>
                <w:szCs w:val="24"/>
              </w:rPr>
              <w:t>πλαστικό</w:t>
            </w:r>
            <w:r w:rsidRPr="00AF25DF">
              <w:rPr>
                <w:rFonts w:ascii="Garamond" w:hAnsi="Garamond"/>
                <w:b/>
                <w:sz w:val="24"/>
                <w:szCs w:val="24"/>
                <w:lang w:val="en-US"/>
              </w:rPr>
              <w:t xml:space="preserve"> </w:t>
            </w:r>
            <w:r w:rsidRPr="00AF25DF">
              <w:rPr>
                <w:rFonts w:ascii="Garamond" w:hAnsi="Garamond"/>
                <w:b/>
                <w:sz w:val="24"/>
                <w:szCs w:val="24"/>
              </w:rPr>
              <w:t>πώμα</w:t>
            </w:r>
            <w:r w:rsidRPr="00AF25DF">
              <w:rPr>
                <w:rFonts w:ascii="Garamond" w:hAnsi="Garamond"/>
                <w:b/>
                <w:sz w:val="24"/>
                <w:szCs w:val="24"/>
                <w:lang w:val="en-US"/>
              </w:rPr>
              <w:br/>
              <w:t xml:space="preserve">Flask volumetric, with PP stopper 10ml Class A NS 10/19 </w:t>
            </w:r>
          </w:p>
        </w:tc>
        <w:tc>
          <w:tcPr>
            <w:tcW w:w="1210" w:type="dxa"/>
            <w:hideMark/>
          </w:tcPr>
          <w:p w14:paraId="5340E5FC"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w:t>
            </w:r>
          </w:p>
        </w:tc>
        <w:tc>
          <w:tcPr>
            <w:tcW w:w="976" w:type="dxa"/>
            <w:noWrap/>
            <w:hideMark/>
          </w:tcPr>
          <w:p w14:paraId="7BC3E862"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4</w:t>
            </w:r>
          </w:p>
        </w:tc>
        <w:tc>
          <w:tcPr>
            <w:tcW w:w="1127" w:type="dxa"/>
            <w:noWrap/>
            <w:hideMark/>
          </w:tcPr>
          <w:p w14:paraId="25B6F0C3"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5,0</w:t>
            </w:r>
          </w:p>
        </w:tc>
        <w:tc>
          <w:tcPr>
            <w:tcW w:w="908" w:type="dxa"/>
            <w:noWrap/>
            <w:hideMark/>
          </w:tcPr>
          <w:p w14:paraId="763F37BD"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6,2</w:t>
            </w:r>
          </w:p>
        </w:tc>
        <w:tc>
          <w:tcPr>
            <w:tcW w:w="1098" w:type="dxa"/>
            <w:noWrap/>
            <w:hideMark/>
          </w:tcPr>
          <w:p w14:paraId="724A31C3"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24,8</w:t>
            </w:r>
          </w:p>
        </w:tc>
      </w:tr>
      <w:tr w:rsidR="00E55081" w:rsidRPr="00AF25DF" w14:paraId="03F059C3" w14:textId="77777777" w:rsidTr="00AF25DF">
        <w:trPr>
          <w:trHeight w:val="300"/>
        </w:trPr>
        <w:tc>
          <w:tcPr>
            <w:tcW w:w="728" w:type="dxa"/>
            <w:hideMark/>
          </w:tcPr>
          <w:p w14:paraId="4D65BB78"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7</w:t>
            </w:r>
          </w:p>
        </w:tc>
        <w:tc>
          <w:tcPr>
            <w:tcW w:w="3206" w:type="dxa"/>
            <w:hideMark/>
          </w:tcPr>
          <w:p w14:paraId="52D5CCC0"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Γυάλινες ογκομετρικές φιάλες  20 </w:t>
            </w:r>
            <w:proofErr w:type="spellStart"/>
            <w:r w:rsidRPr="00AF25DF">
              <w:rPr>
                <w:rFonts w:ascii="Garamond" w:hAnsi="Garamond"/>
                <w:b/>
                <w:sz w:val="24"/>
                <w:szCs w:val="24"/>
              </w:rPr>
              <w:t>ml</w:t>
            </w:r>
            <w:proofErr w:type="spellEnd"/>
          </w:p>
        </w:tc>
        <w:tc>
          <w:tcPr>
            <w:tcW w:w="5023" w:type="dxa"/>
            <w:hideMark/>
          </w:tcPr>
          <w:p w14:paraId="6F1CB9A3"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20 </w:t>
            </w:r>
            <w:proofErr w:type="spellStart"/>
            <w:r w:rsidRPr="00AF25DF">
              <w:rPr>
                <w:rFonts w:ascii="Garamond" w:hAnsi="Garamond"/>
                <w:b/>
                <w:sz w:val="24"/>
                <w:szCs w:val="24"/>
              </w:rPr>
              <w:t>ml</w:t>
            </w:r>
            <w:proofErr w:type="spellEnd"/>
            <w:r w:rsidRPr="00AF25DF">
              <w:rPr>
                <w:rFonts w:ascii="Garamond" w:hAnsi="Garamond"/>
                <w:b/>
                <w:sz w:val="24"/>
                <w:szCs w:val="24"/>
              </w:rPr>
              <w:t xml:space="preserve"> κλάσης Α, με πλαστικό </w:t>
            </w:r>
            <w:proofErr w:type="spellStart"/>
            <w:r w:rsidRPr="00AF25DF">
              <w:rPr>
                <w:rFonts w:ascii="Garamond" w:hAnsi="Garamond"/>
                <w:b/>
                <w:sz w:val="24"/>
                <w:szCs w:val="24"/>
              </w:rPr>
              <w:t>πώμαGlass</w:t>
            </w:r>
            <w:proofErr w:type="spellEnd"/>
            <w:r w:rsidRPr="00AF25DF">
              <w:rPr>
                <w:rFonts w:ascii="Garamond" w:hAnsi="Garamond"/>
                <w:b/>
                <w:sz w:val="24"/>
                <w:szCs w:val="24"/>
              </w:rPr>
              <w:t xml:space="preserve"> </w:t>
            </w:r>
            <w:proofErr w:type="spellStart"/>
            <w:r w:rsidRPr="00AF25DF">
              <w:rPr>
                <w:rFonts w:ascii="Garamond" w:hAnsi="Garamond"/>
                <w:b/>
                <w:sz w:val="24"/>
                <w:szCs w:val="24"/>
              </w:rPr>
              <w:t>Boro</w:t>
            </w:r>
            <w:proofErr w:type="spellEnd"/>
            <w:r w:rsidRPr="00AF25DF">
              <w:rPr>
                <w:rFonts w:ascii="Garamond" w:hAnsi="Garamond"/>
                <w:b/>
                <w:sz w:val="24"/>
                <w:szCs w:val="24"/>
              </w:rPr>
              <w:t xml:space="preserve"> 3.3, 20 </w:t>
            </w:r>
            <w:proofErr w:type="spellStart"/>
            <w:r w:rsidRPr="00AF25DF">
              <w:rPr>
                <w:rFonts w:ascii="Garamond" w:hAnsi="Garamond"/>
                <w:b/>
                <w:sz w:val="24"/>
                <w:szCs w:val="24"/>
              </w:rPr>
              <w:t>ml</w:t>
            </w:r>
            <w:proofErr w:type="spellEnd"/>
            <w:r w:rsidRPr="00AF25DF">
              <w:rPr>
                <w:rFonts w:ascii="Garamond" w:hAnsi="Garamond"/>
                <w:b/>
                <w:sz w:val="24"/>
                <w:szCs w:val="24"/>
              </w:rPr>
              <w:t>, DIN A</w:t>
            </w:r>
          </w:p>
        </w:tc>
        <w:tc>
          <w:tcPr>
            <w:tcW w:w="1210" w:type="dxa"/>
            <w:hideMark/>
          </w:tcPr>
          <w:p w14:paraId="3C0AA4E4"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w:t>
            </w:r>
          </w:p>
        </w:tc>
        <w:tc>
          <w:tcPr>
            <w:tcW w:w="976" w:type="dxa"/>
            <w:noWrap/>
            <w:hideMark/>
          </w:tcPr>
          <w:p w14:paraId="7F649046"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w:t>
            </w:r>
          </w:p>
        </w:tc>
        <w:tc>
          <w:tcPr>
            <w:tcW w:w="1127" w:type="dxa"/>
            <w:noWrap/>
            <w:hideMark/>
          </w:tcPr>
          <w:p w14:paraId="4FFFB847"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5,7</w:t>
            </w:r>
          </w:p>
        </w:tc>
        <w:tc>
          <w:tcPr>
            <w:tcW w:w="908" w:type="dxa"/>
            <w:noWrap/>
            <w:hideMark/>
          </w:tcPr>
          <w:p w14:paraId="204D5689"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7,1</w:t>
            </w:r>
          </w:p>
        </w:tc>
        <w:tc>
          <w:tcPr>
            <w:tcW w:w="1098" w:type="dxa"/>
            <w:noWrap/>
            <w:hideMark/>
          </w:tcPr>
          <w:p w14:paraId="51FD77F9"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21,2</w:t>
            </w:r>
          </w:p>
        </w:tc>
      </w:tr>
      <w:tr w:rsidR="00E55081" w:rsidRPr="00AF25DF" w14:paraId="4220E601" w14:textId="77777777" w:rsidTr="00AF25DF">
        <w:trPr>
          <w:trHeight w:val="600"/>
        </w:trPr>
        <w:tc>
          <w:tcPr>
            <w:tcW w:w="728" w:type="dxa"/>
            <w:hideMark/>
          </w:tcPr>
          <w:p w14:paraId="36B03A33"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8</w:t>
            </w:r>
          </w:p>
        </w:tc>
        <w:tc>
          <w:tcPr>
            <w:tcW w:w="3206" w:type="dxa"/>
            <w:hideMark/>
          </w:tcPr>
          <w:p w14:paraId="21B57E63"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Γυάλινες ογκομετρικές φιάλες 25 </w:t>
            </w:r>
            <w:proofErr w:type="spellStart"/>
            <w:r w:rsidRPr="00AF25DF">
              <w:rPr>
                <w:rFonts w:ascii="Garamond" w:hAnsi="Garamond"/>
                <w:b/>
                <w:sz w:val="24"/>
                <w:szCs w:val="24"/>
              </w:rPr>
              <w:t>ml</w:t>
            </w:r>
            <w:proofErr w:type="spellEnd"/>
            <w:r w:rsidRPr="00AF25DF">
              <w:rPr>
                <w:rFonts w:ascii="Garamond" w:hAnsi="Garamond"/>
                <w:b/>
                <w:sz w:val="24"/>
                <w:szCs w:val="24"/>
              </w:rPr>
              <w:t xml:space="preserve"> </w:t>
            </w:r>
          </w:p>
        </w:tc>
        <w:tc>
          <w:tcPr>
            <w:tcW w:w="5023" w:type="dxa"/>
            <w:hideMark/>
          </w:tcPr>
          <w:p w14:paraId="4ABE56DC" w14:textId="77777777" w:rsidR="00E55081" w:rsidRPr="00AF25DF" w:rsidRDefault="00E55081" w:rsidP="00E55081">
            <w:pPr>
              <w:suppressAutoHyphens/>
              <w:rPr>
                <w:rFonts w:ascii="Garamond" w:hAnsi="Garamond"/>
                <w:b/>
                <w:sz w:val="24"/>
                <w:szCs w:val="24"/>
                <w:lang w:val="en-US"/>
              </w:rPr>
            </w:pPr>
            <w:r w:rsidRPr="00AF25DF">
              <w:rPr>
                <w:rFonts w:ascii="Garamond" w:hAnsi="Garamond"/>
                <w:b/>
                <w:sz w:val="24"/>
                <w:szCs w:val="24"/>
                <w:lang w:val="en-US"/>
              </w:rPr>
              <w:t xml:space="preserve">25 ml </w:t>
            </w:r>
            <w:r w:rsidRPr="00AF25DF">
              <w:rPr>
                <w:rFonts w:ascii="Garamond" w:hAnsi="Garamond"/>
                <w:b/>
                <w:sz w:val="24"/>
                <w:szCs w:val="24"/>
              </w:rPr>
              <w:t>κλάσης</w:t>
            </w:r>
            <w:r w:rsidRPr="00AF25DF">
              <w:rPr>
                <w:rFonts w:ascii="Garamond" w:hAnsi="Garamond"/>
                <w:b/>
                <w:sz w:val="24"/>
                <w:szCs w:val="24"/>
                <w:lang w:val="en-US"/>
              </w:rPr>
              <w:t xml:space="preserve"> </w:t>
            </w:r>
            <w:proofErr w:type="gramStart"/>
            <w:r w:rsidRPr="00AF25DF">
              <w:rPr>
                <w:rFonts w:ascii="Garamond" w:hAnsi="Garamond"/>
                <w:b/>
                <w:sz w:val="24"/>
                <w:szCs w:val="24"/>
              </w:rPr>
              <w:t>Α</w:t>
            </w:r>
            <w:r w:rsidRPr="00AF25DF">
              <w:rPr>
                <w:rFonts w:ascii="Garamond" w:hAnsi="Garamond"/>
                <w:b/>
                <w:sz w:val="24"/>
                <w:szCs w:val="24"/>
                <w:lang w:val="en-US"/>
              </w:rPr>
              <w:t>,standard</w:t>
            </w:r>
            <w:proofErr w:type="gramEnd"/>
            <w:r w:rsidRPr="00AF25DF">
              <w:rPr>
                <w:rFonts w:ascii="Garamond" w:hAnsi="Garamond"/>
                <w:b/>
                <w:sz w:val="24"/>
                <w:szCs w:val="24"/>
                <w:lang w:val="en-US"/>
              </w:rPr>
              <w:t xml:space="preserve"> - clear - class A - conformity batch certified - blue scale - 25 ml - NS 12/21</w:t>
            </w:r>
          </w:p>
        </w:tc>
        <w:tc>
          <w:tcPr>
            <w:tcW w:w="1210" w:type="dxa"/>
            <w:hideMark/>
          </w:tcPr>
          <w:p w14:paraId="031706EC"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τμχ</w:t>
            </w:r>
            <w:proofErr w:type="spellEnd"/>
          </w:p>
        </w:tc>
        <w:tc>
          <w:tcPr>
            <w:tcW w:w="976" w:type="dxa"/>
            <w:noWrap/>
            <w:hideMark/>
          </w:tcPr>
          <w:p w14:paraId="25714CC6"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w:t>
            </w:r>
          </w:p>
        </w:tc>
        <w:tc>
          <w:tcPr>
            <w:tcW w:w="1127" w:type="dxa"/>
            <w:noWrap/>
            <w:hideMark/>
          </w:tcPr>
          <w:p w14:paraId="069B14E3"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6,2</w:t>
            </w:r>
          </w:p>
        </w:tc>
        <w:tc>
          <w:tcPr>
            <w:tcW w:w="908" w:type="dxa"/>
            <w:noWrap/>
            <w:hideMark/>
          </w:tcPr>
          <w:p w14:paraId="067D017D"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7,7</w:t>
            </w:r>
          </w:p>
        </w:tc>
        <w:tc>
          <w:tcPr>
            <w:tcW w:w="1098" w:type="dxa"/>
            <w:noWrap/>
            <w:hideMark/>
          </w:tcPr>
          <w:p w14:paraId="04AED4A8"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38,4</w:t>
            </w:r>
          </w:p>
        </w:tc>
      </w:tr>
      <w:tr w:rsidR="00E55081" w:rsidRPr="00AF25DF" w14:paraId="44BF4DF0" w14:textId="77777777" w:rsidTr="00AF25DF">
        <w:trPr>
          <w:trHeight w:val="600"/>
        </w:trPr>
        <w:tc>
          <w:tcPr>
            <w:tcW w:w="728" w:type="dxa"/>
            <w:hideMark/>
          </w:tcPr>
          <w:p w14:paraId="03249E51"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9</w:t>
            </w:r>
          </w:p>
        </w:tc>
        <w:tc>
          <w:tcPr>
            <w:tcW w:w="3206" w:type="dxa"/>
            <w:hideMark/>
          </w:tcPr>
          <w:p w14:paraId="2EDA36C2"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Γυάλινες ογκομετρικές φιάλες  50 </w:t>
            </w:r>
            <w:proofErr w:type="spellStart"/>
            <w:r w:rsidRPr="00AF25DF">
              <w:rPr>
                <w:rFonts w:ascii="Garamond" w:hAnsi="Garamond"/>
                <w:b/>
                <w:sz w:val="24"/>
                <w:szCs w:val="24"/>
              </w:rPr>
              <w:t>ml</w:t>
            </w:r>
            <w:proofErr w:type="spellEnd"/>
            <w:r w:rsidRPr="00AF25DF">
              <w:rPr>
                <w:rFonts w:ascii="Garamond" w:hAnsi="Garamond"/>
                <w:b/>
                <w:sz w:val="24"/>
                <w:szCs w:val="24"/>
              </w:rPr>
              <w:t xml:space="preserve"> </w:t>
            </w:r>
          </w:p>
        </w:tc>
        <w:tc>
          <w:tcPr>
            <w:tcW w:w="5023" w:type="dxa"/>
            <w:hideMark/>
          </w:tcPr>
          <w:p w14:paraId="04738633" w14:textId="77777777" w:rsidR="00E55081" w:rsidRPr="00AF25DF" w:rsidRDefault="00E55081" w:rsidP="00E55081">
            <w:pPr>
              <w:suppressAutoHyphens/>
              <w:rPr>
                <w:rFonts w:ascii="Garamond" w:hAnsi="Garamond"/>
                <w:b/>
                <w:sz w:val="24"/>
                <w:szCs w:val="24"/>
                <w:lang w:val="en-US"/>
              </w:rPr>
            </w:pPr>
            <w:r w:rsidRPr="00AF25DF">
              <w:rPr>
                <w:rFonts w:ascii="Garamond" w:hAnsi="Garamond"/>
                <w:b/>
                <w:sz w:val="24"/>
                <w:szCs w:val="24"/>
                <w:lang w:val="en-US"/>
              </w:rPr>
              <w:t xml:space="preserve"> 50 ml </w:t>
            </w:r>
            <w:r w:rsidRPr="00AF25DF">
              <w:rPr>
                <w:rFonts w:ascii="Garamond" w:hAnsi="Garamond"/>
                <w:b/>
                <w:sz w:val="24"/>
                <w:szCs w:val="24"/>
              </w:rPr>
              <w:t>κλάσης</w:t>
            </w:r>
            <w:r w:rsidRPr="00AF25DF">
              <w:rPr>
                <w:rFonts w:ascii="Garamond" w:hAnsi="Garamond"/>
                <w:b/>
                <w:sz w:val="24"/>
                <w:szCs w:val="24"/>
                <w:lang w:val="en-US"/>
              </w:rPr>
              <w:t xml:space="preserve"> </w:t>
            </w:r>
            <w:r w:rsidRPr="00AF25DF">
              <w:rPr>
                <w:rFonts w:ascii="Garamond" w:hAnsi="Garamond"/>
                <w:b/>
                <w:sz w:val="24"/>
                <w:szCs w:val="24"/>
              </w:rPr>
              <w:t>Α</w:t>
            </w:r>
            <w:r w:rsidRPr="00AF25DF">
              <w:rPr>
                <w:rFonts w:ascii="Garamond" w:hAnsi="Garamond"/>
                <w:b/>
                <w:sz w:val="24"/>
                <w:szCs w:val="24"/>
                <w:lang w:val="en-US"/>
              </w:rPr>
              <w:t xml:space="preserve">, </w:t>
            </w:r>
            <w:r w:rsidRPr="00AF25DF">
              <w:rPr>
                <w:rFonts w:ascii="Garamond" w:hAnsi="Garamond"/>
                <w:b/>
                <w:sz w:val="24"/>
                <w:szCs w:val="24"/>
              </w:rPr>
              <w:t>με</w:t>
            </w:r>
            <w:r w:rsidRPr="00AF25DF">
              <w:rPr>
                <w:rFonts w:ascii="Garamond" w:hAnsi="Garamond"/>
                <w:b/>
                <w:sz w:val="24"/>
                <w:szCs w:val="24"/>
                <w:lang w:val="en-US"/>
              </w:rPr>
              <w:t xml:space="preserve"> </w:t>
            </w:r>
            <w:r w:rsidRPr="00AF25DF">
              <w:rPr>
                <w:rFonts w:ascii="Garamond" w:hAnsi="Garamond"/>
                <w:b/>
                <w:sz w:val="24"/>
                <w:szCs w:val="24"/>
              </w:rPr>
              <w:t>πλαστικό</w:t>
            </w:r>
            <w:r w:rsidRPr="00AF25DF">
              <w:rPr>
                <w:rFonts w:ascii="Garamond" w:hAnsi="Garamond"/>
                <w:b/>
                <w:sz w:val="24"/>
                <w:szCs w:val="24"/>
                <w:lang w:val="en-US"/>
              </w:rPr>
              <w:t xml:space="preserve"> </w:t>
            </w:r>
            <w:r w:rsidRPr="00AF25DF">
              <w:rPr>
                <w:rFonts w:ascii="Garamond" w:hAnsi="Garamond"/>
                <w:b/>
                <w:sz w:val="24"/>
                <w:szCs w:val="24"/>
              </w:rPr>
              <w:t>πώμα</w:t>
            </w:r>
            <w:r w:rsidRPr="00AF25DF">
              <w:rPr>
                <w:rFonts w:ascii="Garamond" w:hAnsi="Garamond"/>
                <w:b/>
                <w:sz w:val="24"/>
                <w:szCs w:val="24"/>
                <w:lang w:val="en-US"/>
              </w:rPr>
              <w:t xml:space="preserve"> standard - clear - class A, 50</w:t>
            </w:r>
            <w:proofErr w:type="gramStart"/>
            <w:r w:rsidRPr="00AF25DF">
              <w:rPr>
                <w:rFonts w:ascii="Garamond" w:hAnsi="Garamond"/>
                <w:b/>
                <w:sz w:val="24"/>
                <w:szCs w:val="24"/>
                <w:lang w:val="en-US"/>
              </w:rPr>
              <w:t>ml ,</w:t>
            </w:r>
            <w:proofErr w:type="gramEnd"/>
            <w:r w:rsidRPr="00AF25DF">
              <w:rPr>
                <w:rFonts w:ascii="Garamond" w:hAnsi="Garamond"/>
                <w:b/>
                <w:sz w:val="24"/>
                <w:szCs w:val="24"/>
                <w:lang w:val="en-US"/>
              </w:rPr>
              <w:t xml:space="preserve"> NS 12/21</w:t>
            </w:r>
          </w:p>
        </w:tc>
        <w:tc>
          <w:tcPr>
            <w:tcW w:w="1210" w:type="dxa"/>
            <w:hideMark/>
          </w:tcPr>
          <w:p w14:paraId="5EF01536"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w:t>
            </w:r>
          </w:p>
        </w:tc>
        <w:tc>
          <w:tcPr>
            <w:tcW w:w="976" w:type="dxa"/>
            <w:noWrap/>
            <w:hideMark/>
          </w:tcPr>
          <w:p w14:paraId="3B6AABC8"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w:t>
            </w:r>
          </w:p>
        </w:tc>
        <w:tc>
          <w:tcPr>
            <w:tcW w:w="1127" w:type="dxa"/>
            <w:noWrap/>
            <w:hideMark/>
          </w:tcPr>
          <w:p w14:paraId="064CF878"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7,3</w:t>
            </w:r>
          </w:p>
        </w:tc>
        <w:tc>
          <w:tcPr>
            <w:tcW w:w="908" w:type="dxa"/>
            <w:noWrap/>
            <w:hideMark/>
          </w:tcPr>
          <w:p w14:paraId="51E4BAC8"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9,1</w:t>
            </w:r>
          </w:p>
        </w:tc>
        <w:tc>
          <w:tcPr>
            <w:tcW w:w="1098" w:type="dxa"/>
            <w:noWrap/>
            <w:hideMark/>
          </w:tcPr>
          <w:p w14:paraId="4EDE646B"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18,1</w:t>
            </w:r>
          </w:p>
        </w:tc>
      </w:tr>
      <w:tr w:rsidR="00E55081" w:rsidRPr="00AF25DF" w14:paraId="091B312C" w14:textId="77777777" w:rsidTr="00AF25DF">
        <w:trPr>
          <w:trHeight w:val="300"/>
        </w:trPr>
        <w:tc>
          <w:tcPr>
            <w:tcW w:w="728" w:type="dxa"/>
            <w:hideMark/>
          </w:tcPr>
          <w:p w14:paraId="7A1DCDB2"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10</w:t>
            </w:r>
          </w:p>
        </w:tc>
        <w:tc>
          <w:tcPr>
            <w:tcW w:w="3206" w:type="dxa"/>
            <w:hideMark/>
          </w:tcPr>
          <w:p w14:paraId="646919E0"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Γυάλινες ογκομετρικές φιάλες  100 </w:t>
            </w:r>
            <w:proofErr w:type="spellStart"/>
            <w:r w:rsidRPr="00AF25DF">
              <w:rPr>
                <w:rFonts w:ascii="Garamond" w:hAnsi="Garamond"/>
                <w:b/>
                <w:sz w:val="24"/>
                <w:szCs w:val="24"/>
              </w:rPr>
              <w:t>ml</w:t>
            </w:r>
            <w:proofErr w:type="spellEnd"/>
            <w:r w:rsidRPr="00AF25DF">
              <w:rPr>
                <w:rFonts w:ascii="Garamond" w:hAnsi="Garamond"/>
                <w:b/>
                <w:sz w:val="24"/>
                <w:szCs w:val="24"/>
              </w:rPr>
              <w:t xml:space="preserve"> </w:t>
            </w:r>
          </w:p>
        </w:tc>
        <w:tc>
          <w:tcPr>
            <w:tcW w:w="5023" w:type="dxa"/>
            <w:hideMark/>
          </w:tcPr>
          <w:p w14:paraId="2F129C17" w14:textId="77777777" w:rsidR="00E55081" w:rsidRPr="00AF25DF" w:rsidRDefault="00E55081" w:rsidP="00E55081">
            <w:pPr>
              <w:suppressAutoHyphens/>
              <w:rPr>
                <w:rFonts w:ascii="Garamond" w:hAnsi="Garamond"/>
                <w:b/>
                <w:sz w:val="24"/>
                <w:szCs w:val="24"/>
                <w:lang w:val="en-US"/>
              </w:rPr>
            </w:pPr>
            <w:r w:rsidRPr="00AF25DF">
              <w:rPr>
                <w:rFonts w:ascii="Garamond" w:hAnsi="Garamond"/>
                <w:b/>
                <w:sz w:val="24"/>
                <w:szCs w:val="24"/>
                <w:lang w:val="en-US"/>
              </w:rPr>
              <w:t xml:space="preserve">100 ml </w:t>
            </w:r>
            <w:r w:rsidRPr="00AF25DF">
              <w:rPr>
                <w:rFonts w:ascii="Garamond" w:hAnsi="Garamond"/>
                <w:b/>
                <w:sz w:val="24"/>
                <w:szCs w:val="24"/>
              </w:rPr>
              <w:t>κλάσης</w:t>
            </w:r>
            <w:r w:rsidRPr="00AF25DF">
              <w:rPr>
                <w:rFonts w:ascii="Garamond" w:hAnsi="Garamond"/>
                <w:b/>
                <w:sz w:val="24"/>
                <w:szCs w:val="24"/>
                <w:lang w:val="en-US"/>
              </w:rPr>
              <w:t xml:space="preserve"> </w:t>
            </w:r>
            <w:r w:rsidRPr="00AF25DF">
              <w:rPr>
                <w:rFonts w:ascii="Garamond" w:hAnsi="Garamond"/>
                <w:b/>
                <w:sz w:val="24"/>
                <w:szCs w:val="24"/>
              </w:rPr>
              <w:t>Α</w:t>
            </w:r>
            <w:r w:rsidRPr="00AF25DF">
              <w:rPr>
                <w:rFonts w:ascii="Garamond" w:hAnsi="Garamond"/>
                <w:b/>
                <w:sz w:val="24"/>
                <w:szCs w:val="24"/>
                <w:lang w:val="en-US"/>
              </w:rPr>
              <w:t xml:space="preserve">, </w:t>
            </w:r>
            <w:r w:rsidRPr="00AF25DF">
              <w:rPr>
                <w:rFonts w:ascii="Garamond" w:hAnsi="Garamond"/>
                <w:b/>
                <w:sz w:val="24"/>
                <w:szCs w:val="24"/>
              </w:rPr>
              <w:t>με</w:t>
            </w:r>
            <w:r w:rsidRPr="00AF25DF">
              <w:rPr>
                <w:rFonts w:ascii="Garamond" w:hAnsi="Garamond"/>
                <w:b/>
                <w:sz w:val="24"/>
                <w:szCs w:val="24"/>
                <w:lang w:val="en-US"/>
              </w:rPr>
              <w:t xml:space="preserve"> </w:t>
            </w:r>
            <w:r w:rsidRPr="00AF25DF">
              <w:rPr>
                <w:rFonts w:ascii="Garamond" w:hAnsi="Garamond"/>
                <w:b/>
                <w:sz w:val="24"/>
                <w:szCs w:val="24"/>
              </w:rPr>
              <w:t>πλαστικό</w:t>
            </w:r>
            <w:r w:rsidRPr="00AF25DF">
              <w:rPr>
                <w:rFonts w:ascii="Garamond" w:hAnsi="Garamond"/>
                <w:b/>
                <w:sz w:val="24"/>
                <w:szCs w:val="24"/>
                <w:lang w:val="en-US"/>
              </w:rPr>
              <w:t xml:space="preserve"> </w:t>
            </w:r>
            <w:r w:rsidRPr="00AF25DF">
              <w:rPr>
                <w:rFonts w:ascii="Garamond" w:hAnsi="Garamond"/>
                <w:b/>
                <w:sz w:val="24"/>
                <w:szCs w:val="24"/>
              </w:rPr>
              <w:t>πώμα</w:t>
            </w:r>
            <w:r w:rsidRPr="00AF25DF">
              <w:rPr>
                <w:rFonts w:ascii="Garamond" w:hAnsi="Garamond"/>
                <w:b/>
                <w:sz w:val="24"/>
                <w:szCs w:val="24"/>
                <w:lang w:val="en-US"/>
              </w:rPr>
              <w:t>, Borosilicate glass, 100mL, class A</w:t>
            </w:r>
          </w:p>
        </w:tc>
        <w:tc>
          <w:tcPr>
            <w:tcW w:w="1210" w:type="dxa"/>
            <w:hideMark/>
          </w:tcPr>
          <w:p w14:paraId="77FADF8A"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w:t>
            </w:r>
          </w:p>
        </w:tc>
        <w:tc>
          <w:tcPr>
            <w:tcW w:w="976" w:type="dxa"/>
            <w:noWrap/>
            <w:hideMark/>
          </w:tcPr>
          <w:p w14:paraId="6E5EB262"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4</w:t>
            </w:r>
          </w:p>
        </w:tc>
        <w:tc>
          <w:tcPr>
            <w:tcW w:w="1127" w:type="dxa"/>
            <w:noWrap/>
            <w:hideMark/>
          </w:tcPr>
          <w:p w14:paraId="41EE402E"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8,7</w:t>
            </w:r>
          </w:p>
        </w:tc>
        <w:tc>
          <w:tcPr>
            <w:tcW w:w="908" w:type="dxa"/>
            <w:noWrap/>
            <w:hideMark/>
          </w:tcPr>
          <w:p w14:paraId="6C20F1CF"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10,8</w:t>
            </w:r>
          </w:p>
        </w:tc>
        <w:tc>
          <w:tcPr>
            <w:tcW w:w="1098" w:type="dxa"/>
            <w:noWrap/>
            <w:hideMark/>
          </w:tcPr>
          <w:p w14:paraId="46E98EE1"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43,2</w:t>
            </w:r>
          </w:p>
        </w:tc>
      </w:tr>
      <w:tr w:rsidR="00E55081" w:rsidRPr="00AF25DF" w14:paraId="7F3784F2" w14:textId="77777777" w:rsidTr="00AF25DF">
        <w:trPr>
          <w:trHeight w:val="300"/>
        </w:trPr>
        <w:tc>
          <w:tcPr>
            <w:tcW w:w="728" w:type="dxa"/>
            <w:hideMark/>
          </w:tcPr>
          <w:p w14:paraId="733A19E2"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11</w:t>
            </w:r>
          </w:p>
        </w:tc>
        <w:tc>
          <w:tcPr>
            <w:tcW w:w="3206" w:type="dxa"/>
            <w:hideMark/>
          </w:tcPr>
          <w:p w14:paraId="16FFD616"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Γυάλινη κωνική φιάλη 100 </w:t>
            </w:r>
            <w:proofErr w:type="spellStart"/>
            <w:r w:rsidRPr="00AF25DF">
              <w:rPr>
                <w:rFonts w:ascii="Garamond" w:hAnsi="Garamond"/>
                <w:b/>
                <w:sz w:val="24"/>
                <w:szCs w:val="24"/>
              </w:rPr>
              <w:t>ml</w:t>
            </w:r>
            <w:proofErr w:type="spellEnd"/>
          </w:p>
        </w:tc>
        <w:tc>
          <w:tcPr>
            <w:tcW w:w="5023" w:type="dxa"/>
            <w:hideMark/>
          </w:tcPr>
          <w:p w14:paraId="6FC4BB84" w14:textId="77777777" w:rsidR="00E55081" w:rsidRPr="00AF25DF" w:rsidRDefault="00E55081" w:rsidP="00E55081">
            <w:pPr>
              <w:suppressAutoHyphens/>
              <w:rPr>
                <w:rFonts w:ascii="Garamond" w:hAnsi="Garamond"/>
                <w:b/>
                <w:sz w:val="24"/>
                <w:szCs w:val="24"/>
                <w:lang w:val="en-US"/>
              </w:rPr>
            </w:pPr>
            <w:r w:rsidRPr="00AF25DF">
              <w:rPr>
                <w:rFonts w:ascii="Garamond" w:hAnsi="Garamond"/>
                <w:b/>
                <w:sz w:val="24"/>
                <w:szCs w:val="24"/>
                <w:lang w:val="en-US"/>
              </w:rPr>
              <w:t>narrow neck, borosilicate glass 100ml</w:t>
            </w:r>
          </w:p>
        </w:tc>
        <w:tc>
          <w:tcPr>
            <w:tcW w:w="1210" w:type="dxa"/>
            <w:hideMark/>
          </w:tcPr>
          <w:p w14:paraId="695AB9A0"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τμχ</w:t>
            </w:r>
            <w:proofErr w:type="spellEnd"/>
          </w:p>
        </w:tc>
        <w:tc>
          <w:tcPr>
            <w:tcW w:w="976" w:type="dxa"/>
            <w:noWrap/>
            <w:hideMark/>
          </w:tcPr>
          <w:p w14:paraId="589026EF"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8</w:t>
            </w:r>
          </w:p>
        </w:tc>
        <w:tc>
          <w:tcPr>
            <w:tcW w:w="1127" w:type="dxa"/>
            <w:noWrap/>
            <w:hideMark/>
          </w:tcPr>
          <w:p w14:paraId="2D3289AC"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3,8</w:t>
            </w:r>
          </w:p>
        </w:tc>
        <w:tc>
          <w:tcPr>
            <w:tcW w:w="908" w:type="dxa"/>
            <w:noWrap/>
            <w:hideMark/>
          </w:tcPr>
          <w:p w14:paraId="06D86614"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4,7</w:t>
            </w:r>
          </w:p>
        </w:tc>
        <w:tc>
          <w:tcPr>
            <w:tcW w:w="1098" w:type="dxa"/>
            <w:noWrap/>
            <w:hideMark/>
          </w:tcPr>
          <w:p w14:paraId="36D0B188"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37,7</w:t>
            </w:r>
          </w:p>
        </w:tc>
      </w:tr>
      <w:tr w:rsidR="00E55081" w:rsidRPr="00AF25DF" w14:paraId="426E785E" w14:textId="77777777" w:rsidTr="00AF25DF">
        <w:trPr>
          <w:trHeight w:val="300"/>
        </w:trPr>
        <w:tc>
          <w:tcPr>
            <w:tcW w:w="728" w:type="dxa"/>
            <w:hideMark/>
          </w:tcPr>
          <w:p w14:paraId="0FF43041"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12</w:t>
            </w:r>
          </w:p>
        </w:tc>
        <w:tc>
          <w:tcPr>
            <w:tcW w:w="3206" w:type="dxa"/>
            <w:hideMark/>
          </w:tcPr>
          <w:p w14:paraId="25EBD64D"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Γυάλινη κωνική φιάλη 250 </w:t>
            </w:r>
            <w:proofErr w:type="spellStart"/>
            <w:r w:rsidRPr="00AF25DF">
              <w:rPr>
                <w:rFonts w:ascii="Garamond" w:hAnsi="Garamond"/>
                <w:b/>
                <w:sz w:val="24"/>
                <w:szCs w:val="24"/>
              </w:rPr>
              <w:t>ml</w:t>
            </w:r>
            <w:proofErr w:type="spellEnd"/>
          </w:p>
        </w:tc>
        <w:tc>
          <w:tcPr>
            <w:tcW w:w="5023" w:type="dxa"/>
            <w:hideMark/>
          </w:tcPr>
          <w:p w14:paraId="638913A6" w14:textId="77777777" w:rsidR="00E55081" w:rsidRPr="00AF25DF" w:rsidRDefault="00E55081" w:rsidP="00E55081">
            <w:pPr>
              <w:suppressAutoHyphens/>
              <w:rPr>
                <w:rFonts w:ascii="Garamond" w:hAnsi="Garamond"/>
                <w:b/>
                <w:sz w:val="24"/>
                <w:szCs w:val="24"/>
                <w:lang w:val="en-US"/>
              </w:rPr>
            </w:pPr>
            <w:r w:rsidRPr="00AF25DF">
              <w:rPr>
                <w:rFonts w:ascii="Garamond" w:hAnsi="Garamond"/>
                <w:b/>
                <w:sz w:val="24"/>
                <w:szCs w:val="24"/>
                <w:lang w:val="en-US"/>
              </w:rPr>
              <w:t>narrow neck, borosilicate glass 250ml</w:t>
            </w:r>
          </w:p>
        </w:tc>
        <w:tc>
          <w:tcPr>
            <w:tcW w:w="1210" w:type="dxa"/>
            <w:hideMark/>
          </w:tcPr>
          <w:p w14:paraId="1CC3B2AE"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τμχ</w:t>
            </w:r>
            <w:proofErr w:type="spellEnd"/>
          </w:p>
        </w:tc>
        <w:tc>
          <w:tcPr>
            <w:tcW w:w="976" w:type="dxa"/>
            <w:noWrap/>
            <w:hideMark/>
          </w:tcPr>
          <w:p w14:paraId="1AAA7BDB"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w:t>
            </w:r>
          </w:p>
        </w:tc>
        <w:tc>
          <w:tcPr>
            <w:tcW w:w="1127" w:type="dxa"/>
            <w:noWrap/>
            <w:hideMark/>
          </w:tcPr>
          <w:p w14:paraId="195E2E58"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4,0</w:t>
            </w:r>
          </w:p>
        </w:tc>
        <w:tc>
          <w:tcPr>
            <w:tcW w:w="908" w:type="dxa"/>
            <w:noWrap/>
            <w:hideMark/>
          </w:tcPr>
          <w:p w14:paraId="4D2498C5"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5,0</w:t>
            </w:r>
          </w:p>
        </w:tc>
        <w:tc>
          <w:tcPr>
            <w:tcW w:w="1098" w:type="dxa"/>
            <w:noWrap/>
            <w:hideMark/>
          </w:tcPr>
          <w:p w14:paraId="10059D41"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24,8</w:t>
            </w:r>
          </w:p>
        </w:tc>
      </w:tr>
      <w:tr w:rsidR="00E55081" w:rsidRPr="00AF25DF" w14:paraId="6D0B3AF8" w14:textId="77777777" w:rsidTr="00AF25DF">
        <w:trPr>
          <w:trHeight w:val="315"/>
        </w:trPr>
        <w:tc>
          <w:tcPr>
            <w:tcW w:w="728" w:type="dxa"/>
            <w:hideMark/>
          </w:tcPr>
          <w:p w14:paraId="230C7901"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13</w:t>
            </w:r>
          </w:p>
        </w:tc>
        <w:tc>
          <w:tcPr>
            <w:tcW w:w="3206" w:type="dxa"/>
            <w:hideMark/>
          </w:tcPr>
          <w:p w14:paraId="308AE073"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Ηλεκτροδια</w:t>
            </w:r>
            <w:proofErr w:type="spellEnd"/>
            <w:r w:rsidRPr="00AF25DF">
              <w:rPr>
                <w:rFonts w:ascii="Garamond" w:hAnsi="Garamond"/>
                <w:b/>
                <w:sz w:val="24"/>
                <w:szCs w:val="24"/>
              </w:rPr>
              <w:t xml:space="preserve"> Αλουμινίου (</w:t>
            </w:r>
            <w:proofErr w:type="spellStart"/>
            <w:r w:rsidRPr="00AF25DF">
              <w:rPr>
                <w:rFonts w:ascii="Garamond" w:hAnsi="Garamond"/>
                <w:b/>
                <w:sz w:val="24"/>
                <w:szCs w:val="24"/>
              </w:rPr>
              <w:t>Al</w:t>
            </w:r>
            <w:proofErr w:type="spellEnd"/>
            <w:r w:rsidRPr="00AF25DF">
              <w:rPr>
                <w:rFonts w:ascii="Garamond" w:hAnsi="Garamond"/>
                <w:b/>
                <w:sz w:val="24"/>
                <w:szCs w:val="24"/>
              </w:rPr>
              <w:t xml:space="preserve">)  100 x 55 </w:t>
            </w:r>
            <w:proofErr w:type="spellStart"/>
            <w:r w:rsidRPr="00AF25DF">
              <w:rPr>
                <w:rFonts w:ascii="Garamond" w:hAnsi="Garamond"/>
                <w:b/>
                <w:sz w:val="24"/>
                <w:szCs w:val="24"/>
              </w:rPr>
              <w:t>mm</w:t>
            </w:r>
            <w:proofErr w:type="spellEnd"/>
            <w:r w:rsidRPr="00AF25DF">
              <w:rPr>
                <w:rFonts w:ascii="Garamond" w:hAnsi="Garamond"/>
                <w:b/>
                <w:sz w:val="24"/>
                <w:szCs w:val="24"/>
              </w:rPr>
              <w:t xml:space="preserve"> </w:t>
            </w:r>
          </w:p>
        </w:tc>
        <w:tc>
          <w:tcPr>
            <w:tcW w:w="5023" w:type="dxa"/>
            <w:hideMark/>
          </w:tcPr>
          <w:p w14:paraId="5AD16162"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100 x 55 </w:t>
            </w:r>
            <w:proofErr w:type="spellStart"/>
            <w:r w:rsidRPr="00AF25DF">
              <w:rPr>
                <w:rFonts w:ascii="Garamond" w:hAnsi="Garamond"/>
                <w:b/>
                <w:sz w:val="24"/>
                <w:szCs w:val="24"/>
              </w:rPr>
              <w:t>mm</w:t>
            </w:r>
            <w:proofErr w:type="spellEnd"/>
            <w:r w:rsidRPr="00AF25DF">
              <w:rPr>
                <w:rFonts w:ascii="Garamond" w:hAnsi="Garamond"/>
                <w:b/>
                <w:sz w:val="24"/>
                <w:szCs w:val="24"/>
              </w:rPr>
              <w:t xml:space="preserve"> με </w:t>
            </w:r>
            <w:proofErr w:type="spellStart"/>
            <w:r w:rsidRPr="00AF25DF">
              <w:rPr>
                <w:rFonts w:ascii="Garamond" w:hAnsi="Garamond"/>
                <w:b/>
                <w:sz w:val="24"/>
                <w:szCs w:val="24"/>
              </w:rPr>
              <w:t>μπόρνα</w:t>
            </w:r>
            <w:proofErr w:type="spellEnd"/>
            <w:r w:rsidRPr="00AF25DF">
              <w:rPr>
                <w:rFonts w:ascii="Garamond" w:hAnsi="Garamond"/>
                <w:b/>
                <w:sz w:val="24"/>
                <w:szCs w:val="24"/>
              </w:rPr>
              <w:t xml:space="preserve"> για σύνδεση με καλώδια μπανάνες</w:t>
            </w:r>
          </w:p>
        </w:tc>
        <w:tc>
          <w:tcPr>
            <w:tcW w:w="1210" w:type="dxa"/>
            <w:hideMark/>
          </w:tcPr>
          <w:p w14:paraId="2D91E2FD"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w:t>
            </w:r>
          </w:p>
        </w:tc>
        <w:tc>
          <w:tcPr>
            <w:tcW w:w="976" w:type="dxa"/>
            <w:noWrap/>
            <w:hideMark/>
          </w:tcPr>
          <w:p w14:paraId="50BDDD73"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w:t>
            </w:r>
          </w:p>
        </w:tc>
        <w:tc>
          <w:tcPr>
            <w:tcW w:w="1127" w:type="dxa"/>
            <w:noWrap/>
            <w:hideMark/>
          </w:tcPr>
          <w:p w14:paraId="1EE560F1"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6,1</w:t>
            </w:r>
          </w:p>
        </w:tc>
        <w:tc>
          <w:tcPr>
            <w:tcW w:w="908" w:type="dxa"/>
            <w:noWrap/>
            <w:hideMark/>
          </w:tcPr>
          <w:p w14:paraId="60C4C10F"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7,5</w:t>
            </w:r>
          </w:p>
        </w:tc>
        <w:tc>
          <w:tcPr>
            <w:tcW w:w="1098" w:type="dxa"/>
            <w:noWrap/>
            <w:hideMark/>
          </w:tcPr>
          <w:p w14:paraId="772F4F89"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15,0</w:t>
            </w:r>
          </w:p>
        </w:tc>
      </w:tr>
      <w:tr w:rsidR="00E55081" w:rsidRPr="00AF25DF" w14:paraId="361E6259" w14:textId="77777777" w:rsidTr="00AF25DF">
        <w:trPr>
          <w:trHeight w:val="300"/>
        </w:trPr>
        <w:tc>
          <w:tcPr>
            <w:tcW w:w="728" w:type="dxa"/>
            <w:hideMark/>
          </w:tcPr>
          <w:p w14:paraId="62E23434"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14</w:t>
            </w:r>
          </w:p>
        </w:tc>
        <w:tc>
          <w:tcPr>
            <w:tcW w:w="3206" w:type="dxa"/>
            <w:hideMark/>
          </w:tcPr>
          <w:p w14:paraId="1AF98F53"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Ηλεκτροδια</w:t>
            </w:r>
            <w:proofErr w:type="spellEnd"/>
            <w:r w:rsidRPr="00AF25DF">
              <w:rPr>
                <w:rFonts w:ascii="Garamond" w:hAnsi="Garamond"/>
                <w:b/>
                <w:sz w:val="24"/>
                <w:szCs w:val="24"/>
              </w:rPr>
              <w:t xml:space="preserve"> Χαλκού (</w:t>
            </w:r>
            <w:proofErr w:type="spellStart"/>
            <w:r w:rsidRPr="00AF25DF">
              <w:rPr>
                <w:rFonts w:ascii="Garamond" w:hAnsi="Garamond"/>
                <w:b/>
                <w:sz w:val="24"/>
                <w:szCs w:val="24"/>
              </w:rPr>
              <w:t>Cu</w:t>
            </w:r>
            <w:proofErr w:type="spellEnd"/>
            <w:r w:rsidRPr="00AF25DF">
              <w:rPr>
                <w:rFonts w:ascii="Garamond" w:hAnsi="Garamond"/>
                <w:b/>
                <w:sz w:val="24"/>
                <w:szCs w:val="24"/>
              </w:rPr>
              <w:t xml:space="preserve">)  100 x 55 </w:t>
            </w:r>
            <w:proofErr w:type="spellStart"/>
            <w:r w:rsidRPr="00AF25DF">
              <w:rPr>
                <w:rFonts w:ascii="Garamond" w:hAnsi="Garamond"/>
                <w:b/>
                <w:sz w:val="24"/>
                <w:szCs w:val="24"/>
              </w:rPr>
              <w:t>mm</w:t>
            </w:r>
            <w:proofErr w:type="spellEnd"/>
            <w:r w:rsidRPr="00AF25DF">
              <w:rPr>
                <w:rFonts w:ascii="Garamond" w:hAnsi="Garamond"/>
                <w:b/>
                <w:sz w:val="24"/>
                <w:szCs w:val="24"/>
              </w:rPr>
              <w:t xml:space="preserve"> </w:t>
            </w:r>
          </w:p>
        </w:tc>
        <w:tc>
          <w:tcPr>
            <w:tcW w:w="5023" w:type="dxa"/>
            <w:hideMark/>
          </w:tcPr>
          <w:p w14:paraId="72FC3439"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100 x 55 </w:t>
            </w:r>
            <w:proofErr w:type="spellStart"/>
            <w:r w:rsidRPr="00AF25DF">
              <w:rPr>
                <w:rFonts w:ascii="Garamond" w:hAnsi="Garamond"/>
                <w:b/>
                <w:sz w:val="24"/>
                <w:szCs w:val="24"/>
              </w:rPr>
              <w:t>mm</w:t>
            </w:r>
            <w:proofErr w:type="spellEnd"/>
            <w:r w:rsidRPr="00AF25DF">
              <w:rPr>
                <w:rFonts w:ascii="Garamond" w:hAnsi="Garamond"/>
                <w:b/>
                <w:sz w:val="24"/>
                <w:szCs w:val="24"/>
              </w:rPr>
              <w:t xml:space="preserve"> με </w:t>
            </w:r>
            <w:proofErr w:type="spellStart"/>
            <w:r w:rsidRPr="00AF25DF">
              <w:rPr>
                <w:rFonts w:ascii="Garamond" w:hAnsi="Garamond"/>
                <w:b/>
                <w:sz w:val="24"/>
                <w:szCs w:val="24"/>
              </w:rPr>
              <w:t>μπόρνα</w:t>
            </w:r>
            <w:proofErr w:type="spellEnd"/>
            <w:r w:rsidRPr="00AF25DF">
              <w:rPr>
                <w:rFonts w:ascii="Garamond" w:hAnsi="Garamond"/>
                <w:b/>
                <w:sz w:val="24"/>
                <w:szCs w:val="24"/>
              </w:rPr>
              <w:t xml:space="preserve"> για σύνδεση με καλώδια μπανάνες</w:t>
            </w:r>
          </w:p>
        </w:tc>
        <w:tc>
          <w:tcPr>
            <w:tcW w:w="1210" w:type="dxa"/>
            <w:hideMark/>
          </w:tcPr>
          <w:p w14:paraId="506C5D13"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w:t>
            </w:r>
          </w:p>
        </w:tc>
        <w:tc>
          <w:tcPr>
            <w:tcW w:w="976" w:type="dxa"/>
            <w:noWrap/>
            <w:hideMark/>
          </w:tcPr>
          <w:p w14:paraId="683B912B"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w:t>
            </w:r>
          </w:p>
        </w:tc>
        <w:tc>
          <w:tcPr>
            <w:tcW w:w="1127" w:type="dxa"/>
            <w:noWrap/>
            <w:hideMark/>
          </w:tcPr>
          <w:p w14:paraId="503D14B5"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6,1</w:t>
            </w:r>
          </w:p>
        </w:tc>
        <w:tc>
          <w:tcPr>
            <w:tcW w:w="908" w:type="dxa"/>
            <w:noWrap/>
            <w:hideMark/>
          </w:tcPr>
          <w:p w14:paraId="525047C8"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7,5</w:t>
            </w:r>
          </w:p>
        </w:tc>
        <w:tc>
          <w:tcPr>
            <w:tcW w:w="1098" w:type="dxa"/>
            <w:noWrap/>
            <w:hideMark/>
          </w:tcPr>
          <w:p w14:paraId="6CDEB04D"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15,0</w:t>
            </w:r>
          </w:p>
        </w:tc>
      </w:tr>
      <w:tr w:rsidR="00E55081" w:rsidRPr="00AF25DF" w14:paraId="2ADAEB78" w14:textId="77777777" w:rsidTr="00AF25DF">
        <w:trPr>
          <w:trHeight w:val="300"/>
        </w:trPr>
        <w:tc>
          <w:tcPr>
            <w:tcW w:w="728" w:type="dxa"/>
            <w:hideMark/>
          </w:tcPr>
          <w:p w14:paraId="46AFCB38"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15</w:t>
            </w:r>
          </w:p>
        </w:tc>
        <w:tc>
          <w:tcPr>
            <w:tcW w:w="3206" w:type="dxa"/>
            <w:hideMark/>
          </w:tcPr>
          <w:p w14:paraId="611409D8"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Ηλεκτροδια</w:t>
            </w:r>
            <w:proofErr w:type="spellEnd"/>
            <w:r w:rsidRPr="00AF25DF">
              <w:rPr>
                <w:rFonts w:ascii="Garamond" w:hAnsi="Garamond"/>
                <w:b/>
                <w:sz w:val="24"/>
                <w:szCs w:val="24"/>
              </w:rPr>
              <w:t xml:space="preserve"> Ψευδαργύρου (</w:t>
            </w:r>
            <w:proofErr w:type="spellStart"/>
            <w:r w:rsidRPr="00AF25DF">
              <w:rPr>
                <w:rFonts w:ascii="Garamond" w:hAnsi="Garamond"/>
                <w:b/>
                <w:sz w:val="24"/>
                <w:szCs w:val="24"/>
              </w:rPr>
              <w:t>Zn</w:t>
            </w:r>
            <w:proofErr w:type="spellEnd"/>
            <w:r w:rsidRPr="00AF25DF">
              <w:rPr>
                <w:rFonts w:ascii="Garamond" w:hAnsi="Garamond"/>
                <w:b/>
                <w:sz w:val="24"/>
                <w:szCs w:val="24"/>
              </w:rPr>
              <w:t xml:space="preserve">) 100 x 55 </w:t>
            </w:r>
            <w:proofErr w:type="spellStart"/>
            <w:r w:rsidRPr="00AF25DF">
              <w:rPr>
                <w:rFonts w:ascii="Garamond" w:hAnsi="Garamond"/>
                <w:b/>
                <w:sz w:val="24"/>
                <w:szCs w:val="24"/>
              </w:rPr>
              <w:t>mm</w:t>
            </w:r>
            <w:proofErr w:type="spellEnd"/>
            <w:r w:rsidRPr="00AF25DF">
              <w:rPr>
                <w:rFonts w:ascii="Garamond" w:hAnsi="Garamond"/>
                <w:b/>
                <w:sz w:val="24"/>
                <w:szCs w:val="24"/>
              </w:rPr>
              <w:t xml:space="preserve"> </w:t>
            </w:r>
          </w:p>
        </w:tc>
        <w:tc>
          <w:tcPr>
            <w:tcW w:w="5023" w:type="dxa"/>
            <w:hideMark/>
          </w:tcPr>
          <w:p w14:paraId="58CA8FE4"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100 x 55 </w:t>
            </w:r>
            <w:proofErr w:type="spellStart"/>
            <w:r w:rsidRPr="00AF25DF">
              <w:rPr>
                <w:rFonts w:ascii="Garamond" w:hAnsi="Garamond"/>
                <w:b/>
                <w:sz w:val="24"/>
                <w:szCs w:val="24"/>
              </w:rPr>
              <w:t>mm</w:t>
            </w:r>
            <w:proofErr w:type="spellEnd"/>
            <w:r w:rsidRPr="00AF25DF">
              <w:rPr>
                <w:rFonts w:ascii="Garamond" w:hAnsi="Garamond"/>
                <w:b/>
                <w:sz w:val="24"/>
                <w:szCs w:val="24"/>
              </w:rPr>
              <w:t xml:space="preserve"> με </w:t>
            </w:r>
            <w:proofErr w:type="spellStart"/>
            <w:r w:rsidRPr="00AF25DF">
              <w:rPr>
                <w:rFonts w:ascii="Garamond" w:hAnsi="Garamond"/>
                <w:b/>
                <w:sz w:val="24"/>
                <w:szCs w:val="24"/>
              </w:rPr>
              <w:t>μπόρνα</w:t>
            </w:r>
            <w:proofErr w:type="spellEnd"/>
            <w:r w:rsidRPr="00AF25DF">
              <w:rPr>
                <w:rFonts w:ascii="Garamond" w:hAnsi="Garamond"/>
                <w:b/>
                <w:sz w:val="24"/>
                <w:szCs w:val="24"/>
              </w:rPr>
              <w:t xml:space="preserve"> για σύνδεση με καλώδια μπανάνες</w:t>
            </w:r>
          </w:p>
        </w:tc>
        <w:tc>
          <w:tcPr>
            <w:tcW w:w="1210" w:type="dxa"/>
            <w:hideMark/>
          </w:tcPr>
          <w:p w14:paraId="6DFEF14C"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w:t>
            </w:r>
          </w:p>
        </w:tc>
        <w:tc>
          <w:tcPr>
            <w:tcW w:w="976" w:type="dxa"/>
            <w:noWrap/>
            <w:hideMark/>
          </w:tcPr>
          <w:p w14:paraId="687BD7C9"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w:t>
            </w:r>
          </w:p>
        </w:tc>
        <w:tc>
          <w:tcPr>
            <w:tcW w:w="1127" w:type="dxa"/>
            <w:noWrap/>
            <w:hideMark/>
          </w:tcPr>
          <w:p w14:paraId="72121880"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6,1</w:t>
            </w:r>
          </w:p>
        </w:tc>
        <w:tc>
          <w:tcPr>
            <w:tcW w:w="908" w:type="dxa"/>
            <w:noWrap/>
            <w:hideMark/>
          </w:tcPr>
          <w:p w14:paraId="3B42E893"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7,5</w:t>
            </w:r>
          </w:p>
        </w:tc>
        <w:tc>
          <w:tcPr>
            <w:tcW w:w="1098" w:type="dxa"/>
            <w:noWrap/>
            <w:hideMark/>
          </w:tcPr>
          <w:p w14:paraId="10E135D5"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15,0</w:t>
            </w:r>
          </w:p>
        </w:tc>
      </w:tr>
      <w:tr w:rsidR="00E55081" w:rsidRPr="00AF25DF" w14:paraId="18E7270A" w14:textId="77777777" w:rsidTr="00AF25DF">
        <w:trPr>
          <w:trHeight w:val="600"/>
        </w:trPr>
        <w:tc>
          <w:tcPr>
            <w:tcW w:w="728" w:type="dxa"/>
            <w:hideMark/>
          </w:tcPr>
          <w:p w14:paraId="2B883230"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16</w:t>
            </w:r>
          </w:p>
        </w:tc>
        <w:tc>
          <w:tcPr>
            <w:tcW w:w="3206" w:type="dxa"/>
            <w:hideMark/>
          </w:tcPr>
          <w:p w14:paraId="22FA1BE1" w14:textId="77777777" w:rsidR="00E55081" w:rsidRPr="00AF25DF" w:rsidRDefault="00E55081" w:rsidP="00E55081">
            <w:pPr>
              <w:suppressAutoHyphens/>
              <w:rPr>
                <w:rFonts w:ascii="Garamond" w:hAnsi="Garamond"/>
                <w:b/>
                <w:sz w:val="24"/>
                <w:szCs w:val="24"/>
                <w:lang w:val="en-US"/>
              </w:rPr>
            </w:pPr>
            <w:proofErr w:type="spellStart"/>
            <w:r w:rsidRPr="00AF25DF">
              <w:rPr>
                <w:rFonts w:ascii="Garamond" w:hAnsi="Garamond"/>
                <w:b/>
                <w:sz w:val="24"/>
                <w:szCs w:val="24"/>
              </w:rPr>
              <w:t>Ιθμοί</w:t>
            </w:r>
            <w:proofErr w:type="spellEnd"/>
            <w:r w:rsidRPr="00AF25DF">
              <w:rPr>
                <w:rFonts w:ascii="Garamond" w:hAnsi="Garamond"/>
                <w:b/>
                <w:sz w:val="24"/>
                <w:szCs w:val="24"/>
                <w:lang w:val="en-US"/>
              </w:rPr>
              <w:t xml:space="preserve"> </w:t>
            </w:r>
            <w:r w:rsidRPr="00AF25DF">
              <w:rPr>
                <w:rFonts w:ascii="Garamond" w:hAnsi="Garamond"/>
                <w:b/>
                <w:sz w:val="24"/>
                <w:szCs w:val="24"/>
              </w:rPr>
              <w:t>με</w:t>
            </w:r>
            <w:r w:rsidRPr="00AF25DF">
              <w:rPr>
                <w:rFonts w:ascii="Garamond" w:hAnsi="Garamond"/>
                <w:b/>
                <w:sz w:val="24"/>
                <w:szCs w:val="24"/>
                <w:lang w:val="en-US"/>
              </w:rPr>
              <w:t xml:space="preserve"> </w:t>
            </w:r>
            <w:r w:rsidRPr="00AF25DF">
              <w:rPr>
                <w:rFonts w:ascii="Garamond" w:hAnsi="Garamond"/>
                <w:b/>
                <w:sz w:val="24"/>
                <w:szCs w:val="24"/>
              </w:rPr>
              <w:t>πορώδες</w:t>
            </w:r>
            <w:r w:rsidRPr="00AF25DF">
              <w:rPr>
                <w:rFonts w:ascii="Garamond" w:hAnsi="Garamond"/>
                <w:b/>
                <w:sz w:val="24"/>
                <w:szCs w:val="24"/>
                <w:lang w:val="en-US"/>
              </w:rPr>
              <w:t xml:space="preserve"> Glass Funnel Filter with Sintered Glass Disc</w:t>
            </w:r>
          </w:p>
        </w:tc>
        <w:tc>
          <w:tcPr>
            <w:tcW w:w="5023" w:type="dxa"/>
            <w:hideMark/>
          </w:tcPr>
          <w:p w14:paraId="700C424E"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with</w:t>
            </w:r>
            <w:proofErr w:type="spellEnd"/>
            <w:r w:rsidRPr="00AF25DF">
              <w:rPr>
                <w:rFonts w:ascii="Garamond" w:hAnsi="Garamond"/>
                <w:b/>
                <w:sz w:val="24"/>
                <w:szCs w:val="24"/>
              </w:rPr>
              <w:t xml:space="preserve"> </w:t>
            </w:r>
            <w:proofErr w:type="spellStart"/>
            <w:r w:rsidRPr="00AF25DF">
              <w:rPr>
                <w:rFonts w:ascii="Garamond" w:hAnsi="Garamond"/>
                <w:b/>
                <w:sz w:val="24"/>
                <w:szCs w:val="24"/>
              </w:rPr>
              <w:t>borosilicate</w:t>
            </w:r>
            <w:proofErr w:type="spellEnd"/>
            <w:r w:rsidRPr="00AF25DF">
              <w:rPr>
                <w:rFonts w:ascii="Garamond" w:hAnsi="Garamond"/>
                <w:b/>
                <w:sz w:val="24"/>
                <w:szCs w:val="24"/>
              </w:rPr>
              <w:t xml:space="preserve"> </w:t>
            </w:r>
            <w:proofErr w:type="spellStart"/>
            <w:r w:rsidRPr="00AF25DF">
              <w:rPr>
                <w:rFonts w:ascii="Garamond" w:hAnsi="Garamond"/>
                <w:b/>
                <w:sz w:val="24"/>
                <w:szCs w:val="24"/>
              </w:rPr>
              <w:t>glass</w:t>
            </w:r>
            <w:proofErr w:type="spellEnd"/>
            <w:r w:rsidRPr="00AF25DF">
              <w:rPr>
                <w:rFonts w:ascii="Garamond" w:hAnsi="Garamond"/>
                <w:b/>
                <w:sz w:val="24"/>
                <w:szCs w:val="24"/>
              </w:rPr>
              <w:t xml:space="preserve"> 3.3.</w:t>
            </w:r>
          </w:p>
        </w:tc>
        <w:tc>
          <w:tcPr>
            <w:tcW w:w="1210" w:type="dxa"/>
            <w:hideMark/>
          </w:tcPr>
          <w:p w14:paraId="215893B0"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τμχ</w:t>
            </w:r>
            <w:proofErr w:type="spellEnd"/>
          </w:p>
        </w:tc>
        <w:tc>
          <w:tcPr>
            <w:tcW w:w="976" w:type="dxa"/>
            <w:noWrap/>
            <w:hideMark/>
          </w:tcPr>
          <w:p w14:paraId="5E268966"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w:t>
            </w:r>
          </w:p>
        </w:tc>
        <w:tc>
          <w:tcPr>
            <w:tcW w:w="1127" w:type="dxa"/>
            <w:noWrap/>
            <w:hideMark/>
          </w:tcPr>
          <w:p w14:paraId="0771EC51"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27,6</w:t>
            </w:r>
          </w:p>
        </w:tc>
        <w:tc>
          <w:tcPr>
            <w:tcW w:w="908" w:type="dxa"/>
            <w:noWrap/>
            <w:hideMark/>
          </w:tcPr>
          <w:p w14:paraId="3883A63C"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34,2</w:t>
            </w:r>
          </w:p>
        </w:tc>
        <w:tc>
          <w:tcPr>
            <w:tcW w:w="1098" w:type="dxa"/>
            <w:noWrap/>
            <w:hideMark/>
          </w:tcPr>
          <w:p w14:paraId="2D8D183A"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171,1</w:t>
            </w:r>
          </w:p>
        </w:tc>
      </w:tr>
      <w:tr w:rsidR="00E55081" w:rsidRPr="00AF25DF" w14:paraId="7636F7BE" w14:textId="77777777" w:rsidTr="00AF25DF">
        <w:trPr>
          <w:trHeight w:val="600"/>
        </w:trPr>
        <w:tc>
          <w:tcPr>
            <w:tcW w:w="728" w:type="dxa"/>
            <w:hideMark/>
          </w:tcPr>
          <w:p w14:paraId="76D1666C"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17</w:t>
            </w:r>
          </w:p>
        </w:tc>
        <w:tc>
          <w:tcPr>
            <w:tcW w:w="3206" w:type="dxa"/>
            <w:hideMark/>
          </w:tcPr>
          <w:p w14:paraId="5A533B7D"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Ιξωδομετρο</w:t>
            </w:r>
            <w:proofErr w:type="spellEnd"/>
            <w:r w:rsidRPr="00AF25DF">
              <w:rPr>
                <w:rFonts w:ascii="Garamond" w:hAnsi="Garamond"/>
                <w:b/>
                <w:sz w:val="24"/>
                <w:szCs w:val="24"/>
              </w:rPr>
              <w:t xml:space="preserve">  </w:t>
            </w:r>
            <w:proofErr w:type="spellStart"/>
            <w:r w:rsidRPr="00AF25DF">
              <w:rPr>
                <w:rFonts w:ascii="Garamond" w:hAnsi="Garamond"/>
                <w:b/>
                <w:sz w:val="24"/>
                <w:szCs w:val="24"/>
              </w:rPr>
              <w:t>γυαλινο</w:t>
            </w:r>
            <w:proofErr w:type="spellEnd"/>
            <w:r w:rsidRPr="00AF25DF">
              <w:rPr>
                <w:rFonts w:ascii="Garamond" w:hAnsi="Garamond"/>
                <w:b/>
                <w:sz w:val="24"/>
                <w:szCs w:val="24"/>
              </w:rPr>
              <w:t xml:space="preserve"> </w:t>
            </w:r>
            <w:proofErr w:type="spellStart"/>
            <w:r w:rsidRPr="00AF25DF">
              <w:rPr>
                <w:rFonts w:ascii="Garamond" w:hAnsi="Garamond"/>
                <w:b/>
                <w:sz w:val="24"/>
                <w:szCs w:val="24"/>
              </w:rPr>
              <w:t>Ostwald</w:t>
            </w:r>
            <w:proofErr w:type="spellEnd"/>
          </w:p>
        </w:tc>
        <w:tc>
          <w:tcPr>
            <w:tcW w:w="5023" w:type="dxa"/>
            <w:hideMark/>
          </w:tcPr>
          <w:p w14:paraId="461E06CC"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 </w:t>
            </w:r>
            <w:proofErr w:type="spellStart"/>
            <w:r w:rsidRPr="00AF25DF">
              <w:rPr>
                <w:rFonts w:ascii="Garamond" w:hAnsi="Garamond"/>
                <w:b/>
                <w:sz w:val="24"/>
                <w:szCs w:val="24"/>
              </w:rPr>
              <w:t>Flow</w:t>
            </w:r>
            <w:proofErr w:type="spellEnd"/>
            <w:r w:rsidRPr="00AF25DF">
              <w:rPr>
                <w:rFonts w:ascii="Garamond" w:hAnsi="Garamond"/>
                <w:b/>
                <w:sz w:val="24"/>
                <w:szCs w:val="24"/>
              </w:rPr>
              <w:t xml:space="preserve"> </w:t>
            </w:r>
            <w:proofErr w:type="spellStart"/>
            <w:r w:rsidRPr="00AF25DF">
              <w:rPr>
                <w:rFonts w:ascii="Garamond" w:hAnsi="Garamond"/>
                <w:b/>
                <w:sz w:val="24"/>
                <w:szCs w:val="24"/>
              </w:rPr>
              <w:t>rate</w:t>
            </w:r>
            <w:proofErr w:type="spellEnd"/>
            <w:r w:rsidRPr="00AF25DF">
              <w:rPr>
                <w:rFonts w:ascii="Garamond" w:hAnsi="Garamond"/>
                <w:b/>
                <w:sz w:val="24"/>
                <w:szCs w:val="24"/>
              </w:rPr>
              <w:t xml:space="preserve"> 25-100 120×2 </w:t>
            </w:r>
            <w:proofErr w:type="spellStart"/>
            <w:r w:rsidRPr="00AF25DF">
              <w:rPr>
                <w:rFonts w:ascii="Garamond" w:hAnsi="Garamond"/>
                <w:b/>
                <w:sz w:val="24"/>
                <w:szCs w:val="24"/>
              </w:rPr>
              <w:t>mm</w:t>
            </w:r>
            <w:proofErr w:type="spellEnd"/>
            <w:r w:rsidRPr="00AF25DF">
              <w:rPr>
                <w:rFonts w:ascii="Garamond" w:hAnsi="Garamond"/>
                <w:b/>
                <w:sz w:val="24"/>
                <w:szCs w:val="24"/>
              </w:rPr>
              <w:t xml:space="preserve"> (μήκος, εσωτερική διάμετρος).</w:t>
            </w:r>
            <w:r w:rsidRPr="00AF25DF">
              <w:rPr>
                <w:rFonts w:ascii="Garamond" w:hAnsi="Garamond"/>
                <w:b/>
                <w:sz w:val="24"/>
                <w:szCs w:val="24"/>
              </w:rPr>
              <w:br/>
              <w:t xml:space="preserve">Ύψος 221 </w:t>
            </w:r>
            <w:proofErr w:type="spellStart"/>
            <w:r w:rsidRPr="00AF25DF">
              <w:rPr>
                <w:rFonts w:ascii="Garamond" w:hAnsi="Garamond"/>
                <w:b/>
                <w:sz w:val="24"/>
                <w:szCs w:val="24"/>
              </w:rPr>
              <w:t>mm</w:t>
            </w:r>
            <w:proofErr w:type="spellEnd"/>
            <w:r w:rsidRPr="00AF25DF">
              <w:rPr>
                <w:rFonts w:ascii="Garamond" w:hAnsi="Garamond"/>
                <w:b/>
                <w:sz w:val="24"/>
                <w:szCs w:val="24"/>
              </w:rPr>
              <w:t>.</w:t>
            </w:r>
          </w:p>
        </w:tc>
        <w:tc>
          <w:tcPr>
            <w:tcW w:w="1210" w:type="dxa"/>
            <w:hideMark/>
          </w:tcPr>
          <w:p w14:paraId="08F79887"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w:t>
            </w:r>
          </w:p>
        </w:tc>
        <w:tc>
          <w:tcPr>
            <w:tcW w:w="976" w:type="dxa"/>
            <w:noWrap/>
            <w:hideMark/>
          </w:tcPr>
          <w:p w14:paraId="1DA33369"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w:t>
            </w:r>
          </w:p>
        </w:tc>
        <w:tc>
          <w:tcPr>
            <w:tcW w:w="1127" w:type="dxa"/>
            <w:noWrap/>
            <w:hideMark/>
          </w:tcPr>
          <w:p w14:paraId="18F7F7BF"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21,4</w:t>
            </w:r>
          </w:p>
        </w:tc>
        <w:tc>
          <w:tcPr>
            <w:tcW w:w="908" w:type="dxa"/>
            <w:noWrap/>
            <w:hideMark/>
          </w:tcPr>
          <w:p w14:paraId="7BE8217E"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26,5</w:t>
            </w:r>
          </w:p>
        </w:tc>
        <w:tc>
          <w:tcPr>
            <w:tcW w:w="1098" w:type="dxa"/>
            <w:noWrap/>
            <w:hideMark/>
          </w:tcPr>
          <w:p w14:paraId="1359C714"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52,9</w:t>
            </w:r>
          </w:p>
        </w:tc>
      </w:tr>
      <w:tr w:rsidR="00E55081" w:rsidRPr="00AF25DF" w14:paraId="72BA7E56" w14:textId="77777777" w:rsidTr="00AF25DF">
        <w:trPr>
          <w:trHeight w:val="600"/>
        </w:trPr>
        <w:tc>
          <w:tcPr>
            <w:tcW w:w="728" w:type="dxa"/>
            <w:hideMark/>
          </w:tcPr>
          <w:p w14:paraId="35CB3E0B"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18</w:t>
            </w:r>
          </w:p>
        </w:tc>
        <w:tc>
          <w:tcPr>
            <w:tcW w:w="3206" w:type="dxa"/>
            <w:hideMark/>
          </w:tcPr>
          <w:p w14:paraId="5117F5F3"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Ιξωδομετρο</w:t>
            </w:r>
            <w:proofErr w:type="spellEnd"/>
            <w:r w:rsidRPr="00AF25DF">
              <w:rPr>
                <w:rFonts w:ascii="Garamond" w:hAnsi="Garamond"/>
                <w:b/>
                <w:sz w:val="24"/>
                <w:szCs w:val="24"/>
              </w:rPr>
              <w:t xml:space="preserve">  </w:t>
            </w:r>
            <w:proofErr w:type="spellStart"/>
            <w:r w:rsidRPr="00AF25DF">
              <w:rPr>
                <w:rFonts w:ascii="Garamond" w:hAnsi="Garamond"/>
                <w:b/>
                <w:sz w:val="24"/>
                <w:szCs w:val="24"/>
              </w:rPr>
              <w:t>γυαλινο</w:t>
            </w:r>
            <w:proofErr w:type="spellEnd"/>
            <w:r w:rsidRPr="00AF25DF">
              <w:rPr>
                <w:rFonts w:ascii="Garamond" w:hAnsi="Garamond"/>
                <w:b/>
                <w:sz w:val="24"/>
                <w:szCs w:val="24"/>
              </w:rPr>
              <w:t xml:space="preserve"> </w:t>
            </w:r>
            <w:proofErr w:type="spellStart"/>
            <w:r w:rsidRPr="00AF25DF">
              <w:rPr>
                <w:rFonts w:ascii="Garamond" w:hAnsi="Garamond"/>
                <w:b/>
                <w:sz w:val="24"/>
                <w:szCs w:val="24"/>
              </w:rPr>
              <w:t>Ostwald</w:t>
            </w:r>
            <w:proofErr w:type="spellEnd"/>
          </w:p>
        </w:tc>
        <w:tc>
          <w:tcPr>
            <w:tcW w:w="5023" w:type="dxa"/>
            <w:hideMark/>
          </w:tcPr>
          <w:p w14:paraId="1F434FD5"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 </w:t>
            </w:r>
            <w:proofErr w:type="spellStart"/>
            <w:r w:rsidRPr="00AF25DF">
              <w:rPr>
                <w:rFonts w:ascii="Garamond" w:hAnsi="Garamond"/>
                <w:b/>
                <w:sz w:val="24"/>
                <w:szCs w:val="24"/>
              </w:rPr>
              <w:t>Flow</w:t>
            </w:r>
            <w:proofErr w:type="spellEnd"/>
            <w:r w:rsidRPr="00AF25DF">
              <w:rPr>
                <w:rFonts w:ascii="Garamond" w:hAnsi="Garamond"/>
                <w:b/>
                <w:sz w:val="24"/>
                <w:szCs w:val="24"/>
              </w:rPr>
              <w:t xml:space="preserve"> </w:t>
            </w:r>
            <w:proofErr w:type="spellStart"/>
            <w:r w:rsidRPr="00AF25DF">
              <w:rPr>
                <w:rFonts w:ascii="Garamond" w:hAnsi="Garamond"/>
                <w:b/>
                <w:sz w:val="24"/>
                <w:szCs w:val="24"/>
              </w:rPr>
              <w:t>rate</w:t>
            </w:r>
            <w:proofErr w:type="spellEnd"/>
            <w:r w:rsidRPr="00AF25DF">
              <w:rPr>
                <w:rFonts w:ascii="Garamond" w:hAnsi="Garamond"/>
                <w:b/>
                <w:sz w:val="24"/>
                <w:szCs w:val="24"/>
              </w:rPr>
              <w:t xml:space="preserve"> 200-300 120×2 </w:t>
            </w:r>
            <w:proofErr w:type="spellStart"/>
            <w:r w:rsidRPr="00AF25DF">
              <w:rPr>
                <w:rFonts w:ascii="Garamond" w:hAnsi="Garamond"/>
                <w:b/>
                <w:sz w:val="24"/>
                <w:szCs w:val="24"/>
              </w:rPr>
              <w:t>mm</w:t>
            </w:r>
            <w:proofErr w:type="spellEnd"/>
            <w:r w:rsidRPr="00AF25DF">
              <w:rPr>
                <w:rFonts w:ascii="Garamond" w:hAnsi="Garamond"/>
                <w:b/>
                <w:sz w:val="24"/>
                <w:szCs w:val="24"/>
              </w:rPr>
              <w:t xml:space="preserve"> (μήκος, εσωτερική διάμετρος).</w:t>
            </w:r>
            <w:r w:rsidRPr="00AF25DF">
              <w:rPr>
                <w:rFonts w:ascii="Garamond" w:hAnsi="Garamond"/>
                <w:b/>
                <w:sz w:val="24"/>
                <w:szCs w:val="24"/>
              </w:rPr>
              <w:br/>
              <w:t xml:space="preserve">Ύψος 221 </w:t>
            </w:r>
            <w:proofErr w:type="spellStart"/>
            <w:r w:rsidRPr="00AF25DF">
              <w:rPr>
                <w:rFonts w:ascii="Garamond" w:hAnsi="Garamond"/>
                <w:b/>
                <w:sz w:val="24"/>
                <w:szCs w:val="24"/>
              </w:rPr>
              <w:t>mm</w:t>
            </w:r>
            <w:proofErr w:type="spellEnd"/>
            <w:r w:rsidRPr="00AF25DF">
              <w:rPr>
                <w:rFonts w:ascii="Garamond" w:hAnsi="Garamond"/>
                <w:b/>
                <w:sz w:val="24"/>
                <w:szCs w:val="24"/>
              </w:rPr>
              <w:t>.</w:t>
            </w:r>
          </w:p>
        </w:tc>
        <w:tc>
          <w:tcPr>
            <w:tcW w:w="1210" w:type="dxa"/>
            <w:hideMark/>
          </w:tcPr>
          <w:p w14:paraId="745A6F13"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w:t>
            </w:r>
          </w:p>
        </w:tc>
        <w:tc>
          <w:tcPr>
            <w:tcW w:w="976" w:type="dxa"/>
            <w:noWrap/>
            <w:hideMark/>
          </w:tcPr>
          <w:p w14:paraId="4C641DCB"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w:t>
            </w:r>
          </w:p>
        </w:tc>
        <w:tc>
          <w:tcPr>
            <w:tcW w:w="1127" w:type="dxa"/>
            <w:noWrap/>
            <w:hideMark/>
          </w:tcPr>
          <w:p w14:paraId="37D7D22F"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8,9</w:t>
            </w:r>
          </w:p>
        </w:tc>
        <w:tc>
          <w:tcPr>
            <w:tcW w:w="908" w:type="dxa"/>
            <w:noWrap/>
            <w:hideMark/>
          </w:tcPr>
          <w:p w14:paraId="6DA71BF4"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11,0</w:t>
            </w:r>
          </w:p>
        </w:tc>
        <w:tc>
          <w:tcPr>
            <w:tcW w:w="1098" w:type="dxa"/>
            <w:noWrap/>
            <w:hideMark/>
          </w:tcPr>
          <w:p w14:paraId="3EE85966"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33,1</w:t>
            </w:r>
          </w:p>
        </w:tc>
      </w:tr>
      <w:tr w:rsidR="00E55081" w:rsidRPr="00AF25DF" w14:paraId="116B477A" w14:textId="77777777" w:rsidTr="00AF25DF">
        <w:trPr>
          <w:trHeight w:val="900"/>
        </w:trPr>
        <w:tc>
          <w:tcPr>
            <w:tcW w:w="728" w:type="dxa"/>
            <w:hideMark/>
          </w:tcPr>
          <w:p w14:paraId="778D92BD"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19</w:t>
            </w:r>
          </w:p>
        </w:tc>
        <w:tc>
          <w:tcPr>
            <w:tcW w:w="3206" w:type="dxa"/>
            <w:hideMark/>
          </w:tcPr>
          <w:p w14:paraId="0D435346"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κυψελίδες</w:t>
            </w:r>
          </w:p>
        </w:tc>
        <w:tc>
          <w:tcPr>
            <w:tcW w:w="5023" w:type="dxa"/>
            <w:hideMark/>
          </w:tcPr>
          <w:p w14:paraId="6ADE6C95"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lang w:val="en-US"/>
              </w:rPr>
              <w:t xml:space="preserve">Semi-micro cuvette, </w:t>
            </w:r>
            <w:r w:rsidRPr="00AF25DF">
              <w:rPr>
                <w:rFonts w:ascii="Garamond" w:hAnsi="Garamond"/>
                <w:b/>
                <w:sz w:val="24"/>
                <w:szCs w:val="24"/>
              </w:rPr>
              <w:t>όγκου</w:t>
            </w:r>
            <w:r w:rsidRPr="00AF25DF">
              <w:rPr>
                <w:rFonts w:ascii="Garamond" w:hAnsi="Garamond"/>
                <w:b/>
                <w:sz w:val="24"/>
                <w:szCs w:val="24"/>
                <w:lang w:val="en-US"/>
              </w:rPr>
              <w:t xml:space="preserve"> 1,6ml.</w:t>
            </w:r>
            <w:r w:rsidRPr="00AF25DF">
              <w:rPr>
                <w:rFonts w:ascii="Garamond" w:hAnsi="Garamond"/>
                <w:b/>
                <w:sz w:val="24"/>
                <w:szCs w:val="24"/>
                <w:lang w:val="en-US"/>
              </w:rPr>
              <w:br/>
            </w:r>
            <w:r w:rsidRPr="00AF25DF">
              <w:rPr>
                <w:rFonts w:ascii="Garamond" w:hAnsi="Garamond"/>
                <w:b/>
                <w:sz w:val="24"/>
                <w:szCs w:val="24"/>
              </w:rPr>
              <w:t>Τετράγωνη κυψελίδα από PS, με δύο οπτικές πλευρές, οπτική</w:t>
            </w:r>
            <w:r w:rsidRPr="00AF25DF">
              <w:rPr>
                <w:rFonts w:ascii="Garamond" w:hAnsi="Garamond"/>
                <w:b/>
                <w:sz w:val="24"/>
                <w:szCs w:val="24"/>
              </w:rPr>
              <w:br/>
              <w:t xml:space="preserve">διαδρομή 10mm. Σε ειδική συσκευασία από </w:t>
            </w:r>
            <w:proofErr w:type="spellStart"/>
            <w:r w:rsidRPr="00AF25DF">
              <w:rPr>
                <w:rFonts w:ascii="Garamond" w:hAnsi="Garamond"/>
                <w:b/>
                <w:sz w:val="24"/>
                <w:szCs w:val="24"/>
              </w:rPr>
              <w:t>φελιζόλ</w:t>
            </w:r>
            <w:proofErr w:type="spellEnd"/>
            <w:r w:rsidRPr="00AF25DF">
              <w:rPr>
                <w:rFonts w:ascii="Garamond" w:hAnsi="Garamond"/>
                <w:b/>
                <w:sz w:val="24"/>
                <w:szCs w:val="24"/>
              </w:rPr>
              <w:t>.</w:t>
            </w:r>
          </w:p>
        </w:tc>
        <w:tc>
          <w:tcPr>
            <w:tcW w:w="1210" w:type="dxa"/>
            <w:hideMark/>
          </w:tcPr>
          <w:p w14:paraId="71F88D42"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pkg</w:t>
            </w:r>
            <w:proofErr w:type="spellEnd"/>
            <w:r w:rsidRPr="00AF25DF">
              <w:rPr>
                <w:rFonts w:ascii="Garamond" w:hAnsi="Garamond"/>
                <w:b/>
                <w:sz w:val="24"/>
                <w:szCs w:val="24"/>
              </w:rPr>
              <w:t>/100</w:t>
            </w:r>
          </w:p>
        </w:tc>
        <w:tc>
          <w:tcPr>
            <w:tcW w:w="976" w:type="dxa"/>
            <w:noWrap/>
            <w:hideMark/>
          </w:tcPr>
          <w:p w14:paraId="67500400"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14</w:t>
            </w:r>
          </w:p>
        </w:tc>
        <w:tc>
          <w:tcPr>
            <w:tcW w:w="1127" w:type="dxa"/>
            <w:noWrap/>
            <w:hideMark/>
          </w:tcPr>
          <w:p w14:paraId="03B66AEA"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4,5</w:t>
            </w:r>
          </w:p>
        </w:tc>
        <w:tc>
          <w:tcPr>
            <w:tcW w:w="908" w:type="dxa"/>
            <w:noWrap/>
            <w:hideMark/>
          </w:tcPr>
          <w:p w14:paraId="0830509A"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5,6</w:t>
            </w:r>
          </w:p>
        </w:tc>
        <w:tc>
          <w:tcPr>
            <w:tcW w:w="1098" w:type="dxa"/>
            <w:noWrap/>
            <w:hideMark/>
          </w:tcPr>
          <w:p w14:paraId="4090E343"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78,1</w:t>
            </w:r>
          </w:p>
        </w:tc>
      </w:tr>
      <w:tr w:rsidR="00E55081" w:rsidRPr="00AF25DF" w14:paraId="2258191B" w14:textId="77777777" w:rsidTr="00AF25DF">
        <w:trPr>
          <w:trHeight w:val="300"/>
        </w:trPr>
        <w:tc>
          <w:tcPr>
            <w:tcW w:w="728" w:type="dxa"/>
            <w:hideMark/>
          </w:tcPr>
          <w:p w14:paraId="5BA1C765"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20</w:t>
            </w:r>
          </w:p>
        </w:tc>
        <w:tc>
          <w:tcPr>
            <w:tcW w:w="3206" w:type="dxa"/>
            <w:hideMark/>
          </w:tcPr>
          <w:p w14:paraId="686B50BF"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Μεταλλικο</w:t>
            </w:r>
            <w:proofErr w:type="spellEnd"/>
            <w:r w:rsidRPr="00AF25DF">
              <w:rPr>
                <w:rFonts w:ascii="Garamond" w:hAnsi="Garamond"/>
                <w:b/>
                <w:sz w:val="24"/>
                <w:szCs w:val="24"/>
              </w:rPr>
              <w:t xml:space="preserve"> </w:t>
            </w:r>
            <w:proofErr w:type="spellStart"/>
            <w:r w:rsidRPr="00AF25DF">
              <w:rPr>
                <w:rFonts w:ascii="Garamond" w:hAnsi="Garamond"/>
                <w:b/>
                <w:sz w:val="24"/>
                <w:szCs w:val="24"/>
              </w:rPr>
              <w:t>μανομετρο</w:t>
            </w:r>
            <w:proofErr w:type="spellEnd"/>
            <w:r w:rsidRPr="00AF25DF">
              <w:rPr>
                <w:rFonts w:ascii="Garamond" w:hAnsi="Garamond"/>
                <w:b/>
                <w:sz w:val="24"/>
                <w:szCs w:val="24"/>
              </w:rPr>
              <w:t> </w:t>
            </w:r>
          </w:p>
        </w:tc>
        <w:tc>
          <w:tcPr>
            <w:tcW w:w="5023" w:type="dxa"/>
            <w:hideMark/>
          </w:tcPr>
          <w:p w14:paraId="78058E2B"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φ 63, </w:t>
            </w:r>
            <w:proofErr w:type="spellStart"/>
            <w:r w:rsidRPr="00AF25DF">
              <w:rPr>
                <w:rFonts w:ascii="Garamond" w:hAnsi="Garamond"/>
                <w:b/>
                <w:sz w:val="24"/>
                <w:szCs w:val="24"/>
              </w:rPr>
              <w:t>Σπ</w:t>
            </w:r>
            <w:proofErr w:type="spellEnd"/>
            <w:r w:rsidRPr="00AF25DF">
              <w:rPr>
                <w:rFonts w:ascii="Garamond" w:hAnsi="Garamond"/>
                <w:b/>
                <w:sz w:val="24"/>
                <w:szCs w:val="24"/>
              </w:rPr>
              <w:t xml:space="preserve"> 1/4, 0-40bar</w:t>
            </w:r>
          </w:p>
        </w:tc>
        <w:tc>
          <w:tcPr>
            <w:tcW w:w="1210" w:type="dxa"/>
            <w:hideMark/>
          </w:tcPr>
          <w:p w14:paraId="082BFF36"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w:t>
            </w:r>
          </w:p>
        </w:tc>
        <w:tc>
          <w:tcPr>
            <w:tcW w:w="976" w:type="dxa"/>
            <w:noWrap/>
            <w:hideMark/>
          </w:tcPr>
          <w:p w14:paraId="1AEA6A33"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w:t>
            </w:r>
          </w:p>
        </w:tc>
        <w:tc>
          <w:tcPr>
            <w:tcW w:w="1127" w:type="dxa"/>
            <w:noWrap/>
            <w:hideMark/>
          </w:tcPr>
          <w:p w14:paraId="2DF8E71E"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160,0</w:t>
            </w:r>
          </w:p>
        </w:tc>
        <w:tc>
          <w:tcPr>
            <w:tcW w:w="908" w:type="dxa"/>
            <w:noWrap/>
            <w:hideMark/>
          </w:tcPr>
          <w:p w14:paraId="40C73367"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198,4</w:t>
            </w:r>
          </w:p>
        </w:tc>
        <w:tc>
          <w:tcPr>
            <w:tcW w:w="1098" w:type="dxa"/>
            <w:noWrap/>
            <w:hideMark/>
          </w:tcPr>
          <w:p w14:paraId="350BD787"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198,4</w:t>
            </w:r>
          </w:p>
        </w:tc>
      </w:tr>
      <w:tr w:rsidR="00E55081" w:rsidRPr="00AF25DF" w14:paraId="04CF1582" w14:textId="77777777" w:rsidTr="00AF25DF">
        <w:trPr>
          <w:trHeight w:val="600"/>
        </w:trPr>
        <w:tc>
          <w:tcPr>
            <w:tcW w:w="728" w:type="dxa"/>
            <w:hideMark/>
          </w:tcPr>
          <w:p w14:paraId="28C7EA17"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21</w:t>
            </w:r>
          </w:p>
        </w:tc>
        <w:tc>
          <w:tcPr>
            <w:tcW w:w="3206" w:type="dxa"/>
            <w:hideMark/>
          </w:tcPr>
          <w:p w14:paraId="186C408F"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Ογκομετρικοί κύλινδροι </w:t>
            </w:r>
          </w:p>
        </w:tc>
        <w:tc>
          <w:tcPr>
            <w:tcW w:w="5023" w:type="dxa"/>
            <w:hideMark/>
          </w:tcPr>
          <w:p w14:paraId="0BF57D60" w14:textId="77777777" w:rsidR="00E55081" w:rsidRPr="00AF25DF" w:rsidRDefault="00E55081" w:rsidP="00E55081">
            <w:pPr>
              <w:suppressAutoHyphens/>
              <w:rPr>
                <w:rFonts w:ascii="Garamond" w:hAnsi="Garamond"/>
                <w:b/>
                <w:sz w:val="24"/>
                <w:szCs w:val="24"/>
                <w:lang w:val="en-US"/>
              </w:rPr>
            </w:pPr>
            <w:r w:rsidRPr="00AF25DF">
              <w:rPr>
                <w:rFonts w:ascii="Garamond" w:hAnsi="Garamond"/>
                <w:b/>
                <w:sz w:val="24"/>
                <w:szCs w:val="24"/>
                <w:lang w:val="en-US"/>
              </w:rPr>
              <w:t xml:space="preserve">100 ml all form - glass base - class A - conformity batch certified - blue scale </w:t>
            </w:r>
          </w:p>
        </w:tc>
        <w:tc>
          <w:tcPr>
            <w:tcW w:w="1210" w:type="dxa"/>
            <w:hideMark/>
          </w:tcPr>
          <w:p w14:paraId="63D79407"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τμχ</w:t>
            </w:r>
            <w:proofErr w:type="spellEnd"/>
          </w:p>
        </w:tc>
        <w:tc>
          <w:tcPr>
            <w:tcW w:w="976" w:type="dxa"/>
            <w:noWrap/>
            <w:hideMark/>
          </w:tcPr>
          <w:p w14:paraId="6056CDAC"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w:t>
            </w:r>
          </w:p>
        </w:tc>
        <w:tc>
          <w:tcPr>
            <w:tcW w:w="1127" w:type="dxa"/>
            <w:noWrap/>
            <w:hideMark/>
          </w:tcPr>
          <w:p w14:paraId="7D1D265C"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9,3</w:t>
            </w:r>
          </w:p>
        </w:tc>
        <w:tc>
          <w:tcPr>
            <w:tcW w:w="908" w:type="dxa"/>
            <w:noWrap/>
            <w:hideMark/>
          </w:tcPr>
          <w:p w14:paraId="62558052"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11,5</w:t>
            </w:r>
          </w:p>
        </w:tc>
        <w:tc>
          <w:tcPr>
            <w:tcW w:w="1098" w:type="dxa"/>
            <w:noWrap/>
            <w:hideMark/>
          </w:tcPr>
          <w:p w14:paraId="0528AF05"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57,7</w:t>
            </w:r>
          </w:p>
        </w:tc>
      </w:tr>
      <w:tr w:rsidR="00E55081" w:rsidRPr="00AF25DF" w14:paraId="1FF9A26B" w14:textId="77777777" w:rsidTr="00AF25DF">
        <w:trPr>
          <w:trHeight w:val="300"/>
        </w:trPr>
        <w:tc>
          <w:tcPr>
            <w:tcW w:w="728" w:type="dxa"/>
            <w:hideMark/>
          </w:tcPr>
          <w:p w14:paraId="1778C2AB"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22</w:t>
            </w:r>
          </w:p>
        </w:tc>
        <w:tc>
          <w:tcPr>
            <w:tcW w:w="3206" w:type="dxa"/>
            <w:hideMark/>
          </w:tcPr>
          <w:p w14:paraId="0ED0D492"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Ογκομετρικός κύλινδρος 10ml</w:t>
            </w:r>
          </w:p>
        </w:tc>
        <w:tc>
          <w:tcPr>
            <w:tcW w:w="5023" w:type="dxa"/>
            <w:hideMark/>
          </w:tcPr>
          <w:p w14:paraId="7C778C39" w14:textId="77777777" w:rsidR="00E55081" w:rsidRPr="00AF25DF" w:rsidRDefault="00E55081" w:rsidP="00E55081">
            <w:pPr>
              <w:suppressAutoHyphens/>
              <w:rPr>
                <w:rFonts w:ascii="Garamond" w:hAnsi="Garamond"/>
                <w:b/>
                <w:sz w:val="24"/>
                <w:szCs w:val="24"/>
                <w:lang w:val="en-US"/>
              </w:rPr>
            </w:pPr>
            <w:r w:rsidRPr="00AF25DF">
              <w:rPr>
                <w:rFonts w:ascii="Garamond" w:hAnsi="Garamond"/>
                <w:b/>
                <w:sz w:val="24"/>
                <w:szCs w:val="24"/>
                <w:lang w:val="en-US"/>
              </w:rPr>
              <w:t xml:space="preserve">all form - glass base - class A - conformity batch certified - blue scale </w:t>
            </w:r>
          </w:p>
        </w:tc>
        <w:tc>
          <w:tcPr>
            <w:tcW w:w="1210" w:type="dxa"/>
            <w:hideMark/>
          </w:tcPr>
          <w:p w14:paraId="114B66D6"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τμχ</w:t>
            </w:r>
            <w:proofErr w:type="spellEnd"/>
          </w:p>
        </w:tc>
        <w:tc>
          <w:tcPr>
            <w:tcW w:w="976" w:type="dxa"/>
            <w:noWrap/>
            <w:hideMark/>
          </w:tcPr>
          <w:p w14:paraId="14B4EA99"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w:t>
            </w:r>
          </w:p>
        </w:tc>
        <w:tc>
          <w:tcPr>
            <w:tcW w:w="1127" w:type="dxa"/>
            <w:noWrap/>
            <w:hideMark/>
          </w:tcPr>
          <w:p w14:paraId="7B98B4AA"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6,0</w:t>
            </w:r>
          </w:p>
        </w:tc>
        <w:tc>
          <w:tcPr>
            <w:tcW w:w="908" w:type="dxa"/>
            <w:noWrap/>
            <w:hideMark/>
          </w:tcPr>
          <w:p w14:paraId="2C57C9BB"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7,4</w:t>
            </w:r>
          </w:p>
        </w:tc>
        <w:tc>
          <w:tcPr>
            <w:tcW w:w="1098" w:type="dxa"/>
            <w:noWrap/>
            <w:hideMark/>
          </w:tcPr>
          <w:p w14:paraId="3EE2DB08"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37,2</w:t>
            </w:r>
          </w:p>
        </w:tc>
      </w:tr>
      <w:tr w:rsidR="00E55081" w:rsidRPr="00AF25DF" w14:paraId="4D61D965" w14:textId="77777777" w:rsidTr="00AF25DF">
        <w:trPr>
          <w:trHeight w:val="300"/>
        </w:trPr>
        <w:tc>
          <w:tcPr>
            <w:tcW w:w="728" w:type="dxa"/>
            <w:hideMark/>
          </w:tcPr>
          <w:p w14:paraId="46D8948C"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23</w:t>
            </w:r>
          </w:p>
        </w:tc>
        <w:tc>
          <w:tcPr>
            <w:tcW w:w="3206" w:type="dxa"/>
            <w:hideMark/>
          </w:tcPr>
          <w:p w14:paraId="7DC7A91B"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Ογκομετρικός κύλινδρος 50ml</w:t>
            </w:r>
          </w:p>
        </w:tc>
        <w:tc>
          <w:tcPr>
            <w:tcW w:w="5023" w:type="dxa"/>
            <w:hideMark/>
          </w:tcPr>
          <w:p w14:paraId="6FAF6060" w14:textId="77777777" w:rsidR="00E55081" w:rsidRPr="00AF25DF" w:rsidRDefault="00E55081" w:rsidP="00E55081">
            <w:pPr>
              <w:suppressAutoHyphens/>
              <w:rPr>
                <w:rFonts w:ascii="Garamond" w:hAnsi="Garamond"/>
                <w:b/>
                <w:sz w:val="24"/>
                <w:szCs w:val="24"/>
                <w:lang w:val="en-US"/>
              </w:rPr>
            </w:pPr>
            <w:r w:rsidRPr="00AF25DF">
              <w:rPr>
                <w:rFonts w:ascii="Garamond" w:hAnsi="Garamond"/>
                <w:b/>
                <w:sz w:val="24"/>
                <w:szCs w:val="24"/>
                <w:lang w:val="en-US"/>
              </w:rPr>
              <w:t xml:space="preserve">all form - glass base - class A - conformity batch certified - blue scale </w:t>
            </w:r>
          </w:p>
        </w:tc>
        <w:tc>
          <w:tcPr>
            <w:tcW w:w="1210" w:type="dxa"/>
            <w:hideMark/>
          </w:tcPr>
          <w:p w14:paraId="36112E8C"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τμχ</w:t>
            </w:r>
            <w:proofErr w:type="spellEnd"/>
          </w:p>
        </w:tc>
        <w:tc>
          <w:tcPr>
            <w:tcW w:w="976" w:type="dxa"/>
            <w:noWrap/>
            <w:hideMark/>
          </w:tcPr>
          <w:p w14:paraId="4C338B72"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w:t>
            </w:r>
          </w:p>
        </w:tc>
        <w:tc>
          <w:tcPr>
            <w:tcW w:w="1127" w:type="dxa"/>
            <w:noWrap/>
            <w:hideMark/>
          </w:tcPr>
          <w:p w14:paraId="70798567"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8,7</w:t>
            </w:r>
          </w:p>
        </w:tc>
        <w:tc>
          <w:tcPr>
            <w:tcW w:w="908" w:type="dxa"/>
            <w:noWrap/>
            <w:hideMark/>
          </w:tcPr>
          <w:p w14:paraId="00FFBD54"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10,8</w:t>
            </w:r>
          </w:p>
        </w:tc>
        <w:tc>
          <w:tcPr>
            <w:tcW w:w="1098" w:type="dxa"/>
            <w:noWrap/>
            <w:hideMark/>
          </w:tcPr>
          <w:p w14:paraId="6E0EEB32"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53,9</w:t>
            </w:r>
          </w:p>
        </w:tc>
      </w:tr>
      <w:tr w:rsidR="00E55081" w:rsidRPr="00AF25DF" w14:paraId="488E7372" w14:textId="77777777" w:rsidTr="00AF25DF">
        <w:trPr>
          <w:trHeight w:val="300"/>
        </w:trPr>
        <w:tc>
          <w:tcPr>
            <w:tcW w:w="728" w:type="dxa"/>
            <w:hideMark/>
          </w:tcPr>
          <w:p w14:paraId="3DDDE337"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24</w:t>
            </w:r>
          </w:p>
        </w:tc>
        <w:tc>
          <w:tcPr>
            <w:tcW w:w="3206" w:type="dxa"/>
            <w:hideMark/>
          </w:tcPr>
          <w:p w14:paraId="04628190"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Ογκομετρικός κύλινδρος 50 </w:t>
            </w:r>
            <w:proofErr w:type="spellStart"/>
            <w:r w:rsidRPr="00AF25DF">
              <w:rPr>
                <w:rFonts w:ascii="Garamond" w:hAnsi="Garamond"/>
                <w:b/>
                <w:sz w:val="24"/>
                <w:szCs w:val="24"/>
              </w:rPr>
              <w:t>ml</w:t>
            </w:r>
            <w:proofErr w:type="spellEnd"/>
            <w:r w:rsidRPr="00AF25DF">
              <w:rPr>
                <w:rFonts w:ascii="Garamond" w:hAnsi="Garamond"/>
                <w:b/>
                <w:sz w:val="24"/>
                <w:szCs w:val="24"/>
              </w:rPr>
              <w:t xml:space="preserve"> (πλαστικός)</w:t>
            </w:r>
          </w:p>
        </w:tc>
        <w:tc>
          <w:tcPr>
            <w:tcW w:w="5023" w:type="dxa"/>
            <w:hideMark/>
          </w:tcPr>
          <w:p w14:paraId="521116DA" w14:textId="77777777" w:rsidR="00E55081" w:rsidRPr="00AF25DF" w:rsidRDefault="00E55081" w:rsidP="00E55081">
            <w:pPr>
              <w:suppressAutoHyphens/>
              <w:rPr>
                <w:rFonts w:ascii="Garamond" w:hAnsi="Garamond"/>
                <w:b/>
                <w:sz w:val="24"/>
                <w:szCs w:val="24"/>
                <w:lang w:val="en-US"/>
              </w:rPr>
            </w:pPr>
            <w:r w:rsidRPr="00AF25DF">
              <w:rPr>
                <w:rFonts w:ascii="Garamond" w:hAnsi="Garamond"/>
                <w:b/>
                <w:sz w:val="24"/>
                <w:szCs w:val="24"/>
                <w:lang w:val="en-US"/>
              </w:rPr>
              <w:t xml:space="preserve">Measuring </w:t>
            </w:r>
            <w:proofErr w:type="spellStart"/>
            <w:proofErr w:type="gramStart"/>
            <w:r w:rsidRPr="00AF25DF">
              <w:rPr>
                <w:rFonts w:ascii="Garamond" w:hAnsi="Garamond"/>
                <w:b/>
                <w:sz w:val="24"/>
                <w:szCs w:val="24"/>
                <w:lang w:val="en-US"/>
              </w:rPr>
              <w:t>cylinder,PP</w:t>
            </w:r>
            <w:proofErr w:type="spellEnd"/>
            <w:proofErr w:type="gramEnd"/>
            <w:r w:rsidRPr="00AF25DF">
              <w:rPr>
                <w:rFonts w:ascii="Garamond" w:hAnsi="Garamond"/>
                <w:b/>
                <w:sz w:val="24"/>
                <w:szCs w:val="24"/>
                <w:lang w:val="en-US"/>
              </w:rPr>
              <w:t>, tall form, 50 ml</w:t>
            </w:r>
          </w:p>
        </w:tc>
        <w:tc>
          <w:tcPr>
            <w:tcW w:w="1210" w:type="dxa"/>
            <w:hideMark/>
          </w:tcPr>
          <w:p w14:paraId="74A6831B"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τμχ</w:t>
            </w:r>
            <w:proofErr w:type="spellEnd"/>
          </w:p>
        </w:tc>
        <w:tc>
          <w:tcPr>
            <w:tcW w:w="976" w:type="dxa"/>
            <w:noWrap/>
            <w:hideMark/>
          </w:tcPr>
          <w:p w14:paraId="3300A1D0"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w:t>
            </w:r>
          </w:p>
        </w:tc>
        <w:tc>
          <w:tcPr>
            <w:tcW w:w="1127" w:type="dxa"/>
            <w:noWrap/>
            <w:hideMark/>
          </w:tcPr>
          <w:p w14:paraId="3A4C7DE8"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3,1</w:t>
            </w:r>
          </w:p>
        </w:tc>
        <w:tc>
          <w:tcPr>
            <w:tcW w:w="908" w:type="dxa"/>
            <w:noWrap/>
            <w:hideMark/>
          </w:tcPr>
          <w:p w14:paraId="238702DA"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3,8</w:t>
            </w:r>
          </w:p>
        </w:tc>
        <w:tc>
          <w:tcPr>
            <w:tcW w:w="1098" w:type="dxa"/>
            <w:noWrap/>
            <w:hideMark/>
          </w:tcPr>
          <w:p w14:paraId="0D85294F"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19,2</w:t>
            </w:r>
          </w:p>
        </w:tc>
      </w:tr>
      <w:tr w:rsidR="00E55081" w:rsidRPr="00AF25DF" w14:paraId="4BD12200" w14:textId="77777777" w:rsidTr="00AF25DF">
        <w:trPr>
          <w:trHeight w:val="300"/>
        </w:trPr>
        <w:tc>
          <w:tcPr>
            <w:tcW w:w="728" w:type="dxa"/>
            <w:hideMark/>
          </w:tcPr>
          <w:p w14:paraId="1BEFBBA7"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25</w:t>
            </w:r>
          </w:p>
        </w:tc>
        <w:tc>
          <w:tcPr>
            <w:tcW w:w="3206" w:type="dxa"/>
            <w:hideMark/>
          </w:tcPr>
          <w:p w14:paraId="56FEA3F9"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Ογκομετρικός κύλινδρος 100 </w:t>
            </w:r>
            <w:proofErr w:type="spellStart"/>
            <w:r w:rsidRPr="00AF25DF">
              <w:rPr>
                <w:rFonts w:ascii="Garamond" w:hAnsi="Garamond"/>
                <w:b/>
                <w:sz w:val="24"/>
                <w:szCs w:val="24"/>
              </w:rPr>
              <w:t>ml</w:t>
            </w:r>
            <w:proofErr w:type="spellEnd"/>
            <w:r w:rsidRPr="00AF25DF">
              <w:rPr>
                <w:rFonts w:ascii="Garamond" w:hAnsi="Garamond"/>
                <w:b/>
                <w:sz w:val="24"/>
                <w:szCs w:val="24"/>
              </w:rPr>
              <w:t xml:space="preserve"> (πλαστικός)</w:t>
            </w:r>
          </w:p>
        </w:tc>
        <w:tc>
          <w:tcPr>
            <w:tcW w:w="5023" w:type="dxa"/>
            <w:hideMark/>
          </w:tcPr>
          <w:p w14:paraId="01E56B0A" w14:textId="77777777" w:rsidR="00E55081" w:rsidRPr="00AF25DF" w:rsidRDefault="00E55081" w:rsidP="00E55081">
            <w:pPr>
              <w:suppressAutoHyphens/>
              <w:rPr>
                <w:rFonts w:ascii="Garamond" w:hAnsi="Garamond"/>
                <w:b/>
                <w:sz w:val="24"/>
                <w:szCs w:val="24"/>
                <w:lang w:val="en-US"/>
              </w:rPr>
            </w:pPr>
            <w:r w:rsidRPr="00AF25DF">
              <w:rPr>
                <w:rFonts w:ascii="Garamond" w:hAnsi="Garamond"/>
                <w:b/>
                <w:sz w:val="24"/>
                <w:szCs w:val="24"/>
                <w:lang w:val="en-US"/>
              </w:rPr>
              <w:t xml:space="preserve">Measuring </w:t>
            </w:r>
            <w:proofErr w:type="spellStart"/>
            <w:proofErr w:type="gramStart"/>
            <w:r w:rsidRPr="00AF25DF">
              <w:rPr>
                <w:rFonts w:ascii="Garamond" w:hAnsi="Garamond"/>
                <w:b/>
                <w:sz w:val="24"/>
                <w:szCs w:val="24"/>
                <w:lang w:val="en-US"/>
              </w:rPr>
              <w:t>cylinder,PP</w:t>
            </w:r>
            <w:proofErr w:type="spellEnd"/>
            <w:proofErr w:type="gramEnd"/>
            <w:r w:rsidRPr="00AF25DF">
              <w:rPr>
                <w:rFonts w:ascii="Garamond" w:hAnsi="Garamond"/>
                <w:b/>
                <w:sz w:val="24"/>
                <w:szCs w:val="24"/>
                <w:lang w:val="en-US"/>
              </w:rPr>
              <w:t>, tall form, 100 ml</w:t>
            </w:r>
          </w:p>
        </w:tc>
        <w:tc>
          <w:tcPr>
            <w:tcW w:w="1210" w:type="dxa"/>
            <w:hideMark/>
          </w:tcPr>
          <w:p w14:paraId="59482178"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τμχ</w:t>
            </w:r>
            <w:proofErr w:type="spellEnd"/>
          </w:p>
        </w:tc>
        <w:tc>
          <w:tcPr>
            <w:tcW w:w="976" w:type="dxa"/>
            <w:noWrap/>
            <w:hideMark/>
          </w:tcPr>
          <w:p w14:paraId="3F38D356"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w:t>
            </w:r>
          </w:p>
        </w:tc>
        <w:tc>
          <w:tcPr>
            <w:tcW w:w="1127" w:type="dxa"/>
            <w:noWrap/>
            <w:hideMark/>
          </w:tcPr>
          <w:p w14:paraId="02105374"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3,9</w:t>
            </w:r>
          </w:p>
        </w:tc>
        <w:tc>
          <w:tcPr>
            <w:tcW w:w="908" w:type="dxa"/>
            <w:noWrap/>
            <w:hideMark/>
          </w:tcPr>
          <w:p w14:paraId="475E2803"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4,8</w:t>
            </w:r>
          </w:p>
        </w:tc>
        <w:tc>
          <w:tcPr>
            <w:tcW w:w="1098" w:type="dxa"/>
            <w:noWrap/>
            <w:hideMark/>
          </w:tcPr>
          <w:p w14:paraId="0231CEA4"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24,2</w:t>
            </w:r>
          </w:p>
        </w:tc>
      </w:tr>
      <w:tr w:rsidR="00E55081" w:rsidRPr="00AF25DF" w14:paraId="470AEB48" w14:textId="77777777" w:rsidTr="00AF25DF">
        <w:trPr>
          <w:trHeight w:val="300"/>
        </w:trPr>
        <w:tc>
          <w:tcPr>
            <w:tcW w:w="728" w:type="dxa"/>
            <w:hideMark/>
          </w:tcPr>
          <w:p w14:paraId="31122B3A"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26</w:t>
            </w:r>
          </w:p>
        </w:tc>
        <w:tc>
          <w:tcPr>
            <w:tcW w:w="3206" w:type="dxa"/>
            <w:hideMark/>
          </w:tcPr>
          <w:p w14:paraId="211116A8"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Ογκομετρικός κύλινδρος 250 </w:t>
            </w:r>
            <w:proofErr w:type="spellStart"/>
            <w:r w:rsidRPr="00AF25DF">
              <w:rPr>
                <w:rFonts w:ascii="Garamond" w:hAnsi="Garamond"/>
                <w:b/>
                <w:sz w:val="24"/>
                <w:szCs w:val="24"/>
              </w:rPr>
              <w:t>ml</w:t>
            </w:r>
            <w:proofErr w:type="spellEnd"/>
            <w:r w:rsidRPr="00AF25DF">
              <w:rPr>
                <w:rFonts w:ascii="Garamond" w:hAnsi="Garamond"/>
                <w:b/>
                <w:sz w:val="24"/>
                <w:szCs w:val="24"/>
              </w:rPr>
              <w:t xml:space="preserve"> (πλαστικός)</w:t>
            </w:r>
          </w:p>
        </w:tc>
        <w:tc>
          <w:tcPr>
            <w:tcW w:w="5023" w:type="dxa"/>
            <w:hideMark/>
          </w:tcPr>
          <w:p w14:paraId="279EE28E" w14:textId="77777777" w:rsidR="00E55081" w:rsidRPr="00AF25DF" w:rsidRDefault="00E55081" w:rsidP="00E55081">
            <w:pPr>
              <w:suppressAutoHyphens/>
              <w:rPr>
                <w:rFonts w:ascii="Garamond" w:hAnsi="Garamond"/>
                <w:b/>
                <w:sz w:val="24"/>
                <w:szCs w:val="24"/>
                <w:lang w:val="en-US"/>
              </w:rPr>
            </w:pPr>
            <w:r w:rsidRPr="00AF25DF">
              <w:rPr>
                <w:rFonts w:ascii="Garamond" w:hAnsi="Garamond"/>
                <w:b/>
                <w:sz w:val="24"/>
                <w:szCs w:val="24"/>
                <w:lang w:val="en-US"/>
              </w:rPr>
              <w:t xml:space="preserve">Measuring </w:t>
            </w:r>
            <w:proofErr w:type="spellStart"/>
            <w:proofErr w:type="gramStart"/>
            <w:r w:rsidRPr="00AF25DF">
              <w:rPr>
                <w:rFonts w:ascii="Garamond" w:hAnsi="Garamond"/>
                <w:b/>
                <w:sz w:val="24"/>
                <w:szCs w:val="24"/>
                <w:lang w:val="en-US"/>
              </w:rPr>
              <w:t>cylinder,PP</w:t>
            </w:r>
            <w:proofErr w:type="spellEnd"/>
            <w:proofErr w:type="gramEnd"/>
            <w:r w:rsidRPr="00AF25DF">
              <w:rPr>
                <w:rFonts w:ascii="Garamond" w:hAnsi="Garamond"/>
                <w:b/>
                <w:sz w:val="24"/>
                <w:szCs w:val="24"/>
                <w:lang w:val="en-US"/>
              </w:rPr>
              <w:t>, tall form, 250 ml</w:t>
            </w:r>
          </w:p>
        </w:tc>
        <w:tc>
          <w:tcPr>
            <w:tcW w:w="1210" w:type="dxa"/>
            <w:hideMark/>
          </w:tcPr>
          <w:p w14:paraId="15662BEB"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τμχ</w:t>
            </w:r>
            <w:proofErr w:type="spellEnd"/>
          </w:p>
        </w:tc>
        <w:tc>
          <w:tcPr>
            <w:tcW w:w="976" w:type="dxa"/>
            <w:noWrap/>
            <w:hideMark/>
          </w:tcPr>
          <w:p w14:paraId="0BAF910B"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w:t>
            </w:r>
          </w:p>
        </w:tc>
        <w:tc>
          <w:tcPr>
            <w:tcW w:w="1127" w:type="dxa"/>
            <w:noWrap/>
            <w:hideMark/>
          </w:tcPr>
          <w:p w14:paraId="695C0F16"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5,4</w:t>
            </w:r>
          </w:p>
        </w:tc>
        <w:tc>
          <w:tcPr>
            <w:tcW w:w="908" w:type="dxa"/>
            <w:noWrap/>
            <w:hideMark/>
          </w:tcPr>
          <w:p w14:paraId="0BBBB2C3"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6,7</w:t>
            </w:r>
          </w:p>
        </w:tc>
        <w:tc>
          <w:tcPr>
            <w:tcW w:w="1098" w:type="dxa"/>
            <w:noWrap/>
            <w:hideMark/>
          </w:tcPr>
          <w:p w14:paraId="3AC5884E"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13,4</w:t>
            </w:r>
          </w:p>
        </w:tc>
      </w:tr>
      <w:tr w:rsidR="00E55081" w:rsidRPr="00AF25DF" w14:paraId="09F2D0EA" w14:textId="77777777" w:rsidTr="00AF25DF">
        <w:trPr>
          <w:trHeight w:val="300"/>
        </w:trPr>
        <w:tc>
          <w:tcPr>
            <w:tcW w:w="728" w:type="dxa"/>
            <w:hideMark/>
          </w:tcPr>
          <w:p w14:paraId="08F105EC"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27</w:t>
            </w:r>
          </w:p>
        </w:tc>
        <w:tc>
          <w:tcPr>
            <w:tcW w:w="3206" w:type="dxa"/>
            <w:hideMark/>
          </w:tcPr>
          <w:p w14:paraId="217CDD44"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Παγκος</w:t>
            </w:r>
            <w:proofErr w:type="spellEnd"/>
            <w:r w:rsidRPr="00AF25DF">
              <w:rPr>
                <w:rFonts w:ascii="Garamond" w:hAnsi="Garamond"/>
                <w:b/>
                <w:sz w:val="24"/>
                <w:szCs w:val="24"/>
              </w:rPr>
              <w:t xml:space="preserve"> </w:t>
            </w:r>
            <w:proofErr w:type="spellStart"/>
            <w:r w:rsidRPr="00AF25DF">
              <w:rPr>
                <w:rFonts w:ascii="Garamond" w:hAnsi="Garamond"/>
                <w:b/>
                <w:sz w:val="24"/>
                <w:szCs w:val="24"/>
              </w:rPr>
              <w:t>οπτικης</w:t>
            </w:r>
            <w:proofErr w:type="spellEnd"/>
            <w:r w:rsidRPr="00AF25DF">
              <w:rPr>
                <w:rFonts w:ascii="Garamond" w:hAnsi="Garamond"/>
                <w:b/>
                <w:sz w:val="24"/>
                <w:szCs w:val="24"/>
              </w:rPr>
              <w:t xml:space="preserve"> </w:t>
            </w:r>
            <w:proofErr w:type="spellStart"/>
            <w:r w:rsidRPr="00AF25DF">
              <w:rPr>
                <w:rFonts w:ascii="Garamond" w:hAnsi="Garamond"/>
                <w:b/>
                <w:sz w:val="24"/>
                <w:szCs w:val="24"/>
              </w:rPr>
              <w:t>μηκους</w:t>
            </w:r>
            <w:proofErr w:type="spellEnd"/>
            <w:r w:rsidRPr="00AF25DF">
              <w:rPr>
                <w:rFonts w:ascii="Garamond" w:hAnsi="Garamond"/>
                <w:b/>
                <w:sz w:val="24"/>
                <w:szCs w:val="24"/>
              </w:rPr>
              <w:t xml:space="preserve"> 60cm </w:t>
            </w:r>
          </w:p>
        </w:tc>
        <w:tc>
          <w:tcPr>
            <w:tcW w:w="5023" w:type="dxa"/>
            <w:hideMark/>
          </w:tcPr>
          <w:p w14:paraId="4E414BD3"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συμβατος</w:t>
            </w:r>
            <w:proofErr w:type="spellEnd"/>
            <w:r w:rsidRPr="00AF25DF">
              <w:rPr>
                <w:rFonts w:ascii="Garamond" w:hAnsi="Garamond"/>
                <w:b/>
                <w:sz w:val="24"/>
                <w:szCs w:val="24"/>
              </w:rPr>
              <w:t xml:space="preserve"> με </w:t>
            </w:r>
            <w:proofErr w:type="spellStart"/>
            <w:r w:rsidRPr="00AF25DF">
              <w:rPr>
                <w:rFonts w:ascii="Garamond" w:hAnsi="Garamond"/>
                <w:b/>
                <w:sz w:val="24"/>
                <w:szCs w:val="24"/>
              </w:rPr>
              <w:t>διαταξη</w:t>
            </w:r>
            <w:proofErr w:type="spellEnd"/>
            <w:r w:rsidRPr="00AF25DF">
              <w:rPr>
                <w:rFonts w:ascii="Garamond" w:hAnsi="Garamond"/>
                <w:b/>
                <w:sz w:val="24"/>
                <w:szCs w:val="24"/>
              </w:rPr>
              <w:t xml:space="preserve">  </w:t>
            </w:r>
            <w:proofErr w:type="spellStart"/>
            <w:r w:rsidRPr="00AF25DF">
              <w:rPr>
                <w:rFonts w:ascii="Garamond" w:hAnsi="Garamond"/>
                <w:b/>
                <w:sz w:val="24"/>
                <w:szCs w:val="24"/>
              </w:rPr>
              <w:t>προυπαρχουσα</w:t>
            </w:r>
            <w:proofErr w:type="spellEnd"/>
            <w:r w:rsidRPr="00AF25DF">
              <w:rPr>
                <w:rFonts w:ascii="Garamond" w:hAnsi="Garamond"/>
                <w:b/>
                <w:sz w:val="24"/>
                <w:szCs w:val="24"/>
              </w:rPr>
              <w:t xml:space="preserve"> </w:t>
            </w:r>
          </w:p>
        </w:tc>
        <w:tc>
          <w:tcPr>
            <w:tcW w:w="1210" w:type="dxa"/>
            <w:hideMark/>
          </w:tcPr>
          <w:p w14:paraId="3A06BA7D"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w:t>
            </w:r>
          </w:p>
        </w:tc>
        <w:tc>
          <w:tcPr>
            <w:tcW w:w="976" w:type="dxa"/>
            <w:noWrap/>
            <w:hideMark/>
          </w:tcPr>
          <w:p w14:paraId="2F2D2946"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w:t>
            </w:r>
          </w:p>
        </w:tc>
        <w:tc>
          <w:tcPr>
            <w:tcW w:w="1127" w:type="dxa"/>
            <w:noWrap/>
            <w:hideMark/>
          </w:tcPr>
          <w:p w14:paraId="7295306D"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175,5</w:t>
            </w:r>
          </w:p>
        </w:tc>
        <w:tc>
          <w:tcPr>
            <w:tcW w:w="908" w:type="dxa"/>
            <w:noWrap/>
            <w:hideMark/>
          </w:tcPr>
          <w:p w14:paraId="606FC92C"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217,6</w:t>
            </w:r>
          </w:p>
        </w:tc>
        <w:tc>
          <w:tcPr>
            <w:tcW w:w="1098" w:type="dxa"/>
            <w:noWrap/>
            <w:hideMark/>
          </w:tcPr>
          <w:p w14:paraId="3B857553"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217,6</w:t>
            </w:r>
          </w:p>
        </w:tc>
      </w:tr>
      <w:tr w:rsidR="00E55081" w:rsidRPr="00AF25DF" w14:paraId="55B20AFE" w14:textId="77777777" w:rsidTr="00AF25DF">
        <w:trPr>
          <w:trHeight w:val="600"/>
        </w:trPr>
        <w:tc>
          <w:tcPr>
            <w:tcW w:w="728" w:type="dxa"/>
            <w:hideMark/>
          </w:tcPr>
          <w:p w14:paraId="434559BB"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28</w:t>
            </w:r>
          </w:p>
        </w:tc>
        <w:tc>
          <w:tcPr>
            <w:tcW w:w="3206" w:type="dxa"/>
            <w:hideMark/>
          </w:tcPr>
          <w:p w14:paraId="569021AA"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Πακετο</w:t>
            </w:r>
            <w:proofErr w:type="spellEnd"/>
            <w:r w:rsidRPr="00AF25DF">
              <w:rPr>
                <w:rFonts w:ascii="Garamond" w:hAnsi="Garamond"/>
                <w:b/>
                <w:sz w:val="24"/>
                <w:szCs w:val="24"/>
              </w:rPr>
              <w:t xml:space="preserve"> </w:t>
            </w:r>
            <w:proofErr w:type="spellStart"/>
            <w:r w:rsidRPr="00AF25DF">
              <w:rPr>
                <w:rFonts w:ascii="Garamond" w:hAnsi="Garamond"/>
                <w:b/>
                <w:sz w:val="24"/>
                <w:szCs w:val="24"/>
              </w:rPr>
              <w:t>θερμοτητας</w:t>
            </w:r>
            <w:proofErr w:type="spellEnd"/>
            <w:r w:rsidRPr="00AF25DF">
              <w:rPr>
                <w:rFonts w:ascii="Garamond" w:hAnsi="Garamond"/>
                <w:b/>
                <w:sz w:val="24"/>
                <w:szCs w:val="24"/>
              </w:rPr>
              <w:t xml:space="preserve"> και </w:t>
            </w:r>
            <w:proofErr w:type="spellStart"/>
            <w:r w:rsidRPr="00AF25DF">
              <w:rPr>
                <w:rFonts w:ascii="Garamond" w:hAnsi="Garamond"/>
                <w:b/>
                <w:sz w:val="24"/>
                <w:szCs w:val="24"/>
              </w:rPr>
              <w:t>θερμικης</w:t>
            </w:r>
            <w:proofErr w:type="spellEnd"/>
            <w:r w:rsidRPr="00AF25DF">
              <w:rPr>
                <w:rFonts w:ascii="Garamond" w:hAnsi="Garamond"/>
                <w:b/>
                <w:sz w:val="24"/>
                <w:szCs w:val="24"/>
              </w:rPr>
              <w:t xml:space="preserve"> </w:t>
            </w:r>
            <w:proofErr w:type="spellStart"/>
            <w:r w:rsidRPr="00AF25DF">
              <w:rPr>
                <w:rFonts w:ascii="Garamond" w:hAnsi="Garamond"/>
                <w:b/>
                <w:sz w:val="24"/>
                <w:szCs w:val="24"/>
              </w:rPr>
              <w:t>αγωγιμοτητας</w:t>
            </w:r>
            <w:proofErr w:type="spellEnd"/>
            <w:r w:rsidRPr="00AF25DF">
              <w:rPr>
                <w:rFonts w:ascii="Garamond" w:hAnsi="Garamond"/>
                <w:b/>
                <w:sz w:val="24"/>
                <w:szCs w:val="24"/>
              </w:rPr>
              <w:t xml:space="preserve"> </w:t>
            </w:r>
          </w:p>
        </w:tc>
        <w:tc>
          <w:tcPr>
            <w:tcW w:w="5023" w:type="dxa"/>
            <w:hideMark/>
          </w:tcPr>
          <w:p w14:paraId="72686294"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 Θερμιδόμετρο </w:t>
            </w:r>
            <w:proofErr w:type="spellStart"/>
            <w:r w:rsidRPr="00AF25DF">
              <w:rPr>
                <w:rFonts w:ascii="Garamond" w:hAnsi="Garamond"/>
                <w:b/>
                <w:sz w:val="24"/>
                <w:szCs w:val="24"/>
              </w:rPr>
              <w:t>Set</w:t>
            </w:r>
            <w:proofErr w:type="spellEnd"/>
            <w:r w:rsidRPr="00AF25DF">
              <w:rPr>
                <w:rFonts w:ascii="Garamond" w:hAnsi="Garamond"/>
                <w:b/>
                <w:sz w:val="24"/>
                <w:szCs w:val="24"/>
              </w:rPr>
              <w:t xml:space="preserve"> (132 x 90mm) δοχείο 90 x 70mm, και αναδευτήρα 3.18 </w:t>
            </w:r>
            <w:proofErr w:type="spellStart"/>
            <w:r w:rsidRPr="00AF25DF">
              <w:rPr>
                <w:rFonts w:ascii="Garamond" w:hAnsi="Garamond"/>
                <w:b/>
                <w:sz w:val="24"/>
                <w:szCs w:val="24"/>
              </w:rPr>
              <w:t>mm</w:t>
            </w:r>
            <w:proofErr w:type="spellEnd"/>
            <w:r w:rsidRPr="00AF25DF">
              <w:rPr>
                <w:rFonts w:ascii="Garamond" w:hAnsi="Garamond"/>
                <w:b/>
                <w:sz w:val="24"/>
                <w:szCs w:val="24"/>
              </w:rPr>
              <w:t xml:space="preserve"> ,</w:t>
            </w:r>
            <w:proofErr w:type="spellStart"/>
            <w:r w:rsidRPr="00AF25DF">
              <w:rPr>
                <w:rFonts w:ascii="Garamond" w:hAnsi="Garamond"/>
                <w:b/>
                <w:sz w:val="24"/>
                <w:szCs w:val="24"/>
              </w:rPr>
              <w:t>συσκευη</w:t>
            </w:r>
            <w:proofErr w:type="spellEnd"/>
            <w:r w:rsidRPr="00AF25DF">
              <w:rPr>
                <w:rFonts w:ascii="Garamond" w:hAnsi="Garamond"/>
                <w:b/>
                <w:sz w:val="24"/>
                <w:szCs w:val="24"/>
              </w:rPr>
              <w:t xml:space="preserve"> </w:t>
            </w:r>
            <w:proofErr w:type="spellStart"/>
            <w:r w:rsidRPr="00AF25DF">
              <w:rPr>
                <w:rFonts w:ascii="Garamond" w:hAnsi="Garamond"/>
                <w:b/>
                <w:sz w:val="24"/>
                <w:szCs w:val="24"/>
              </w:rPr>
              <w:t>κατ</w:t>
            </w:r>
            <w:proofErr w:type="spellEnd"/>
            <w:r w:rsidRPr="00AF25DF">
              <w:rPr>
                <w:rFonts w:ascii="Garamond" w:hAnsi="Garamond"/>
                <w:b/>
                <w:sz w:val="24"/>
                <w:szCs w:val="24"/>
              </w:rPr>
              <w:t xml:space="preserve"> </w:t>
            </w:r>
            <w:proofErr w:type="spellStart"/>
            <w:r w:rsidRPr="00AF25DF">
              <w:rPr>
                <w:rFonts w:ascii="Garamond" w:hAnsi="Garamond"/>
                <w:b/>
                <w:sz w:val="24"/>
                <w:szCs w:val="24"/>
              </w:rPr>
              <w:t>ογκον</w:t>
            </w:r>
            <w:proofErr w:type="spellEnd"/>
            <w:r w:rsidRPr="00AF25DF">
              <w:rPr>
                <w:rFonts w:ascii="Garamond" w:hAnsi="Garamond"/>
                <w:b/>
                <w:sz w:val="24"/>
                <w:szCs w:val="24"/>
              </w:rPr>
              <w:t xml:space="preserve"> </w:t>
            </w:r>
            <w:proofErr w:type="spellStart"/>
            <w:r w:rsidRPr="00AF25DF">
              <w:rPr>
                <w:rFonts w:ascii="Garamond" w:hAnsi="Garamond"/>
                <w:b/>
                <w:sz w:val="24"/>
                <w:szCs w:val="24"/>
              </w:rPr>
              <w:t>διαστολης</w:t>
            </w:r>
            <w:proofErr w:type="spellEnd"/>
            <w:r w:rsidRPr="00AF25DF">
              <w:rPr>
                <w:rFonts w:ascii="Garamond" w:hAnsi="Garamond"/>
                <w:b/>
                <w:sz w:val="24"/>
                <w:szCs w:val="24"/>
              </w:rPr>
              <w:t xml:space="preserve">, </w:t>
            </w:r>
            <w:proofErr w:type="spellStart"/>
            <w:r w:rsidRPr="00AF25DF">
              <w:rPr>
                <w:rFonts w:ascii="Garamond" w:hAnsi="Garamond"/>
                <w:b/>
                <w:sz w:val="24"/>
                <w:szCs w:val="24"/>
              </w:rPr>
              <w:t>ραδιομετρο</w:t>
            </w:r>
            <w:proofErr w:type="spellEnd"/>
            <w:r w:rsidRPr="00AF25DF">
              <w:rPr>
                <w:rFonts w:ascii="Garamond" w:hAnsi="Garamond"/>
                <w:b/>
                <w:sz w:val="24"/>
                <w:szCs w:val="24"/>
              </w:rPr>
              <w:t xml:space="preserve"> </w:t>
            </w:r>
            <w:proofErr w:type="spellStart"/>
            <w:r w:rsidRPr="00AF25DF">
              <w:rPr>
                <w:rFonts w:ascii="Garamond" w:hAnsi="Garamond"/>
                <w:b/>
                <w:sz w:val="24"/>
                <w:szCs w:val="24"/>
              </w:rPr>
              <w:t>Crook</w:t>
            </w:r>
            <w:proofErr w:type="spellEnd"/>
          </w:p>
        </w:tc>
        <w:tc>
          <w:tcPr>
            <w:tcW w:w="1210" w:type="dxa"/>
            <w:hideMark/>
          </w:tcPr>
          <w:p w14:paraId="299AB038"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w:t>
            </w:r>
          </w:p>
        </w:tc>
        <w:tc>
          <w:tcPr>
            <w:tcW w:w="976" w:type="dxa"/>
            <w:noWrap/>
            <w:hideMark/>
          </w:tcPr>
          <w:p w14:paraId="2E670FEA"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w:t>
            </w:r>
          </w:p>
        </w:tc>
        <w:tc>
          <w:tcPr>
            <w:tcW w:w="1127" w:type="dxa"/>
            <w:noWrap/>
            <w:hideMark/>
          </w:tcPr>
          <w:p w14:paraId="42DA46FE"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79,9</w:t>
            </w:r>
          </w:p>
        </w:tc>
        <w:tc>
          <w:tcPr>
            <w:tcW w:w="908" w:type="dxa"/>
            <w:noWrap/>
            <w:hideMark/>
          </w:tcPr>
          <w:p w14:paraId="4AE266F3"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99,1</w:t>
            </w:r>
          </w:p>
        </w:tc>
        <w:tc>
          <w:tcPr>
            <w:tcW w:w="1098" w:type="dxa"/>
            <w:noWrap/>
            <w:hideMark/>
          </w:tcPr>
          <w:p w14:paraId="6A944899"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99,1</w:t>
            </w:r>
          </w:p>
        </w:tc>
      </w:tr>
      <w:tr w:rsidR="00E55081" w:rsidRPr="00AF25DF" w14:paraId="2560AB83" w14:textId="77777777" w:rsidTr="00AF25DF">
        <w:trPr>
          <w:trHeight w:val="300"/>
        </w:trPr>
        <w:tc>
          <w:tcPr>
            <w:tcW w:w="728" w:type="dxa"/>
            <w:hideMark/>
          </w:tcPr>
          <w:p w14:paraId="2A5CA451"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29</w:t>
            </w:r>
          </w:p>
        </w:tc>
        <w:tc>
          <w:tcPr>
            <w:tcW w:w="3206" w:type="dxa"/>
            <w:hideMark/>
          </w:tcPr>
          <w:p w14:paraId="3F187C6F"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Πιπέτες</w:t>
            </w:r>
            <w:proofErr w:type="spellEnd"/>
            <w:r w:rsidRPr="00AF25DF">
              <w:rPr>
                <w:rFonts w:ascii="Garamond" w:hAnsi="Garamond"/>
                <w:b/>
                <w:sz w:val="24"/>
                <w:szCs w:val="24"/>
              </w:rPr>
              <w:t xml:space="preserve"> </w:t>
            </w:r>
            <w:proofErr w:type="spellStart"/>
            <w:r w:rsidRPr="00AF25DF">
              <w:rPr>
                <w:rFonts w:ascii="Garamond" w:hAnsi="Garamond"/>
                <w:b/>
                <w:sz w:val="24"/>
                <w:szCs w:val="24"/>
              </w:rPr>
              <w:t>Pasteur</w:t>
            </w:r>
            <w:proofErr w:type="spellEnd"/>
            <w:r w:rsidRPr="00AF25DF">
              <w:rPr>
                <w:rFonts w:ascii="Garamond" w:hAnsi="Garamond"/>
                <w:b/>
                <w:sz w:val="24"/>
                <w:szCs w:val="24"/>
              </w:rPr>
              <w:t xml:space="preserve"> πλαστικές</w:t>
            </w:r>
          </w:p>
        </w:tc>
        <w:tc>
          <w:tcPr>
            <w:tcW w:w="5023" w:type="dxa"/>
            <w:hideMark/>
          </w:tcPr>
          <w:p w14:paraId="296A9354"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Πιπέτες</w:t>
            </w:r>
            <w:proofErr w:type="spellEnd"/>
            <w:r w:rsidRPr="00AF25DF">
              <w:rPr>
                <w:rFonts w:ascii="Garamond" w:hAnsi="Garamond"/>
                <w:b/>
                <w:sz w:val="24"/>
                <w:szCs w:val="24"/>
              </w:rPr>
              <w:t xml:space="preserve"> </w:t>
            </w:r>
            <w:proofErr w:type="spellStart"/>
            <w:r w:rsidRPr="00AF25DF">
              <w:rPr>
                <w:rFonts w:ascii="Garamond" w:hAnsi="Garamond"/>
                <w:b/>
                <w:sz w:val="24"/>
                <w:szCs w:val="24"/>
              </w:rPr>
              <w:t>Pasteur</w:t>
            </w:r>
            <w:proofErr w:type="spellEnd"/>
            <w:r w:rsidRPr="00AF25DF">
              <w:rPr>
                <w:rFonts w:ascii="Garamond" w:hAnsi="Garamond"/>
                <w:b/>
                <w:sz w:val="24"/>
                <w:szCs w:val="24"/>
              </w:rPr>
              <w:t xml:space="preserve"> πλαστικές μη αποστειρωμένες PE 1 </w:t>
            </w:r>
            <w:proofErr w:type="spellStart"/>
            <w:r w:rsidRPr="00AF25DF">
              <w:rPr>
                <w:rFonts w:ascii="Garamond" w:hAnsi="Garamond"/>
                <w:b/>
                <w:sz w:val="24"/>
                <w:szCs w:val="24"/>
              </w:rPr>
              <w:t>ml</w:t>
            </w:r>
            <w:proofErr w:type="spellEnd"/>
          </w:p>
        </w:tc>
        <w:tc>
          <w:tcPr>
            <w:tcW w:w="1210" w:type="dxa"/>
            <w:hideMark/>
          </w:tcPr>
          <w:p w14:paraId="78A2D1A8"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pack</w:t>
            </w:r>
            <w:proofErr w:type="spellEnd"/>
            <w:r w:rsidRPr="00AF25DF">
              <w:rPr>
                <w:rFonts w:ascii="Garamond" w:hAnsi="Garamond"/>
                <w:b/>
                <w:sz w:val="24"/>
                <w:szCs w:val="24"/>
              </w:rPr>
              <w:t>/500</w:t>
            </w:r>
          </w:p>
        </w:tc>
        <w:tc>
          <w:tcPr>
            <w:tcW w:w="976" w:type="dxa"/>
            <w:noWrap/>
            <w:hideMark/>
          </w:tcPr>
          <w:p w14:paraId="19521990"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w:t>
            </w:r>
          </w:p>
        </w:tc>
        <w:tc>
          <w:tcPr>
            <w:tcW w:w="1127" w:type="dxa"/>
            <w:noWrap/>
            <w:hideMark/>
          </w:tcPr>
          <w:p w14:paraId="7DAB62C7"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19,0</w:t>
            </w:r>
          </w:p>
        </w:tc>
        <w:tc>
          <w:tcPr>
            <w:tcW w:w="908" w:type="dxa"/>
            <w:noWrap/>
            <w:hideMark/>
          </w:tcPr>
          <w:p w14:paraId="32F978B6"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23,6</w:t>
            </w:r>
          </w:p>
        </w:tc>
        <w:tc>
          <w:tcPr>
            <w:tcW w:w="1098" w:type="dxa"/>
            <w:noWrap/>
            <w:hideMark/>
          </w:tcPr>
          <w:p w14:paraId="2798A0E1"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23,6</w:t>
            </w:r>
          </w:p>
        </w:tc>
      </w:tr>
      <w:tr w:rsidR="00E55081" w:rsidRPr="00AF25DF" w14:paraId="43953795" w14:textId="77777777" w:rsidTr="00AF25DF">
        <w:trPr>
          <w:trHeight w:val="300"/>
        </w:trPr>
        <w:tc>
          <w:tcPr>
            <w:tcW w:w="728" w:type="dxa"/>
            <w:hideMark/>
          </w:tcPr>
          <w:p w14:paraId="08A076EB"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30</w:t>
            </w:r>
          </w:p>
        </w:tc>
        <w:tc>
          <w:tcPr>
            <w:tcW w:w="3206" w:type="dxa"/>
            <w:hideMark/>
          </w:tcPr>
          <w:p w14:paraId="0EFEBCF0"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Πιπέτες</w:t>
            </w:r>
            <w:proofErr w:type="spellEnd"/>
            <w:r w:rsidRPr="00AF25DF">
              <w:rPr>
                <w:rFonts w:ascii="Garamond" w:hAnsi="Garamond"/>
                <w:b/>
                <w:sz w:val="24"/>
                <w:szCs w:val="24"/>
              </w:rPr>
              <w:t xml:space="preserve"> </w:t>
            </w:r>
            <w:proofErr w:type="spellStart"/>
            <w:r w:rsidRPr="00AF25DF">
              <w:rPr>
                <w:rFonts w:ascii="Garamond" w:hAnsi="Garamond"/>
                <w:b/>
                <w:sz w:val="24"/>
                <w:szCs w:val="24"/>
              </w:rPr>
              <w:t>Pasteur</w:t>
            </w:r>
            <w:proofErr w:type="spellEnd"/>
            <w:r w:rsidRPr="00AF25DF">
              <w:rPr>
                <w:rFonts w:ascii="Garamond" w:hAnsi="Garamond"/>
                <w:b/>
                <w:sz w:val="24"/>
                <w:szCs w:val="24"/>
              </w:rPr>
              <w:t xml:space="preserve"> πλαστικές</w:t>
            </w:r>
          </w:p>
        </w:tc>
        <w:tc>
          <w:tcPr>
            <w:tcW w:w="5023" w:type="dxa"/>
            <w:hideMark/>
          </w:tcPr>
          <w:p w14:paraId="5DA2F311"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Πιπέτες</w:t>
            </w:r>
            <w:proofErr w:type="spellEnd"/>
            <w:r w:rsidRPr="00AF25DF">
              <w:rPr>
                <w:rFonts w:ascii="Garamond" w:hAnsi="Garamond"/>
                <w:b/>
                <w:sz w:val="24"/>
                <w:szCs w:val="24"/>
              </w:rPr>
              <w:t xml:space="preserve"> </w:t>
            </w:r>
            <w:proofErr w:type="spellStart"/>
            <w:r w:rsidRPr="00AF25DF">
              <w:rPr>
                <w:rFonts w:ascii="Garamond" w:hAnsi="Garamond"/>
                <w:b/>
                <w:sz w:val="24"/>
                <w:szCs w:val="24"/>
              </w:rPr>
              <w:t>Pasteur</w:t>
            </w:r>
            <w:proofErr w:type="spellEnd"/>
            <w:r w:rsidRPr="00AF25DF">
              <w:rPr>
                <w:rFonts w:ascii="Garamond" w:hAnsi="Garamond"/>
                <w:b/>
                <w:sz w:val="24"/>
                <w:szCs w:val="24"/>
              </w:rPr>
              <w:t xml:space="preserve"> πλαστικές μη αποστειρωμένες PE 3 </w:t>
            </w:r>
            <w:proofErr w:type="spellStart"/>
            <w:r w:rsidRPr="00AF25DF">
              <w:rPr>
                <w:rFonts w:ascii="Garamond" w:hAnsi="Garamond"/>
                <w:b/>
                <w:sz w:val="24"/>
                <w:szCs w:val="24"/>
              </w:rPr>
              <w:t>ml</w:t>
            </w:r>
            <w:proofErr w:type="spellEnd"/>
          </w:p>
        </w:tc>
        <w:tc>
          <w:tcPr>
            <w:tcW w:w="1210" w:type="dxa"/>
            <w:hideMark/>
          </w:tcPr>
          <w:p w14:paraId="4F53AFA3"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pack</w:t>
            </w:r>
            <w:proofErr w:type="spellEnd"/>
            <w:r w:rsidRPr="00AF25DF">
              <w:rPr>
                <w:rFonts w:ascii="Garamond" w:hAnsi="Garamond"/>
                <w:b/>
                <w:sz w:val="24"/>
                <w:szCs w:val="24"/>
              </w:rPr>
              <w:t>/500</w:t>
            </w:r>
          </w:p>
        </w:tc>
        <w:tc>
          <w:tcPr>
            <w:tcW w:w="976" w:type="dxa"/>
            <w:noWrap/>
            <w:hideMark/>
          </w:tcPr>
          <w:p w14:paraId="5885DF99"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w:t>
            </w:r>
          </w:p>
        </w:tc>
        <w:tc>
          <w:tcPr>
            <w:tcW w:w="1127" w:type="dxa"/>
            <w:noWrap/>
            <w:hideMark/>
          </w:tcPr>
          <w:p w14:paraId="22DFD331"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19,0</w:t>
            </w:r>
          </w:p>
        </w:tc>
        <w:tc>
          <w:tcPr>
            <w:tcW w:w="908" w:type="dxa"/>
            <w:noWrap/>
            <w:hideMark/>
          </w:tcPr>
          <w:p w14:paraId="7FB5B3C6"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23,6</w:t>
            </w:r>
          </w:p>
        </w:tc>
        <w:tc>
          <w:tcPr>
            <w:tcW w:w="1098" w:type="dxa"/>
            <w:noWrap/>
            <w:hideMark/>
          </w:tcPr>
          <w:p w14:paraId="78BE9CE0"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23,6</w:t>
            </w:r>
          </w:p>
        </w:tc>
      </w:tr>
      <w:tr w:rsidR="00E55081" w:rsidRPr="00AF25DF" w14:paraId="3EFC88B0" w14:textId="77777777" w:rsidTr="00AF25DF">
        <w:trPr>
          <w:trHeight w:val="300"/>
        </w:trPr>
        <w:tc>
          <w:tcPr>
            <w:tcW w:w="728" w:type="dxa"/>
            <w:hideMark/>
          </w:tcPr>
          <w:p w14:paraId="4E8232DC"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31</w:t>
            </w:r>
          </w:p>
        </w:tc>
        <w:tc>
          <w:tcPr>
            <w:tcW w:w="3206" w:type="dxa"/>
            <w:hideMark/>
          </w:tcPr>
          <w:p w14:paraId="73E5F2B1"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Ποτήρι ζέσεως 400 </w:t>
            </w:r>
            <w:proofErr w:type="spellStart"/>
            <w:r w:rsidRPr="00AF25DF">
              <w:rPr>
                <w:rFonts w:ascii="Garamond" w:hAnsi="Garamond"/>
                <w:b/>
                <w:sz w:val="24"/>
                <w:szCs w:val="24"/>
              </w:rPr>
              <w:t>mL</w:t>
            </w:r>
            <w:proofErr w:type="spellEnd"/>
            <w:r w:rsidRPr="00AF25DF">
              <w:rPr>
                <w:rFonts w:ascii="Garamond" w:hAnsi="Garamond"/>
                <w:b/>
                <w:sz w:val="24"/>
                <w:szCs w:val="24"/>
              </w:rPr>
              <w:t xml:space="preserve"> γυάλινο</w:t>
            </w:r>
          </w:p>
        </w:tc>
        <w:tc>
          <w:tcPr>
            <w:tcW w:w="5023" w:type="dxa"/>
            <w:hideMark/>
          </w:tcPr>
          <w:p w14:paraId="579C6929" w14:textId="77777777" w:rsidR="00E55081" w:rsidRPr="00AF25DF" w:rsidRDefault="00E55081" w:rsidP="00E55081">
            <w:pPr>
              <w:suppressAutoHyphens/>
              <w:rPr>
                <w:rFonts w:ascii="Garamond" w:hAnsi="Garamond"/>
                <w:b/>
                <w:sz w:val="24"/>
                <w:szCs w:val="24"/>
                <w:lang w:val="en-US"/>
              </w:rPr>
            </w:pPr>
            <w:r w:rsidRPr="00AF25DF">
              <w:rPr>
                <w:rFonts w:ascii="Garamond" w:hAnsi="Garamond"/>
                <w:b/>
                <w:sz w:val="24"/>
                <w:szCs w:val="24"/>
                <w:lang w:val="en-US"/>
              </w:rPr>
              <w:t xml:space="preserve">Borosilicate glass 3.3 with spout low </w:t>
            </w:r>
            <w:proofErr w:type="gramStart"/>
            <w:r w:rsidRPr="00AF25DF">
              <w:rPr>
                <w:rFonts w:ascii="Garamond" w:hAnsi="Garamond"/>
                <w:b/>
                <w:sz w:val="24"/>
                <w:szCs w:val="24"/>
                <w:lang w:val="en-US"/>
              </w:rPr>
              <w:t>form  -</w:t>
            </w:r>
            <w:proofErr w:type="gramEnd"/>
            <w:r w:rsidRPr="00AF25DF">
              <w:rPr>
                <w:rFonts w:ascii="Garamond" w:hAnsi="Garamond"/>
                <w:b/>
                <w:sz w:val="24"/>
                <w:szCs w:val="24"/>
                <w:lang w:val="en-US"/>
              </w:rPr>
              <w:t xml:space="preserve">    400 ml</w:t>
            </w:r>
          </w:p>
        </w:tc>
        <w:tc>
          <w:tcPr>
            <w:tcW w:w="1210" w:type="dxa"/>
            <w:hideMark/>
          </w:tcPr>
          <w:p w14:paraId="267B2349"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τμχ</w:t>
            </w:r>
            <w:proofErr w:type="spellEnd"/>
          </w:p>
        </w:tc>
        <w:tc>
          <w:tcPr>
            <w:tcW w:w="976" w:type="dxa"/>
            <w:noWrap/>
            <w:hideMark/>
          </w:tcPr>
          <w:p w14:paraId="5D0575BE"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w:t>
            </w:r>
          </w:p>
        </w:tc>
        <w:tc>
          <w:tcPr>
            <w:tcW w:w="1127" w:type="dxa"/>
            <w:noWrap/>
            <w:hideMark/>
          </w:tcPr>
          <w:p w14:paraId="3582EC24"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3,6</w:t>
            </w:r>
          </w:p>
        </w:tc>
        <w:tc>
          <w:tcPr>
            <w:tcW w:w="908" w:type="dxa"/>
            <w:noWrap/>
            <w:hideMark/>
          </w:tcPr>
          <w:p w14:paraId="7AA9ED0D"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4,5</w:t>
            </w:r>
          </w:p>
        </w:tc>
        <w:tc>
          <w:tcPr>
            <w:tcW w:w="1098" w:type="dxa"/>
            <w:noWrap/>
            <w:hideMark/>
          </w:tcPr>
          <w:p w14:paraId="63F812F7"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8,9</w:t>
            </w:r>
          </w:p>
        </w:tc>
      </w:tr>
      <w:tr w:rsidR="00E55081" w:rsidRPr="00AF25DF" w14:paraId="45C81B58" w14:textId="77777777" w:rsidTr="00AF25DF">
        <w:trPr>
          <w:trHeight w:val="300"/>
        </w:trPr>
        <w:tc>
          <w:tcPr>
            <w:tcW w:w="728" w:type="dxa"/>
            <w:hideMark/>
          </w:tcPr>
          <w:p w14:paraId="7914A48C"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32</w:t>
            </w:r>
          </w:p>
        </w:tc>
        <w:tc>
          <w:tcPr>
            <w:tcW w:w="3206" w:type="dxa"/>
            <w:hideMark/>
          </w:tcPr>
          <w:p w14:paraId="27F97C2E"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Ποτήρι ζέσεως 800 </w:t>
            </w:r>
            <w:proofErr w:type="spellStart"/>
            <w:r w:rsidRPr="00AF25DF">
              <w:rPr>
                <w:rFonts w:ascii="Garamond" w:hAnsi="Garamond"/>
                <w:b/>
                <w:sz w:val="24"/>
                <w:szCs w:val="24"/>
              </w:rPr>
              <w:t>mL</w:t>
            </w:r>
            <w:proofErr w:type="spellEnd"/>
            <w:r w:rsidRPr="00AF25DF">
              <w:rPr>
                <w:rFonts w:ascii="Garamond" w:hAnsi="Garamond"/>
                <w:b/>
                <w:sz w:val="24"/>
                <w:szCs w:val="24"/>
              </w:rPr>
              <w:t xml:space="preserve"> γυάλινο</w:t>
            </w:r>
          </w:p>
        </w:tc>
        <w:tc>
          <w:tcPr>
            <w:tcW w:w="5023" w:type="dxa"/>
            <w:hideMark/>
          </w:tcPr>
          <w:p w14:paraId="291DCB27" w14:textId="77777777" w:rsidR="00E55081" w:rsidRPr="00AF25DF" w:rsidRDefault="00E55081" w:rsidP="00E55081">
            <w:pPr>
              <w:suppressAutoHyphens/>
              <w:rPr>
                <w:rFonts w:ascii="Garamond" w:hAnsi="Garamond"/>
                <w:b/>
                <w:sz w:val="24"/>
                <w:szCs w:val="24"/>
                <w:lang w:val="en-US"/>
              </w:rPr>
            </w:pPr>
            <w:r w:rsidRPr="00AF25DF">
              <w:rPr>
                <w:rFonts w:ascii="Garamond" w:hAnsi="Garamond"/>
                <w:b/>
                <w:sz w:val="24"/>
                <w:szCs w:val="24"/>
                <w:lang w:val="en-US"/>
              </w:rPr>
              <w:t xml:space="preserve">Borosilicate glass 3.3l with spout low </w:t>
            </w:r>
            <w:proofErr w:type="gramStart"/>
            <w:r w:rsidRPr="00AF25DF">
              <w:rPr>
                <w:rFonts w:ascii="Garamond" w:hAnsi="Garamond"/>
                <w:b/>
                <w:sz w:val="24"/>
                <w:szCs w:val="24"/>
                <w:lang w:val="en-US"/>
              </w:rPr>
              <w:t>form  -</w:t>
            </w:r>
            <w:proofErr w:type="gramEnd"/>
            <w:r w:rsidRPr="00AF25DF">
              <w:rPr>
                <w:rFonts w:ascii="Garamond" w:hAnsi="Garamond"/>
                <w:b/>
                <w:sz w:val="24"/>
                <w:szCs w:val="24"/>
                <w:lang w:val="en-US"/>
              </w:rPr>
              <w:t xml:space="preserve"> 800ml</w:t>
            </w:r>
          </w:p>
        </w:tc>
        <w:tc>
          <w:tcPr>
            <w:tcW w:w="1210" w:type="dxa"/>
            <w:hideMark/>
          </w:tcPr>
          <w:p w14:paraId="770753DB"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τμχ</w:t>
            </w:r>
            <w:proofErr w:type="spellEnd"/>
          </w:p>
        </w:tc>
        <w:tc>
          <w:tcPr>
            <w:tcW w:w="976" w:type="dxa"/>
            <w:noWrap/>
            <w:hideMark/>
          </w:tcPr>
          <w:p w14:paraId="6F28FDB4"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20</w:t>
            </w:r>
          </w:p>
        </w:tc>
        <w:tc>
          <w:tcPr>
            <w:tcW w:w="1127" w:type="dxa"/>
            <w:noWrap/>
            <w:hideMark/>
          </w:tcPr>
          <w:p w14:paraId="1299DA0E"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4,3</w:t>
            </w:r>
          </w:p>
        </w:tc>
        <w:tc>
          <w:tcPr>
            <w:tcW w:w="908" w:type="dxa"/>
            <w:noWrap/>
            <w:hideMark/>
          </w:tcPr>
          <w:p w14:paraId="334F01B6"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5,3</w:t>
            </w:r>
          </w:p>
        </w:tc>
        <w:tc>
          <w:tcPr>
            <w:tcW w:w="1098" w:type="dxa"/>
            <w:noWrap/>
            <w:hideMark/>
          </w:tcPr>
          <w:p w14:paraId="7901668D"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106,6</w:t>
            </w:r>
          </w:p>
        </w:tc>
      </w:tr>
      <w:tr w:rsidR="00E55081" w:rsidRPr="00AF25DF" w14:paraId="54240E02" w14:textId="77777777" w:rsidTr="00AF25DF">
        <w:trPr>
          <w:trHeight w:val="300"/>
        </w:trPr>
        <w:tc>
          <w:tcPr>
            <w:tcW w:w="728" w:type="dxa"/>
            <w:hideMark/>
          </w:tcPr>
          <w:p w14:paraId="28CDDD01"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33</w:t>
            </w:r>
          </w:p>
        </w:tc>
        <w:tc>
          <w:tcPr>
            <w:tcW w:w="3206" w:type="dxa"/>
            <w:hideMark/>
          </w:tcPr>
          <w:p w14:paraId="7CA447A0"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Προστατευτικά γυαλιά</w:t>
            </w:r>
          </w:p>
        </w:tc>
        <w:tc>
          <w:tcPr>
            <w:tcW w:w="5023" w:type="dxa"/>
            <w:hideMark/>
          </w:tcPr>
          <w:p w14:paraId="455CC447"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εργαστηριακά</w:t>
            </w:r>
          </w:p>
        </w:tc>
        <w:tc>
          <w:tcPr>
            <w:tcW w:w="1210" w:type="dxa"/>
            <w:hideMark/>
          </w:tcPr>
          <w:p w14:paraId="12E2BB13"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τμχ</w:t>
            </w:r>
            <w:proofErr w:type="spellEnd"/>
          </w:p>
        </w:tc>
        <w:tc>
          <w:tcPr>
            <w:tcW w:w="976" w:type="dxa"/>
            <w:noWrap/>
            <w:hideMark/>
          </w:tcPr>
          <w:p w14:paraId="1F2F953B"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w:t>
            </w:r>
          </w:p>
        </w:tc>
        <w:tc>
          <w:tcPr>
            <w:tcW w:w="1127" w:type="dxa"/>
            <w:noWrap/>
            <w:hideMark/>
          </w:tcPr>
          <w:p w14:paraId="7F7CBD4A"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5,0</w:t>
            </w:r>
          </w:p>
        </w:tc>
        <w:tc>
          <w:tcPr>
            <w:tcW w:w="908" w:type="dxa"/>
            <w:noWrap/>
            <w:hideMark/>
          </w:tcPr>
          <w:p w14:paraId="6F76BD4F"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6,2</w:t>
            </w:r>
          </w:p>
        </w:tc>
        <w:tc>
          <w:tcPr>
            <w:tcW w:w="1098" w:type="dxa"/>
            <w:noWrap/>
            <w:hideMark/>
          </w:tcPr>
          <w:p w14:paraId="3949829A"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18,6</w:t>
            </w:r>
          </w:p>
        </w:tc>
      </w:tr>
      <w:tr w:rsidR="00E55081" w:rsidRPr="00AF25DF" w14:paraId="4DF18487" w14:textId="77777777" w:rsidTr="00AF25DF">
        <w:trPr>
          <w:trHeight w:val="300"/>
        </w:trPr>
        <w:tc>
          <w:tcPr>
            <w:tcW w:w="728" w:type="dxa"/>
            <w:hideMark/>
          </w:tcPr>
          <w:p w14:paraId="063A482F"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34</w:t>
            </w:r>
          </w:p>
        </w:tc>
        <w:tc>
          <w:tcPr>
            <w:tcW w:w="3206" w:type="dxa"/>
            <w:hideMark/>
          </w:tcPr>
          <w:p w14:paraId="04EFE44E"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Πυκνομετρο</w:t>
            </w:r>
            <w:proofErr w:type="spellEnd"/>
            <w:r w:rsidRPr="00AF25DF">
              <w:rPr>
                <w:rFonts w:ascii="Garamond" w:hAnsi="Garamond"/>
                <w:b/>
                <w:sz w:val="24"/>
                <w:szCs w:val="24"/>
              </w:rPr>
              <w:t xml:space="preserve"> </w:t>
            </w:r>
            <w:proofErr w:type="spellStart"/>
            <w:r w:rsidRPr="00AF25DF">
              <w:rPr>
                <w:rFonts w:ascii="Garamond" w:hAnsi="Garamond"/>
                <w:b/>
                <w:sz w:val="24"/>
                <w:szCs w:val="24"/>
              </w:rPr>
              <w:t>γυαλινο</w:t>
            </w:r>
            <w:proofErr w:type="spellEnd"/>
            <w:r w:rsidRPr="00AF25DF">
              <w:rPr>
                <w:rFonts w:ascii="Garamond" w:hAnsi="Garamond"/>
                <w:b/>
                <w:sz w:val="24"/>
                <w:szCs w:val="24"/>
              </w:rPr>
              <w:t xml:space="preserve">  50ml</w:t>
            </w:r>
          </w:p>
        </w:tc>
        <w:tc>
          <w:tcPr>
            <w:tcW w:w="5023" w:type="dxa"/>
            <w:hideMark/>
          </w:tcPr>
          <w:p w14:paraId="021644C7"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Βοριοπυριτικο</w:t>
            </w:r>
            <w:proofErr w:type="spellEnd"/>
            <w:r w:rsidRPr="00AF25DF">
              <w:rPr>
                <w:rFonts w:ascii="Garamond" w:hAnsi="Garamond"/>
                <w:b/>
                <w:sz w:val="24"/>
                <w:szCs w:val="24"/>
              </w:rPr>
              <w:t xml:space="preserve"> </w:t>
            </w:r>
            <w:proofErr w:type="spellStart"/>
            <w:r w:rsidRPr="00AF25DF">
              <w:rPr>
                <w:rFonts w:ascii="Garamond" w:hAnsi="Garamond"/>
                <w:b/>
                <w:sz w:val="24"/>
                <w:szCs w:val="24"/>
              </w:rPr>
              <w:t>γυαλι</w:t>
            </w:r>
            <w:proofErr w:type="spellEnd"/>
          </w:p>
        </w:tc>
        <w:tc>
          <w:tcPr>
            <w:tcW w:w="1210" w:type="dxa"/>
            <w:hideMark/>
          </w:tcPr>
          <w:p w14:paraId="2B5941DD"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w:t>
            </w:r>
          </w:p>
        </w:tc>
        <w:tc>
          <w:tcPr>
            <w:tcW w:w="976" w:type="dxa"/>
            <w:noWrap/>
            <w:hideMark/>
          </w:tcPr>
          <w:p w14:paraId="1A407E47"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w:t>
            </w:r>
          </w:p>
        </w:tc>
        <w:tc>
          <w:tcPr>
            <w:tcW w:w="1127" w:type="dxa"/>
            <w:noWrap/>
            <w:hideMark/>
          </w:tcPr>
          <w:p w14:paraId="37391CBF"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21,0</w:t>
            </w:r>
          </w:p>
        </w:tc>
        <w:tc>
          <w:tcPr>
            <w:tcW w:w="908" w:type="dxa"/>
            <w:noWrap/>
            <w:hideMark/>
          </w:tcPr>
          <w:p w14:paraId="251092A5"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26,0</w:t>
            </w:r>
          </w:p>
        </w:tc>
        <w:tc>
          <w:tcPr>
            <w:tcW w:w="1098" w:type="dxa"/>
            <w:noWrap/>
            <w:hideMark/>
          </w:tcPr>
          <w:p w14:paraId="07D693D2"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52,0</w:t>
            </w:r>
          </w:p>
        </w:tc>
      </w:tr>
      <w:tr w:rsidR="00E55081" w:rsidRPr="00AF25DF" w14:paraId="14819C0E" w14:textId="77777777" w:rsidTr="00AF25DF">
        <w:trPr>
          <w:trHeight w:val="300"/>
        </w:trPr>
        <w:tc>
          <w:tcPr>
            <w:tcW w:w="728" w:type="dxa"/>
            <w:hideMark/>
          </w:tcPr>
          <w:p w14:paraId="45761372"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35</w:t>
            </w:r>
          </w:p>
        </w:tc>
        <w:tc>
          <w:tcPr>
            <w:tcW w:w="3206" w:type="dxa"/>
            <w:hideMark/>
          </w:tcPr>
          <w:p w14:paraId="5DD4E589"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Στηριγμα</w:t>
            </w:r>
            <w:proofErr w:type="spellEnd"/>
            <w:r w:rsidRPr="00AF25DF">
              <w:rPr>
                <w:rFonts w:ascii="Garamond" w:hAnsi="Garamond"/>
                <w:b/>
                <w:sz w:val="24"/>
                <w:szCs w:val="24"/>
              </w:rPr>
              <w:t xml:space="preserve"> </w:t>
            </w:r>
            <w:proofErr w:type="spellStart"/>
            <w:r w:rsidRPr="00AF25DF">
              <w:rPr>
                <w:rFonts w:ascii="Garamond" w:hAnsi="Garamond"/>
                <w:b/>
                <w:sz w:val="24"/>
                <w:szCs w:val="24"/>
              </w:rPr>
              <w:t>φακου</w:t>
            </w:r>
            <w:proofErr w:type="spellEnd"/>
            <w:r w:rsidRPr="00AF25DF">
              <w:rPr>
                <w:rFonts w:ascii="Garamond" w:hAnsi="Garamond"/>
                <w:b/>
                <w:sz w:val="24"/>
                <w:szCs w:val="24"/>
              </w:rPr>
              <w:t xml:space="preserve"> </w:t>
            </w:r>
          </w:p>
        </w:tc>
        <w:tc>
          <w:tcPr>
            <w:tcW w:w="5023" w:type="dxa"/>
            <w:hideMark/>
          </w:tcPr>
          <w:p w14:paraId="4B76B2E7"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προσαρμογη</w:t>
            </w:r>
            <w:proofErr w:type="spellEnd"/>
            <w:r w:rsidRPr="00AF25DF">
              <w:rPr>
                <w:rFonts w:ascii="Garamond" w:hAnsi="Garamond"/>
                <w:b/>
                <w:sz w:val="24"/>
                <w:szCs w:val="24"/>
              </w:rPr>
              <w:t xml:space="preserve"> </w:t>
            </w:r>
            <w:proofErr w:type="spellStart"/>
            <w:r w:rsidRPr="00AF25DF">
              <w:rPr>
                <w:rFonts w:ascii="Garamond" w:hAnsi="Garamond"/>
                <w:b/>
                <w:sz w:val="24"/>
                <w:szCs w:val="24"/>
              </w:rPr>
              <w:t>στιον</w:t>
            </w:r>
            <w:proofErr w:type="spellEnd"/>
            <w:r w:rsidRPr="00AF25DF">
              <w:rPr>
                <w:rFonts w:ascii="Garamond" w:hAnsi="Garamond"/>
                <w:b/>
                <w:sz w:val="24"/>
                <w:szCs w:val="24"/>
              </w:rPr>
              <w:t xml:space="preserve"> </w:t>
            </w:r>
            <w:proofErr w:type="spellStart"/>
            <w:r w:rsidRPr="00AF25DF">
              <w:rPr>
                <w:rFonts w:ascii="Garamond" w:hAnsi="Garamond"/>
                <w:b/>
                <w:sz w:val="24"/>
                <w:szCs w:val="24"/>
              </w:rPr>
              <w:t>παγκο</w:t>
            </w:r>
            <w:proofErr w:type="spellEnd"/>
            <w:r w:rsidRPr="00AF25DF">
              <w:rPr>
                <w:rFonts w:ascii="Garamond" w:hAnsi="Garamond"/>
                <w:b/>
                <w:sz w:val="24"/>
                <w:szCs w:val="24"/>
              </w:rPr>
              <w:t xml:space="preserve"> </w:t>
            </w:r>
            <w:proofErr w:type="spellStart"/>
            <w:r w:rsidRPr="00AF25DF">
              <w:rPr>
                <w:rFonts w:ascii="Garamond" w:hAnsi="Garamond"/>
                <w:b/>
                <w:sz w:val="24"/>
                <w:szCs w:val="24"/>
              </w:rPr>
              <w:t>οπτικης</w:t>
            </w:r>
            <w:proofErr w:type="spellEnd"/>
            <w:r w:rsidRPr="00AF25DF">
              <w:rPr>
                <w:rFonts w:ascii="Garamond" w:hAnsi="Garamond"/>
                <w:b/>
                <w:sz w:val="24"/>
                <w:szCs w:val="24"/>
              </w:rPr>
              <w:t xml:space="preserve">  </w:t>
            </w:r>
            <w:proofErr w:type="spellStart"/>
            <w:r w:rsidRPr="00AF25DF">
              <w:rPr>
                <w:rFonts w:ascii="Garamond" w:hAnsi="Garamond"/>
                <w:b/>
                <w:sz w:val="24"/>
                <w:szCs w:val="24"/>
              </w:rPr>
              <w:t>phywe</w:t>
            </w:r>
            <w:proofErr w:type="spellEnd"/>
          </w:p>
        </w:tc>
        <w:tc>
          <w:tcPr>
            <w:tcW w:w="1210" w:type="dxa"/>
            <w:hideMark/>
          </w:tcPr>
          <w:p w14:paraId="23BA249B"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w:t>
            </w:r>
          </w:p>
        </w:tc>
        <w:tc>
          <w:tcPr>
            <w:tcW w:w="976" w:type="dxa"/>
            <w:noWrap/>
            <w:hideMark/>
          </w:tcPr>
          <w:p w14:paraId="371B1C3C"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w:t>
            </w:r>
          </w:p>
        </w:tc>
        <w:tc>
          <w:tcPr>
            <w:tcW w:w="1127" w:type="dxa"/>
            <w:noWrap/>
            <w:hideMark/>
          </w:tcPr>
          <w:p w14:paraId="2617000B"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113,4</w:t>
            </w:r>
          </w:p>
        </w:tc>
        <w:tc>
          <w:tcPr>
            <w:tcW w:w="908" w:type="dxa"/>
            <w:noWrap/>
            <w:hideMark/>
          </w:tcPr>
          <w:p w14:paraId="5B695C18"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140,6</w:t>
            </w:r>
          </w:p>
        </w:tc>
        <w:tc>
          <w:tcPr>
            <w:tcW w:w="1098" w:type="dxa"/>
            <w:noWrap/>
            <w:hideMark/>
          </w:tcPr>
          <w:p w14:paraId="73FEE41A"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281,2</w:t>
            </w:r>
          </w:p>
        </w:tc>
      </w:tr>
      <w:tr w:rsidR="00E55081" w:rsidRPr="00AF25DF" w14:paraId="137A5B26" w14:textId="77777777" w:rsidTr="00AF25DF">
        <w:trPr>
          <w:trHeight w:val="315"/>
        </w:trPr>
        <w:tc>
          <w:tcPr>
            <w:tcW w:w="728" w:type="dxa"/>
            <w:hideMark/>
          </w:tcPr>
          <w:p w14:paraId="4B4C7A0F"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36</w:t>
            </w:r>
          </w:p>
        </w:tc>
        <w:tc>
          <w:tcPr>
            <w:tcW w:w="3206" w:type="dxa"/>
            <w:hideMark/>
          </w:tcPr>
          <w:p w14:paraId="4FF37B66"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Στηριγματα</w:t>
            </w:r>
            <w:proofErr w:type="spellEnd"/>
            <w:r w:rsidRPr="00AF25DF">
              <w:rPr>
                <w:rFonts w:ascii="Garamond" w:hAnsi="Garamond"/>
                <w:b/>
                <w:sz w:val="24"/>
                <w:szCs w:val="24"/>
              </w:rPr>
              <w:t xml:space="preserve"> για  </w:t>
            </w:r>
            <w:proofErr w:type="spellStart"/>
            <w:r w:rsidRPr="00AF25DF">
              <w:rPr>
                <w:rFonts w:ascii="Garamond" w:hAnsi="Garamond"/>
                <w:b/>
                <w:sz w:val="24"/>
                <w:szCs w:val="24"/>
              </w:rPr>
              <w:t>παγκο</w:t>
            </w:r>
            <w:proofErr w:type="spellEnd"/>
            <w:r w:rsidRPr="00AF25DF">
              <w:rPr>
                <w:rFonts w:ascii="Garamond" w:hAnsi="Garamond"/>
                <w:b/>
                <w:sz w:val="24"/>
                <w:szCs w:val="24"/>
              </w:rPr>
              <w:t xml:space="preserve"> </w:t>
            </w:r>
            <w:proofErr w:type="spellStart"/>
            <w:r w:rsidRPr="00AF25DF">
              <w:rPr>
                <w:rFonts w:ascii="Garamond" w:hAnsi="Garamond"/>
                <w:b/>
                <w:sz w:val="24"/>
                <w:szCs w:val="24"/>
              </w:rPr>
              <w:t>οπτικης</w:t>
            </w:r>
            <w:proofErr w:type="spellEnd"/>
            <w:r w:rsidRPr="00AF25DF">
              <w:rPr>
                <w:rFonts w:ascii="Garamond" w:hAnsi="Garamond"/>
                <w:b/>
                <w:sz w:val="24"/>
                <w:szCs w:val="24"/>
              </w:rPr>
              <w:t xml:space="preserve"> </w:t>
            </w:r>
          </w:p>
        </w:tc>
        <w:tc>
          <w:tcPr>
            <w:tcW w:w="5023" w:type="dxa"/>
            <w:hideMark/>
          </w:tcPr>
          <w:p w14:paraId="4AD1CBC0"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Συμβατα</w:t>
            </w:r>
            <w:proofErr w:type="spellEnd"/>
            <w:r w:rsidRPr="00AF25DF">
              <w:rPr>
                <w:rFonts w:ascii="Garamond" w:hAnsi="Garamond"/>
                <w:b/>
                <w:sz w:val="24"/>
                <w:szCs w:val="24"/>
              </w:rPr>
              <w:t xml:space="preserve"> με </w:t>
            </w:r>
            <w:proofErr w:type="spellStart"/>
            <w:r w:rsidRPr="00AF25DF">
              <w:rPr>
                <w:rFonts w:ascii="Garamond" w:hAnsi="Garamond"/>
                <w:b/>
                <w:sz w:val="24"/>
                <w:szCs w:val="24"/>
              </w:rPr>
              <w:t>παγκο</w:t>
            </w:r>
            <w:proofErr w:type="spellEnd"/>
            <w:r w:rsidRPr="00AF25DF">
              <w:rPr>
                <w:rFonts w:ascii="Garamond" w:hAnsi="Garamond"/>
                <w:b/>
                <w:sz w:val="24"/>
                <w:szCs w:val="24"/>
              </w:rPr>
              <w:t xml:space="preserve"> </w:t>
            </w:r>
          </w:p>
        </w:tc>
        <w:tc>
          <w:tcPr>
            <w:tcW w:w="1210" w:type="dxa"/>
            <w:hideMark/>
          </w:tcPr>
          <w:p w14:paraId="6D825A77"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w:t>
            </w:r>
          </w:p>
        </w:tc>
        <w:tc>
          <w:tcPr>
            <w:tcW w:w="976" w:type="dxa"/>
            <w:noWrap/>
            <w:hideMark/>
          </w:tcPr>
          <w:p w14:paraId="3CD57FA4"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w:t>
            </w:r>
          </w:p>
        </w:tc>
        <w:tc>
          <w:tcPr>
            <w:tcW w:w="1127" w:type="dxa"/>
            <w:noWrap/>
            <w:hideMark/>
          </w:tcPr>
          <w:p w14:paraId="658E8C85"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71,6</w:t>
            </w:r>
          </w:p>
        </w:tc>
        <w:tc>
          <w:tcPr>
            <w:tcW w:w="908" w:type="dxa"/>
            <w:noWrap/>
            <w:hideMark/>
          </w:tcPr>
          <w:p w14:paraId="28B1B145"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88,7</w:t>
            </w:r>
          </w:p>
        </w:tc>
        <w:tc>
          <w:tcPr>
            <w:tcW w:w="1098" w:type="dxa"/>
            <w:noWrap/>
            <w:hideMark/>
          </w:tcPr>
          <w:p w14:paraId="43EA6D92"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177,4</w:t>
            </w:r>
          </w:p>
        </w:tc>
      </w:tr>
      <w:tr w:rsidR="00E55081" w:rsidRPr="00AF25DF" w14:paraId="055D3B87" w14:textId="77777777" w:rsidTr="00AF25DF">
        <w:trPr>
          <w:trHeight w:val="375"/>
        </w:trPr>
        <w:tc>
          <w:tcPr>
            <w:tcW w:w="728" w:type="dxa"/>
            <w:hideMark/>
          </w:tcPr>
          <w:p w14:paraId="580783DD"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37</w:t>
            </w:r>
          </w:p>
        </w:tc>
        <w:tc>
          <w:tcPr>
            <w:tcW w:w="3206" w:type="dxa"/>
            <w:hideMark/>
          </w:tcPr>
          <w:p w14:paraId="335AA4EE"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υδροβολείς</w:t>
            </w:r>
            <w:proofErr w:type="spellEnd"/>
            <w:r w:rsidRPr="00AF25DF">
              <w:rPr>
                <w:rFonts w:ascii="Garamond" w:hAnsi="Garamond"/>
                <w:b/>
                <w:sz w:val="24"/>
                <w:szCs w:val="24"/>
              </w:rPr>
              <w:t xml:space="preserve"> 500ml</w:t>
            </w:r>
          </w:p>
        </w:tc>
        <w:tc>
          <w:tcPr>
            <w:tcW w:w="5023" w:type="dxa"/>
            <w:hideMark/>
          </w:tcPr>
          <w:p w14:paraId="37760AAA"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plastic</w:t>
            </w:r>
            <w:proofErr w:type="spellEnd"/>
          </w:p>
        </w:tc>
        <w:tc>
          <w:tcPr>
            <w:tcW w:w="1210" w:type="dxa"/>
            <w:hideMark/>
          </w:tcPr>
          <w:p w14:paraId="4683EB2F"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τμχ</w:t>
            </w:r>
            <w:proofErr w:type="spellEnd"/>
          </w:p>
        </w:tc>
        <w:tc>
          <w:tcPr>
            <w:tcW w:w="976" w:type="dxa"/>
            <w:noWrap/>
            <w:hideMark/>
          </w:tcPr>
          <w:p w14:paraId="4DE2323B"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25</w:t>
            </w:r>
          </w:p>
        </w:tc>
        <w:tc>
          <w:tcPr>
            <w:tcW w:w="1127" w:type="dxa"/>
            <w:noWrap/>
            <w:hideMark/>
          </w:tcPr>
          <w:p w14:paraId="79ADD833"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3,0</w:t>
            </w:r>
          </w:p>
        </w:tc>
        <w:tc>
          <w:tcPr>
            <w:tcW w:w="908" w:type="dxa"/>
            <w:noWrap/>
            <w:hideMark/>
          </w:tcPr>
          <w:p w14:paraId="1D4C0368"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3,7</w:t>
            </w:r>
          </w:p>
        </w:tc>
        <w:tc>
          <w:tcPr>
            <w:tcW w:w="1098" w:type="dxa"/>
            <w:noWrap/>
            <w:hideMark/>
          </w:tcPr>
          <w:p w14:paraId="082B6F65"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93,0</w:t>
            </w:r>
          </w:p>
        </w:tc>
      </w:tr>
      <w:tr w:rsidR="00E55081" w:rsidRPr="00AF25DF" w14:paraId="5D2D53F1" w14:textId="77777777" w:rsidTr="00AF25DF">
        <w:trPr>
          <w:trHeight w:val="600"/>
        </w:trPr>
        <w:tc>
          <w:tcPr>
            <w:tcW w:w="728" w:type="dxa"/>
            <w:hideMark/>
          </w:tcPr>
          <w:p w14:paraId="64C1689B"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38</w:t>
            </w:r>
          </w:p>
        </w:tc>
        <w:tc>
          <w:tcPr>
            <w:tcW w:w="3206" w:type="dxa"/>
            <w:hideMark/>
          </w:tcPr>
          <w:p w14:paraId="6AD6F5D9"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Φακος</w:t>
            </w:r>
            <w:proofErr w:type="spellEnd"/>
            <w:r w:rsidRPr="00AF25DF">
              <w:rPr>
                <w:rFonts w:ascii="Garamond" w:hAnsi="Garamond"/>
                <w:b/>
                <w:sz w:val="24"/>
                <w:szCs w:val="24"/>
              </w:rPr>
              <w:t xml:space="preserve"> </w:t>
            </w:r>
            <w:proofErr w:type="spellStart"/>
            <w:r w:rsidRPr="00AF25DF">
              <w:rPr>
                <w:rFonts w:ascii="Garamond" w:hAnsi="Garamond"/>
                <w:b/>
                <w:sz w:val="24"/>
                <w:szCs w:val="24"/>
              </w:rPr>
              <w:t>εστιακης</w:t>
            </w:r>
            <w:proofErr w:type="spellEnd"/>
            <w:r w:rsidRPr="00AF25DF">
              <w:rPr>
                <w:rFonts w:ascii="Garamond" w:hAnsi="Garamond"/>
                <w:b/>
                <w:sz w:val="24"/>
                <w:szCs w:val="24"/>
              </w:rPr>
              <w:t xml:space="preserve"> </w:t>
            </w:r>
            <w:proofErr w:type="spellStart"/>
            <w:r w:rsidRPr="00AF25DF">
              <w:rPr>
                <w:rFonts w:ascii="Garamond" w:hAnsi="Garamond"/>
                <w:b/>
                <w:sz w:val="24"/>
                <w:szCs w:val="24"/>
              </w:rPr>
              <w:t>αποστασης</w:t>
            </w:r>
            <w:proofErr w:type="spellEnd"/>
            <w:r w:rsidRPr="00AF25DF">
              <w:rPr>
                <w:rFonts w:ascii="Garamond" w:hAnsi="Garamond"/>
                <w:b/>
                <w:sz w:val="24"/>
                <w:szCs w:val="24"/>
              </w:rPr>
              <w:t xml:space="preserve"> 50mm </w:t>
            </w:r>
            <w:proofErr w:type="spellStart"/>
            <w:r w:rsidRPr="00AF25DF">
              <w:rPr>
                <w:rFonts w:ascii="Garamond" w:hAnsi="Garamond"/>
                <w:b/>
                <w:sz w:val="24"/>
                <w:szCs w:val="24"/>
              </w:rPr>
              <w:t>διαμετρου</w:t>
            </w:r>
            <w:proofErr w:type="spellEnd"/>
            <w:r w:rsidRPr="00AF25DF">
              <w:rPr>
                <w:rFonts w:ascii="Garamond" w:hAnsi="Garamond"/>
                <w:b/>
                <w:sz w:val="24"/>
                <w:szCs w:val="24"/>
              </w:rPr>
              <w:t xml:space="preserve"> για </w:t>
            </w:r>
            <w:proofErr w:type="spellStart"/>
            <w:r w:rsidRPr="00AF25DF">
              <w:rPr>
                <w:rFonts w:ascii="Garamond" w:hAnsi="Garamond"/>
                <w:b/>
                <w:sz w:val="24"/>
                <w:szCs w:val="24"/>
              </w:rPr>
              <w:t>προσαρμογη</w:t>
            </w:r>
            <w:proofErr w:type="spellEnd"/>
            <w:r w:rsidRPr="00AF25DF">
              <w:rPr>
                <w:rFonts w:ascii="Garamond" w:hAnsi="Garamond"/>
                <w:b/>
                <w:sz w:val="24"/>
                <w:szCs w:val="24"/>
              </w:rPr>
              <w:t xml:space="preserve"> σε </w:t>
            </w:r>
            <w:proofErr w:type="spellStart"/>
            <w:r w:rsidRPr="00AF25DF">
              <w:rPr>
                <w:rFonts w:ascii="Garamond" w:hAnsi="Garamond"/>
                <w:b/>
                <w:sz w:val="24"/>
                <w:szCs w:val="24"/>
              </w:rPr>
              <w:t>στηριγμα</w:t>
            </w:r>
            <w:proofErr w:type="spellEnd"/>
          </w:p>
        </w:tc>
        <w:tc>
          <w:tcPr>
            <w:tcW w:w="5023" w:type="dxa"/>
            <w:hideMark/>
          </w:tcPr>
          <w:p w14:paraId="53A2631E"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διαμετρου</w:t>
            </w:r>
            <w:proofErr w:type="spellEnd"/>
            <w:r w:rsidRPr="00AF25DF">
              <w:rPr>
                <w:rFonts w:ascii="Garamond" w:hAnsi="Garamond"/>
                <w:b/>
                <w:sz w:val="24"/>
                <w:szCs w:val="24"/>
              </w:rPr>
              <w:t xml:space="preserve"> 40mm με  </w:t>
            </w:r>
            <w:proofErr w:type="spellStart"/>
            <w:r w:rsidRPr="00AF25DF">
              <w:rPr>
                <w:rFonts w:ascii="Garamond" w:hAnsi="Garamond"/>
                <w:b/>
                <w:sz w:val="24"/>
                <w:szCs w:val="24"/>
              </w:rPr>
              <w:t>προσαρμογεα</w:t>
            </w:r>
            <w:proofErr w:type="spellEnd"/>
            <w:r w:rsidRPr="00AF25DF">
              <w:rPr>
                <w:rFonts w:ascii="Garamond" w:hAnsi="Garamond"/>
                <w:b/>
                <w:sz w:val="24"/>
                <w:szCs w:val="24"/>
              </w:rPr>
              <w:t xml:space="preserve"> σε </w:t>
            </w:r>
            <w:proofErr w:type="spellStart"/>
            <w:r w:rsidRPr="00AF25DF">
              <w:rPr>
                <w:rFonts w:ascii="Garamond" w:hAnsi="Garamond"/>
                <w:b/>
                <w:sz w:val="24"/>
                <w:szCs w:val="24"/>
              </w:rPr>
              <w:t>στηριγμα</w:t>
            </w:r>
            <w:proofErr w:type="spellEnd"/>
            <w:r w:rsidRPr="00AF25DF">
              <w:rPr>
                <w:rFonts w:ascii="Garamond" w:hAnsi="Garamond"/>
                <w:b/>
                <w:sz w:val="24"/>
                <w:szCs w:val="24"/>
              </w:rPr>
              <w:t xml:space="preserve"> </w:t>
            </w:r>
            <w:proofErr w:type="spellStart"/>
            <w:r w:rsidRPr="00AF25DF">
              <w:rPr>
                <w:rFonts w:ascii="Garamond" w:hAnsi="Garamond"/>
                <w:b/>
                <w:sz w:val="24"/>
                <w:szCs w:val="24"/>
              </w:rPr>
              <w:t>παγκου</w:t>
            </w:r>
            <w:proofErr w:type="spellEnd"/>
            <w:r w:rsidRPr="00AF25DF">
              <w:rPr>
                <w:rFonts w:ascii="Garamond" w:hAnsi="Garamond"/>
                <w:b/>
                <w:sz w:val="24"/>
                <w:szCs w:val="24"/>
              </w:rPr>
              <w:t xml:space="preserve"> </w:t>
            </w:r>
            <w:proofErr w:type="spellStart"/>
            <w:r w:rsidRPr="00AF25DF">
              <w:rPr>
                <w:rFonts w:ascii="Garamond" w:hAnsi="Garamond"/>
                <w:b/>
                <w:sz w:val="24"/>
                <w:szCs w:val="24"/>
              </w:rPr>
              <w:t>οπτικης</w:t>
            </w:r>
            <w:proofErr w:type="spellEnd"/>
            <w:r w:rsidRPr="00AF25DF">
              <w:rPr>
                <w:rFonts w:ascii="Garamond" w:hAnsi="Garamond"/>
                <w:b/>
                <w:sz w:val="24"/>
                <w:szCs w:val="24"/>
              </w:rPr>
              <w:t xml:space="preserve"> </w:t>
            </w:r>
          </w:p>
        </w:tc>
        <w:tc>
          <w:tcPr>
            <w:tcW w:w="1210" w:type="dxa"/>
            <w:hideMark/>
          </w:tcPr>
          <w:p w14:paraId="17C15549"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w:t>
            </w:r>
          </w:p>
        </w:tc>
        <w:tc>
          <w:tcPr>
            <w:tcW w:w="976" w:type="dxa"/>
            <w:noWrap/>
            <w:hideMark/>
          </w:tcPr>
          <w:p w14:paraId="6EF18DC2"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w:t>
            </w:r>
          </w:p>
        </w:tc>
        <w:tc>
          <w:tcPr>
            <w:tcW w:w="1127" w:type="dxa"/>
            <w:noWrap/>
            <w:hideMark/>
          </w:tcPr>
          <w:p w14:paraId="43D84D2D"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44,6</w:t>
            </w:r>
          </w:p>
        </w:tc>
        <w:tc>
          <w:tcPr>
            <w:tcW w:w="908" w:type="dxa"/>
            <w:noWrap/>
            <w:hideMark/>
          </w:tcPr>
          <w:p w14:paraId="5C15A15F"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55,2</w:t>
            </w:r>
          </w:p>
        </w:tc>
        <w:tc>
          <w:tcPr>
            <w:tcW w:w="1098" w:type="dxa"/>
            <w:noWrap/>
            <w:hideMark/>
          </w:tcPr>
          <w:p w14:paraId="44DC942D"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55,2</w:t>
            </w:r>
          </w:p>
        </w:tc>
      </w:tr>
      <w:tr w:rsidR="00E55081" w:rsidRPr="00AF25DF" w14:paraId="7D9EFBD1" w14:textId="77777777" w:rsidTr="00AF25DF">
        <w:trPr>
          <w:trHeight w:val="600"/>
        </w:trPr>
        <w:tc>
          <w:tcPr>
            <w:tcW w:w="728" w:type="dxa"/>
            <w:hideMark/>
          </w:tcPr>
          <w:p w14:paraId="2EFA3D56"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39</w:t>
            </w:r>
          </w:p>
        </w:tc>
        <w:tc>
          <w:tcPr>
            <w:tcW w:w="3206" w:type="dxa"/>
            <w:hideMark/>
          </w:tcPr>
          <w:p w14:paraId="510FDE96"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Φακος</w:t>
            </w:r>
            <w:proofErr w:type="spellEnd"/>
            <w:r w:rsidRPr="00AF25DF">
              <w:rPr>
                <w:rFonts w:ascii="Garamond" w:hAnsi="Garamond"/>
                <w:b/>
                <w:sz w:val="24"/>
                <w:szCs w:val="24"/>
              </w:rPr>
              <w:t xml:space="preserve"> </w:t>
            </w:r>
            <w:proofErr w:type="spellStart"/>
            <w:r w:rsidRPr="00AF25DF">
              <w:rPr>
                <w:rFonts w:ascii="Garamond" w:hAnsi="Garamond"/>
                <w:b/>
                <w:sz w:val="24"/>
                <w:szCs w:val="24"/>
              </w:rPr>
              <w:t>εστιακης</w:t>
            </w:r>
            <w:proofErr w:type="spellEnd"/>
            <w:r w:rsidRPr="00AF25DF">
              <w:rPr>
                <w:rFonts w:ascii="Garamond" w:hAnsi="Garamond"/>
                <w:b/>
                <w:sz w:val="24"/>
                <w:szCs w:val="24"/>
              </w:rPr>
              <w:t xml:space="preserve"> </w:t>
            </w:r>
            <w:proofErr w:type="spellStart"/>
            <w:r w:rsidRPr="00AF25DF">
              <w:rPr>
                <w:rFonts w:ascii="Garamond" w:hAnsi="Garamond"/>
                <w:b/>
                <w:sz w:val="24"/>
                <w:szCs w:val="24"/>
              </w:rPr>
              <w:t>αποστασης</w:t>
            </w:r>
            <w:proofErr w:type="spellEnd"/>
            <w:r w:rsidRPr="00AF25DF">
              <w:rPr>
                <w:rFonts w:ascii="Garamond" w:hAnsi="Garamond"/>
                <w:b/>
                <w:sz w:val="24"/>
                <w:szCs w:val="24"/>
              </w:rPr>
              <w:t xml:space="preserve"> 100mm </w:t>
            </w:r>
            <w:proofErr w:type="spellStart"/>
            <w:r w:rsidRPr="00AF25DF">
              <w:rPr>
                <w:rFonts w:ascii="Garamond" w:hAnsi="Garamond"/>
                <w:b/>
                <w:sz w:val="24"/>
                <w:szCs w:val="24"/>
              </w:rPr>
              <w:t>διαμετρου</w:t>
            </w:r>
            <w:proofErr w:type="spellEnd"/>
            <w:r w:rsidRPr="00AF25DF">
              <w:rPr>
                <w:rFonts w:ascii="Garamond" w:hAnsi="Garamond"/>
                <w:b/>
                <w:sz w:val="24"/>
                <w:szCs w:val="24"/>
              </w:rPr>
              <w:t xml:space="preserve"> για </w:t>
            </w:r>
            <w:proofErr w:type="spellStart"/>
            <w:r w:rsidRPr="00AF25DF">
              <w:rPr>
                <w:rFonts w:ascii="Garamond" w:hAnsi="Garamond"/>
                <w:b/>
                <w:sz w:val="24"/>
                <w:szCs w:val="24"/>
              </w:rPr>
              <w:t>προσαρμογη</w:t>
            </w:r>
            <w:proofErr w:type="spellEnd"/>
            <w:r w:rsidRPr="00AF25DF">
              <w:rPr>
                <w:rFonts w:ascii="Garamond" w:hAnsi="Garamond"/>
                <w:b/>
                <w:sz w:val="24"/>
                <w:szCs w:val="24"/>
              </w:rPr>
              <w:t xml:space="preserve"> σε </w:t>
            </w:r>
            <w:proofErr w:type="spellStart"/>
            <w:r w:rsidRPr="00AF25DF">
              <w:rPr>
                <w:rFonts w:ascii="Garamond" w:hAnsi="Garamond"/>
                <w:b/>
                <w:sz w:val="24"/>
                <w:szCs w:val="24"/>
              </w:rPr>
              <w:t>στηριγμα</w:t>
            </w:r>
            <w:proofErr w:type="spellEnd"/>
          </w:p>
        </w:tc>
        <w:tc>
          <w:tcPr>
            <w:tcW w:w="5023" w:type="dxa"/>
            <w:hideMark/>
          </w:tcPr>
          <w:p w14:paraId="68DB123B"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διαμετρου</w:t>
            </w:r>
            <w:proofErr w:type="spellEnd"/>
            <w:r w:rsidRPr="00AF25DF">
              <w:rPr>
                <w:rFonts w:ascii="Garamond" w:hAnsi="Garamond"/>
                <w:b/>
                <w:sz w:val="24"/>
                <w:szCs w:val="24"/>
              </w:rPr>
              <w:t xml:space="preserve"> 40mm με  </w:t>
            </w:r>
            <w:proofErr w:type="spellStart"/>
            <w:r w:rsidRPr="00AF25DF">
              <w:rPr>
                <w:rFonts w:ascii="Garamond" w:hAnsi="Garamond"/>
                <w:b/>
                <w:sz w:val="24"/>
                <w:szCs w:val="24"/>
              </w:rPr>
              <w:t>προσαρμογεα</w:t>
            </w:r>
            <w:proofErr w:type="spellEnd"/>
            <w:r w:rsidRPr="00AF25DF">
              <w:rPr>
                <w:rFonts w:ascii="Garamond" w:hAnsi="Garamond"/>
                <w:b/>
                <w:sz w:val="24"/>
                <w:szCs w:val="24"/>
              </w:rPr>
              <w:t xml:space="preserve"> σε </w:t>
            </w:r>
            <w:proofErr w:type="spellStart"/>
            <w:r w:rsidRPr="00AF25DF">
              <w:rPr>
                <w:rFonts w:ascii="Garamond" w:hAnsi="Garamond"/>
                <w:b/>
                <w:sz w:val="24"/>
                <w:szCs w:val="24"/>
              </w:rPr>
              <w:t>στηριγμα</w:t>
            </w:r>
            <w:proofErr w:type="spellEnd"/>
            <w:r w:rsidRPr="00AF25DF">
              <w:rPr>
                <w:rFonts w:ascii="Garamond" w:hAnsi="Garamond"/>
                <w:b/>
                <w:sz w:val="24"/>
                <w:szCs w:val="24"/>
              </w:rPr>
              <w:t xml:space="preserve"> </w:t>
            </w:r>
            <w:proofErr w:type="spellStart"/>
            <w:r w:rsidRPr="00AF25DF">
              <w:rPr>
                <w:rFonts w:ascii="Garamond" w:hAnsi="Garamond"/>
                <w:b/>
                <w:sz w:val="24"/>
                <w:szCs w:val="24"/>
              </w:rPr>
              <w:t>παγκου</w:t>
            </w:r>
            <w:proofErr w:type="spellEnd"/>
            <w:r w:rsidRPr="00AF25DF">
              <w:rPr>
                <w:rFonts w:ascii="Garamond" w:hAnsi="Garamond"/>
                <w:b/>
                <w:sz w:val="24"/>
                <w:szCs w:val="24"/>
              </w:rPr>
              <w:t xml:space="preserve"> </w:t>
            </w:r>
            <w:proofErr w:type="spellStart"/>
            <w:r w:rsidRPr="00AF25DF">
              <w:rPr>
                <w:rFonts w:ascii="Garamond" w:hAnsi="Garamond"/>
                <w:b/>
                <w:sz w:val="24"/>
                <w:szCs w:val="24"/>
              </w:rPr>
              <w:t>οπτικης</w:t>
            </w:r>
            <w:proofErr w:type="spellEnd"/>
            <w:r w:rsidRPr="00AF25DF">
              <w:rPr>
                <w:rFonts w:ascii="Garamond" w:hAnsi="Garamond"/>
                <w:b/>
                <w:sz w:val="24"/>
                <w:szCs w:val="24"/>
              </w:rPr>
              <w:t xml:space="preserve"> </w:t>
            </w:r>
          </w:p>
        </w:tc>
        <w:tc>
          <w:tcPr>
            <w:tcW w:w="1210" w:type="dxa"/>
            <w:hideMark/>
          </w:tcPr>
          <w:p w14:paraId="3757574C"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w:t>
            </w:r>
          </w:p>
        </w:tc>
        <w:tc>
          <w:tcPr>
            <w:tcW w:w="976" w:type="dxa"/>
            <w:noWrap/>
            <w:hideMark/>
          </w:tcPr>
          <w:p w14:paraId="2CBCCDBC"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w:t>
            </w:r>
          </w:p>
        </w:tc>
        <w:tc>
          <w:tcPr>
            <w:tcW w:w="1127" w:type="dxa"/>
            <w:noWrap/>
            <w:hideMark/>
          </w:tcPr>
          <w:p w14:paraId="622D77F1"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44,6</w:t>
            </w:r>
          </w:p>
        </w:tc>
        <w:tc>
          <w:tcPr>
            <w:tcW w:w="908" w:type="dxa"/>
            <w:noWrap/>
            <w:hideMark/>
          </w:tcPr>
          <w:p w14:paraId="055F3FCE"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55,2</w:t>
            </w:r>
          </w:p>
        </w:tc>
        <w:tc>
          <w:tcPr>
            <w:tcW w:w="1098" w:type="dxa"/>
            <w:noWrap/>
            <w:hideMark/>
          </w:tcPr>
          <w:p w14:paraId="321F80DA"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55,2</w:t>
            </w:r>
          </w:p>
        </w:tc>
      </w:tr>
      <w:tr w:rsidR="00E55081" w:rsidRPr="00AF25DF" w14:paraId="73DCBEC4" w14:textId="77777777" w:rsidTr="00AF25DF">
        <w:trPr>
          <w:trHeight w:val="600"/>
        </w:trPr>
        <w:tc>
          <w:tcPr>
            <w:tcW w:w="728" w:type="dxa"/>
            <w:hideMark/>
          </w:tcPr>
          <w:p w14:paraId="572F6BD9"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40</w:t>
            </w:r>
          </w:p>
        </w:tc>
        <w:tc>
          <w:tcPr>
            <w:tcW w:w="3206" w:type="dxa"/>
            <w:hideMark/>
          </w:tcPr>
          <w:p w14:paraId="51494576"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Ψηφιακο</w:t>
            </w:r>
            <w:proofErr w:type="spellEnd"/>
            <w:r w:rsidRPr="00AF25DF">
              <w:rPr>
                <w:rFonts w:ascii="Garamond" w:hAnsi="Garamond"/>
                <w:b/>
                <w:sz w:val="24"/>
                <w:szCs w:val="24"/>
              </w:rPr>
              <w:t xml:space="preserve"> </w:t>
            </w:r>
            <w:proofErr w:type="spellStart"/>
            <w:r w:rsidRPr="00AF25DF">
              <w:rPr>
                <w:rFonts w:ascii="Garamond" w:hAnsi="Garamond"/>
                <w:b/>
                <w:sz w:val="24"/>
                <w:szCs w:val="24"/>
              </w:rPr>
              <w:t>πολυμετρο</w:t>
            </w:r>
            <w:proofErr w:type="spellEnd"/>
            <w:r w:rsidRPr="00AF25DF">
              <w:rPr>
                <w:rFonts w:ascii="Garamond" w:hAnsi="Garamond"/>
                <w:b/>
                <w:sz w:val="24"/>
                <w:szCs w:val="24"/>
              </w:rPr>
              <w:t xml:space="preserve"> </w:t>
            </w:r>
          </w:p>
        </w:tc>
        <w:tc>
          <w:tcPr>
            <w:tcW w:w="5023" w:type="dxa"/>
            <w:hideMark/>
          </w:tcPr>
          <w:p w14:paraId="02FAB3B6" w14:textId="77777777" w:rsidR="00E55081" w:rsidRPr="00AF25DF" w:rsidRDefault="00E55081" w:rsidP="00E55081">
            <w:pPr>
              <w:suppressAutoHyphens/>
              <w:rPr>
                <w:rFonts w:ascii="Garamond" w:hAnsi="Garamond"/>
                <w:b/>
                <w:sz w:val="24"/>
                <w:szCs w:val="24"/>
                <w:lang w:val="en-US"/>
              </w:rPr>
            </w:pPr>
            <w:r w:rsidRPr="00AF25DF">
              <w:rPr>
                <w:rFonts w:ascii="Garamond" w:hAnsi="Garamond"/>
                <w:b/>
                <w:sz w:val="24"/>
                <w:szCs w:val="24"/>
              </w:rPr>
              <w:t>με</w:t>
            </w:r>
            <w:r w:rsidRPr="00AF25DF">
              <w:rPr>
                <w:rFonts w:ascii="Garamond" w:hAnsi="Garamond"/>
                <w:b/>
                <w:sz w:val="24"/>
                <w:szCs w:val="24"/>
                <w:lang w:val="en-US"/>
              </w:rPr>
              <w:t xml:space="preserve"> </w:t>
            </w:r>
            <w:proofErr w:type="spellStart"/>
            <w:r w:rsidRPr="00AF25DF">
              <w:rPr>
                <w:rFonts w:ascii="Garamond" w:hAnsi="Garamond"/>
                <w:b/>
                <w:sz w:val="24"/>
                <w:szCs w:val="24"/>
              </w:rPr>
              <w:t>αισθητηρα</w:t>
            </w:r>
            <w:proofErr w:type="spellEnd"/>
            <w:r w:rsidRPr="00AF25DF">
              <w:rPr>
                <w:rFonts w:ascii="Garamond" w:hAnsi="Garamond"/>
                <w:b/>
                <w:sz w:val="24"/>
                <w:szCs w:val="24"/>
                <w:lang w:val="en-US"/>
              </w:rPr>
              <w:t xml:space="preserve"> </w:t>
            </w:r>
            <w:proofErr w:type="spellStart"/>
            <w:r w:rsidRPr="00AF25DF">
              <w:rPr>
                <w:rFonts w:ascii="Garamond" w:hAnsi="Garamond"/>
                <w:b/>
                <w:sz w:val="24"/>
                <w:szCs w:val="24"/>
              </w:rPr>
              <w:t>θερμοκρασιας</w:t>
            </w:r>
            <w:proofErr w:type="spellEnd"/>
            <w:r w:rsidRPr="00AF25DF">
              <w:rPr>
                <w:rFonts w:ascii="Garamond" w:hAnsi="Garamond"/>
                <w:b/>
                <w:sz w:val="24"/>
                <w:szCs w:val="24"/>
                <w:lang w:val="en-US"/>
              </w:rPr>
              <w:t>, DCV: 200m-2-20-200-1000V, ACV: 2-20-200-750V,Temperature: -20°C to 1000°C DCA: 2m-20m-200m-20A</w:t>
            </w:r>
          </w:p>
        </w:tc>
        <w:tc>
          <w:tcPr>
            <w:tcW w:w="1210" w:type="dxa"/>
            <w:hideMark/>
          </w:tcPr>
          <w:p w14:paraId="66CCF98C"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w:t>
            </w:r>
          </w:p>
        </w:tc>
        <w:tc>
          <w:tcPr>
            <w:tcW w:w="976" w:type="dxa"/>
            <w:noWrap/>
            <w:hideMark/>
          </w:tcPr>
          <w:p w14:paraId="608E650C"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w:t>
            </w:r>
          </w:p>
        </w:tc>
        <w:tc>
          <w:tcPr>
            <w:tcW w:w="1127" w:type="dxa"/>
            <w:noWrap/>
            <w:hideMark/>
          </w:tcPr>
          <w:p w14:paraId="51C7717F"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19,9</w:t>
            </w:r>
          </w:p>
        </w:tc>
        <w:tc>
          <w:tcPr>
            <w:tcW w:w="908" w:type="dxa"/>
            <w:noWrap/>
            <w:hideMark/>
          </w:tcPr>
          <w:p w14:paraId="6B5A03CE"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24,7</w:t>
            </w:r>
          </w:p>
        </w:tc>
        <w:tc>
          <w:tcPr>
            <w:tcW w:w="1098" w:type="dxa"/>
            <w:noWrap/>
            <w:hideMark/>
          </w:tcPr>
          <w:p w14:paraId="7750DA89"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49,4</w:t>
            </w:r>
          </w:p>
        </w:tc>
      </w:tr>
      <w:tr w:rsidR="00E55081" w:rsidRPr="00AF25DF" w14:paraId="44E5195B" w14:textId="77777777" w:rsidTr="00AF25DF">
        <w:trPr>
          <w:trHeight w:val="600"/>
        </w:trPr>
        <w:tc>
          <w:tcPr>
            <w:tcW w:w="728" w:type="dxa"/>
            <w:hideMark/>
          </w:tcPr>
          <w:p w14:paraId="768F4EED"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41</w:t>
            </w:r>
          </w:p>
        </w:tc>
        <w:tc>
          <w:tcPr>
            <w:tcW w:w="3206" w:type="dxa"/>
            <w:hideMark/>
          </w:tcPr>
          <w:p w14:paraId="72D3BF53"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ψυκτήρες απόσταξης NS 19/26</w:t>
            </w:r>
          </w:p>
        </w:tc>
        <w:tc>
          <w:tcPr>
            <w:tcW w:w="5023" w:type="dxa"/>
            <w:hideMark/>
          </w:tcPr>
          <w:p w14:paraId="405FBC47" w14:textId="77777777" w:rsidR="00E55081" w:rsidRPr="00AF25DF" w:rsidRDefault="00E55081" w:rsidP="00E55081">
            <w:pPr>
              <w:suppressAutoHyphens/>
              <w:rPr>
                <w:rFonts w:ascii="Garamond" w:hAnsi="Garamond"/>
                <w:b/>
                <w:sz w:val="24"/>
                <w:szCs w:val="24"/>
                <w:lang w:val="en-US"/>
              </w:rPr>
            </w:pPr>
            <w:r w:rsidRPr="00AF25DF">
              <w:rPr>
                <w:rFonts w:ascii="Garamond" w:hAnsi="Garamond"/>
                <w:b/>
                <w:sz w:val="24"/>
                <w:szCs w:val="24"/>
                <w:lang w:val="en-US"/>
              </w:rPr>
              <w:t>heat resistant, durable borosilicate glass CONDENSERS - “</w:t>
            </w:r>
            <w:proofErr w:type="spellStart"/>
            <w:r w:rsidRPr="00AF25DF">
              <w:rPr>
                <w:rFonts w:ascii="Garamond" w:hAnsi="Garamond"/>
                <w:b/>
                <w:sz w:val="24"/>
                <w:szCs w:val="24"/>
                <w:lang w:val="en-US"/>
              </w:rPr>
              <w:t>liebig</w:t>
            </w:r>
            <w:proofErr w:type="spellEnd"/>
            <w:r w:rsidRPr="00AF25DF">
              <w:rPr>
                <w:rFonts w:ascii="Garamond" w:hAnsi="Garamond"/>
                <w:b/>
                <w:sz w:val="24"/>
                <w:szCs w:val="24"/>
                <w:lang w:val="en-US"/>
              </w:rPr>
              <w:t xml:space="preserve">” - “glass side </w:t>
            </w:r>
            <w:proofErr w:type="spellStart"/>
            <w:proofErr w:type="gramStart"/>
            <w:r w:rsidRPr="00AF25DF">
              <w:rPr>
                <w:rFonts w:ascii="Garamond" w:hAnsi="Garamond"/>
                <w:b/>
                <w:sz w:val="24"/>
                <w:szCs w:val="24"/>
                <w:lang w:val="en-US"/>
              </w:rPr>
              <w:t>arm”effective</w:t>
            </w:r>
            <w:proofErr w:type="spellEnd"/>
            <w:proofErr w:type="gramEnd"/>
            <w:r w:rsidRPr="00AF25DF">
              <w:rPr>
                <w:rFonts w:ascii="Garamond" w:hAnsi="Garamond"/>
                <w:b/>
                <w:sz w:val="24"/>
                <w:szCs w:val="24"/>
                <w:lang w:val="en-US"/>
              </w:rPr>
              <w:t xml:space="preserve"> length 200-400 mm, NS 19/26.</w:t>
            </w:r>
          </w:p>
        </w:tc>
        <w:tc>
          <w:tcPr>
            <w:tcW w:w="1210" w:type="dxa"/>
            <w:hideMark/>
          </w:tcPr>
          <w:p w14:paraId="33C6C3A4"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τμχ</w:t>
            </w:r>
            <w:proofErr w:type="spellEnd"/>
          </w:p>
        </w:tc>
        <w:tc>
          <w:tcPr>
            <w:tcW w:w="976" w:type="dxa"/>
            <w:noWrap/>
            <w:hideMark/>
          </w:tcPr>
          <w:p w14:paraId="6B4C27DE"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w:t>
            </w:r>
          </w:p>
        </w:tc>
        <w:tc>
          <w:tcPr>
            <w:tcW w:w="1127" w:type="dxa"/>
            <w:noWrap/>
            <w:hideMark/>
          </w:tcPr>
          <w:p w14:paraId="63A25FD0"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45,0</w:t>
            </w:r>
          </w:p>
        </w:tc>
        <w:tc>
          <w:tcPr>
            <w:tcW w:w="908" w:type="dxa"/>
            <w:noWrap/>
            <w:hideMark/>
          </w:tcPr>
          <w:p w14:paraId="6742AB9E"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55,8</w:t>
            </w:r>
          </w:p>
        </w:tc>
        <w:tc>
          <w:tcPr>
            <w:tcW w:w="1098" w:type="dxa"/>
            <w:noWrap/>
            <w:hideMark/>
          </w:tcPr>
          <w:p w14:paraId="03BEAC50"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111,6</w:t>
            </w:r>
          </w:p>
        </w:tc>
      </w:tr>
      <w:tr w:rsidR="00E55081" w:rsidRPr="00AF25DF" w14:paraId="14188A5B" w14:textId="77777777" w:rsidTr="00AF25DF">
        <w:trPr>
          <w:trHeight w:val="600"/>
        </w:trPr>
        <w:tc>
          <w:tcPr>
            <w:tcW w:w="728" w:type="dxa"/>
            <w:hideMark/>
          </w:tcPr>
          <w:p w14:paraId="240A9CEA"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42</w:t>
            </w:r>
          </w:p>
        </w:tc>
        <w:tc>
          <w:tcPr>
            <w:tcW w:w="3206" w:type="dxa"/>
            <w:hideMark/>
          </w:tcPr>
          <w:p w14:paraId="46328337" w14:textId="77777777" w:rsidR="00E55081" w:rsidRPr="00AF25DF" w:rsidRDefault="00E55081" w:rsidP="00E55081">
            <w:pPr>
              <w:suppressAutoHyphens/>
              <w:rPr>
                <w:rFonts w:ascii="Garamond" w:hAnsi="Garamond"/>
                <w:b/>
                <w:sz w:val="24"/>
                <w:szCs w:val="24"/>
                <w:lang w:val="en-US"/>
              </w:rPr>
            </w:pPr>
            <w:r w:rsidRPr="00AF25DF">
              <w:rPr>
                <w:rFonts w:ascii="Garamond" w:hAnsi="Garamond"/>
                <w:b/>
                <w:sz w:val="24"/>
                <w:szCs w:val="24"/>
                <w:lang w:val="en-US"/>
              </w:rPr>
              <w:t>CRUCIBLES - “</w:t>
            </w:r>
            <w:proofErr w:type="spellStart"/>
            <w:r w:rsidRPr="00AF25DF">
              <w:rPr>
                <w:rFonts w:ascii="Garamond" w:hAnsi="Garamond"/>
                <w:b/>
                <w:sz w:val="24"/>
                <w:szCs w:val="24"/>
                <w:lang w:val="en-US"/>
              </w:rPr>
              <w:t>gooch</w:t>
            </w:r>
            <w:proofErr w:type="spellEnd"/>
            <w:r w:rsidRPr="00AF25DF">
              <w:rPr>
                <w:rFonts w:ascii="Garamond" w:hAnsi="Garamond"/>
                <w:b/>
                <w:sz w:val="24"/>
                <w:szCs w:val="24"/>
                <w:lang w:val="en-US"/>
              </w:rPr>
              <w:t>” - “glass” - “with sintered glass disc”</w:t>
            </w:r>
          </w:p>
        </w:tc>
        <w:tc>
          <w:tcPr>
            <w:tcW w:w="5023" w:type="dxa"/>
            <w:hideMark/>
          </w:tcPr>
          <w:p w14:paraId="1AE0B664" w14:textId="77777777" w:rsidR="00E55081" w:rsidRPr="00AF25DF" w:rsidRDefault="00E55081" w:rsidP="00E55081">
            <w:pPr>
              <w:suppressAutoHyphens/>
              <w:rPr>
                <w:rFonts w:ascii="Garamond" w:hAnsi="Garamond"/>
                <w:b/>
                <w:sz w:val="24"/>
                <w:szCs w:val="24"/>
                <w:lang w:val="en-US"/>
              </w:rPr>
            </w:pPr>
            <w:r w:rsidRPr="00AF25DF">
              <w:rPr>
                <w:rFonts w:ascii="Garamond" w:hAnsi="Garamond"/>
                <w:b/>
                <w:sz w:val="24"/>
                <w:szCs w:val="24"/>
                <w:lang w:val="en-US"/>
              </w:rPr>
              <w:t xml:space="preserve">crucible - </w:t>
            </w:r>
            <w:proofErr w:type="spellStart"/>
            <w:r w:rsidRPr="00AF25DF">
              <w:rPr>
                <w:rFonts w:ascii="Garamond" w:hAnsi="Garamond"/>
                <w:b/>
                <w:sz w:val="24"/>
                <w:szCs w:val="24"/>
                <w:lang w:val="en-US"/>
              </w:rPr>
              <w:t>gooch</w:t>
            </w:r>
            <w:proofErr w:type="spellEnd"/>
            <w:r w:rsidRPr="00AF25DF">
              <w:rPr>
                <w:rFonts w:ascii="Garamond" w:hAnsi="Garamond"/>
                <w:b/>
                <w:sz w:val="24"/>
                <w:szCs w:val="24"/>
                <w:lang w:val="en-US"/>
              </w:rPr>
              <w:t xml:space="preserve"> - glass - with sintered glass disc - 1D - </w:t>
            </w:r>
            <w:proofErr w:type="spellStart"/>
            <w:r w:rsidRPr="00AF25DF">
              <w:rPr>
                <w:rFonts w:ascii="Garamond" w:hAnsi="Garamond"/>
                <w:b/>
                <w:sz w:val="24"/>
                <w:szCs w:val="24"/>
                <w:lang w:val="en-US"/>
              </w:rPr>
              <w:t>por</w:t>
            </w:r>
            <w:proofErr w:type="spellEnd"/>
            <w:r w:rsidRPr="00AF25DF">
              <w:rPr>
                <w:rFonts w:ascii="Garamond" w:hAnsi="Garamond"/>
                <w:b/>
                <w:sz w:val="24"/>
                <w:szCs w:val="24"/>
                <w:lang w:val="en-US"/>
              </w:rPr>
              <w:t xml:space="preserve"> 1 - 30ml</w:t>
            </w:r>
          </w:p>
        </w:tc>
        <w:tc>
          <w:tcPr>
            <w:tcW w:w="1210" w:type="dxa"/>
            <w:hideMark/>
          </w:tcPr>
          <w:p w14:paraId="39C1D2E6"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1 </w:t>
            </w:r>
            <w:proofErr w:type="spellStart"/>
            <w:r w:rsidRPr="00AF25DF">
              <w:rPr>
                <w:rFonts w:ascii="Garamond" w:hAnsi="Garamond"/>
                <w:b/>
                <w:sz w:val="24"/>
                <w:szCs w:val="24"/>
              </w:rPr>
              <w:t>piece</w:t>
            </w:r>
            <w:proofErr w:type="spellEnd"/>
            <w:r w:rsidRPr="00AF25DF">
              <w:rPr>
                <w:rFonts w:ascii="Garamond" w:hAnsi="Garamond"/>
                <w:b/>
                <w:sz w:val="24"/>
                <w:szCs w:val="24"/>
              </w:rPr>
              <w:t xml:space="preserve"> / </w:t>
            </w:r>
            <w:proofErr w:type="spellStart"/>
            <w:r w:rsidRPr="00AF25DF">
              <w:rPr>
                <w:rFonts w:ascii="Garamond" w:hAnsi="Garamond"/>
                <w:b/>
                <w:sz w:val="24"/>
                <w:szCs w:val="24"/>
              </w:rPr>
              <w:t>pack</w:t>
            </w:r>
            <w:proofErr w:type="spellEnd"/>
          </w:p>
        </w:tc>
        <w:tc>
          <w:tcPr>
            <w:tcW w:w="976" w:type="dxa"/>
            <w:noWrap/>
            <w:hideMark/>
          </w:tcPr>
          <w:p w14:paraId="5BC4A0B6"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25</w:t>
            </w:r>
          </w:p>
        </w:tc>
        <w:tc>
          <w:tcPr>
            <w:tcW w:w="1127" w:type="dxa"/>
            <w:noWrap/>
            <w:hideMark/>
          </w:tcPr>
          <w:p w14:paraId="21565A2F"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12,4</w:t>
            </w:r>
          </w:p>
        </w:tc>
        <w:tc>
          <w:tcPr>
            <w:tcW w:w="908" w:type="dxa"/>
            <w:noWrap/>
            <w:hideMark/>
          </w:tcPr>
          <w:p w14:paraId="08CE7E6A"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15,4</w:t>
            </w:r>
          </w:p>
        </w:tc>
        <w:tc>
          <w:tcPr>
            <w:tcW w:w="1098" w:type="dxa"/>
            <w:noWrap/>
            <w:hideMark/>
          </w:tcPr>
          <w:p w14:paraId="74D46AF7"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384,4</w:t>
            </w:r>
          </w:p>
        </w:tc>
      </w:tr>
      <w:tr w:rsidR="00E55081" w:rsidRPr="00AF25DF" w14:paraId="4A1161CD" w14:textId="77777777" w:rsidTr="00AF25DF">
        <w:trPr>
          <w:trHeight w:val="2400"/>
        </w:trPr>
        <w:tc>
          <w:tcPr>
            <w:tcW w:w="728" w:type="dxa"/>
            <w:hideMark/>
          </w:tcPr>
          <w:p w14:paraId="0C808C05"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43</w:t>
            </w:r>
          </w:p>
        </w:tc>
        <w:tc>
          <w:tcPr>
            <w:tcW w:w="3206" w:type="dxa"/>
            <w:hideMark/>
          </w:tcPr>
          <w:p w14:paraId="3A884FD1"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filter</w:t>
            </w:r>
            <w:proofErr w:type="spellEnd"/>
            <w:r w:rsidRPr="00AF25DF">
              <w:rPr>
                <w:rFonts w:ascii="Garamond" w:hAnsi="Garamond"/>
                <w:b/>
                <w:sz w:val="24"/>
                <w:szCs w:val="24"/>
              </w:rPr>
              <w:t xml:space="preserve"> </w:t>
            </w:r>
            <w:proofErr w:type="spellStart"/>
            <w:r w:rsidRPr="00AF25DF">
              <w:rPr>
                <w:rFonts w:ascii="Garamond" w:hAnsi="Garamond"/>
                <w:b/>
                <w:sz w:val="24"/>
                <w:szCs w:val="24"/>
              </w:rPr>
              <w:t>tips</w:t>
            </w:r>
            <w:proofErr w:type="spellEnd"/>
            <w:r w:rsidRPr="00AF25DF">
              <w:rPr>
                <w:rFonts w:ascii="Garamond" w:hAnsi="Garamond"/>
                <w:b/>
                <w:sz w:val="24"/>
                <w:szCs w:val="24"/>
              </w:rPr>
              <w:t xml:space="preserve">, </w:t>
            </w:r>
            <w:proofErr w:type="spellStart"/>
            <w:r w:rsidRPr="00AF25DF">
              <w:rPr>
                <w:rFonts w:ascii="Garamond" w:hAnsi="Garamond"/>
                <w:b/>
                <w:sz w:val="24"/>
                <w:szCs w:val="24"/>
              </w:rPr>
              <w:t>racked</w:t>
            </w:r>
            <w:proofErr w:type="spellEnd"/>
            <w:r w:rsidRPr="00AF25DF">
              <w:rPr>
                <w:rFonts w:ascii="Garamond" w:hAnsi="Garamond"/>
                <w:b/>
                <w:sz w:val="24"/>
                <w:szCs w:val="24"/>
              </w:rPr>
              <w:t xml:space="preserve">, </w:t>
            </w:r>
            <w:proofErr w:type="spellStart"/>
            <w:r w:rsidRPr="00AF25DF">
              <w:rPr>
                <w:rFonts w:ascii="Garamond" w:hAnsi="Garamond"/>
                <w:b/>
                <w:sz w:val="24"/>
                <w:szCs w:val="24"/>
              </w:rPr>
              <w:t>TipBox</w:t>
            </w:r>
            <w:proofErr w:type="spellEnd"/>
          </w:p>
        </w:tc>
        <w:tc>
          <w:tcPr>
            <w:tcW w:w="5023" w:type="dxa"/>
            <w:hideMark/>
          </w:tcPr>
          <w:p w14:paraId="1A6AE104"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Ρύγχη </w:t>
            </w:r>
            <w:proofErr w:type="spellStart"/>
            <w:r w:rsidRPr="00AF25DF">
              <w:rPr>
                <w:rFonts w:ascii="Garamond" w:hAnsi="Garamond"/>
                <w:b/>
                <w:sz w:val="24"/>
                <w:szCs w:val="24"/>
              </w:rPr>
              <w:t>πιπεττών</w:t>
            </w:r>
            <w:proofErr w:type="spellEnd"/>
            <w:r w:rsidRPr="00AF25DF">
              <w:rPr>
                <w:rFonts w:ascii="Garamond" w:hAnsi="Garamond"/>
                <w:b/>
                <w:sz w:val="24"/>
                <w:szCs w:val="24"/>
              </w:rPr>
              <w:t xml:space="preserve"> 200μl, λευκά, PCR</w:t>
            </w:r>
            <w:r w:rsidRPr="00AF25DF">
              <w:rPr>
                <w:rFonts w:ascii="Garamond" w:hAnsi="Garamond"/>
                <w:b/>
                <w:sz w:val="24"/>
                <w:szCs w:val="24"/>
              </w:rPr>
              <w:br/>
            </w:r>
            <w:proofErr w:type="spellStart"/>
            <w:r w:rsidRPr="00AF25DF">
              <w:rPr>
                <w:rFonts w:ascii="Garamond" w:hAnsi="Garamond"/>
                <w:b/>
                <w:sz w:val="24"/>
                <w:szCs w:val="24"/>
              </w:rPr>
              <w:t>Performance</w:t>
            </w:r>
            <w:proofErr w:type="spellEnd"/>
            <w:r w:rsidRPr="00AF25DF">
              <w:rPr>
                <w:rFonts w:ascii="Garamond" w:hAnsi="Garamond"/>
                <w:b/>
                <w:sz w:val="24"/>
                <w:szCs w:val="24"/>
              </w:rPr>
              <w:t xml:space="preserve"> </w:t>
            </w:r>
            <w:proofErr w:type="spellStart"/>
            <w:r w:rsidRPr="00AF25DF">
              <w:rPr>
                <w:rFonts w:ascii="Garamond" w:hAnsi="Garamond"/>
                <w:b/>
                <w:sz w:val="24"/>
                <w:szCs w:val="24"/>
              </w:rPr>
              <w:t>Tested</w:t>
            </w:r>
            <w:proofErr w:type="spellEnd"/>
            <w:r w:rsidRPr="00AF25DF">
              <w:rPr>
                <w:rFonts w:ascii="Garamond" w:hAnsi="Garamond"/>
                <w:b/>
                <w:sz w:val="24"/>
                <w:szCs w:val="24"/>
              </w:rPr>
              <w:t xml:space="preserve"> (DNA-</w:t>
            </w:r>
            <w:proofErr w:type="spellStart"/>
            <w:r w:rsidRPr="00AF25DF">
              <w:rPr>
                <w:rFonts w:ascii="Garamond" w:hAnsi="Garamond"/>
                <w:b/>
                <w:sz w:val="24"/>
                <w:szCs w:val="24"/>
              </w:rPr>
              <w:t>free</w:t>
            </w:r>
            <w:proofErr w:type="spellEnd"/>
            <w:r w:rsidRPr="00AF25DF">
              <w:rPr>
                <w:rFonts w:ascii="Garamond" w:hAnsi="Garamond"/>
                <w:b/>
                <w:sz w:val="24"/>
                <w:szCs w:val="24"/>
              </w:rPr>
              <w:t xml:space="preserve">, </w:t>
            </w:r>
            <w:proofErr w:type="spellStart"/>
            <w:r w:rsidRPr="00AF25DF">
              <w:rPr>
                <w:rFonts w:ascii="Garamond" w:hAnsi="Garamond"/>
                <w:b/>
                <w:sz w:val="24"/>
                <w:szCs w:val="24"/>
              </w:rPr>
              <w:t>DNase</w:t>
            </w:r>
            <w:proofErr w:type="spellEnd"/>
            <w:r w:rsidRPr="00AF25DF">
              <w:rPr>
                <w:rFonts w:ascii="Garamond" w:hAnsi="Garamond"/>
                <w:b/>
                <w:sz w:val="24"/>
                <w:szCs w:val="24"/>
              </w:rPr>
              <w:t>-/</w:t>
            </w:r>
            <w:proofErr w:type="spellStart"/>
            <w:r w:rsidRPr="00AF25DF">
              <w:rPr>
                <w:rFonts w:ascii="Garamond" w:hAnsi="Garamond"/>
                <w:b/>
                <w:sz w:val="24"/>
                <w:szCs w:val="24"/>
              </w:rPr>
              <w:t>RNase-free</w:t>
            </w:r>
            <w:proofErr w:type="spellEnd"/>
            <w:r w:rsidRPr="00AF25DF">
              <w:rPr>
                <w:rFonts w:ascii="Garamond" w:hAnsi="Garamond"/>
                <w:b/>
                <w:sz w:val="24"/>
                <w:szCs w:val="24"/>
              </w:rPr>
              <w:t>, PCR</w:t>
            </w:r>
            <w:r w:rsidRPr="00AF25DF">
              <w:rPr>
                <w:rFonts w:ascii="Garamond" w:hAnsi="Garamond"/>
                <w:b/>
                <w:sz w:val="24"/>
                <w:szCs w:val="24"/>
              </w:rPr>
              <w:br/>
            </w:r>
            <w:proofErr w:type="spellStart"/>
            <w:r w:rsidRPr="00AF25DF">
              <w:rPr>
                <w:rFonts w:ascii="Garamond" w:hAnsi="Garamond"/>
                <w:b/>
                <w:sz w:val="24"/>
                <w:szCs w:val="24"/>
              </w:rPr>
              <w:t>Inhibitor-free</w:t>
            </w:r>
            <w:proofErr w:type="spellEnd"/>
            <w:r w:rsidRPr="00AF25DF">
              <w:rPr>
                <w:rFonts w:ascii="Garamond" w:hAnsi="Garamond"/>
                <w:b/>
                <w:sz w:val="24"/>
                <w:szCs w:val="24"/>
              </w:rPr>
              <w:t>),με διαβάθμιση στα 10,50 και 100μl,</w:t>
            </w:r>
            <w:r w:rsidRPr="00AF25DF">
              <w:rPr>
                <w:rFonts w:ascii="Garamond" w:hAnsi="Garamond"/>
                <w:b/>
                <w:sz w:val="24"/>
                <w:szCs w:val="24"/>
              </w:rPr>
              <w:br/>
              <w:t>συμμορφωμένα με ISO 8655-2, IVD, CE, κατάλληλα για τους</w:t>
            </w:r>
            <w:r w:rsidRPr="00AF25DF">
              <w:rPr>
                <w:rFonts w:ascii="Garamond" w:hAnsi="Garamond"/>
                <w:b/>
                <w:sz w:val="24"/>
                <w:szCs w:val="24"/>
              </w:rPr>
              <w:br/>
              <w:t xml:space="preserve">παρακάτω τύπους </w:t>
            </w:r>
            <w:proofErr w:type="spellStart"/>
            <w:r w:rsidRPr="00AF25DF">
              <w:rPr>
                <w:rFonts w:ascii="Garamond" w:hAnsi="Garamond"/>
                <w:b/>
                <w:sz w:val="24"/>
                <w:szCs w:val="24"/>
              </w:rPr>
              <w:t>πιπεττών</w:t>
            </w:r>
            <w:proofErr w:type="spellEnd"/>
            <w:r w:rsidRPr="00AF25DF">
              <w:rPr>
                <w:rFonts w:ascii="Garamond" w:hAnsi="Garamond"/>
                <w:b/>
                <w:sz w:val="24"/>
                <w:szCs w:val="24"/>
              </w:rPr>
              <w:t xml:space="preserve">: </w:t>
            </w:r>
            <w:proofErr w:type="spellStart"/>
            <w:r w:rsidRPr="00AF25DF">
              <w:rPr>
                <w:rFonts w:ascii="Garamond" w:hAnsi="Garamond"/>
                <w:b/>
                <w:sz w:val="24"/>
                <w:szCs w:val="24"/>
              </w:rPr>
              <w:t>Eppendorf</w:t>
            </w:r>
            <w:proofErr w:type="spellEnd"/>
            <w:r w:rsidRPr="00AF25DF">
              <w:rPr>
                <w:rFonts w:ascii="Garamond" w:hAnsi="Garamond"/>
                <w:b/>
                <w:sz w:val="24"/>
                <w:szCs w:val="24"/>
              </w:rPr>
              <w:t xml:space="preserve"> 2-20μl και 10 - 100μl</w:t>
            </w:r>
            <w:r w:rsidRPr="00AF25DF">
              <w:rPr>
                <w:rFonts w:ascii="Garamond" w:hAnsi="Garamond"/>
                <w:b/>
                <w:sz w:val="24"/>
                <w:szCs w:val="24"/>
              </w:rPr>
              <w:br/>
            </w:r>
            <w:proofErr w:type="spellStart"/>
            <w:r w:rsidRPr="00AF25DF">
              <w:rPr>
                <w:rFonts w:ascii="Garamond" w:hAnsi="Garamond"/>
                <w:b/>
                <w:sz w:val="24"/>
                <w:szCs w:val="24"/>
              </w:rPr>
              <w:t>Pipetman</w:t>
            </w:r>
            <w:proofErr w:type="spellEnd"/>
            <w:r w:rsidRPr="00AF25DF">
              <w:rPr>
                <w:rFonts w:ascii="Garamond" w:hAnsi="Garamond"/>
                <w:b/>
                <w:sz w:val="24"/>
                <w:szCs w:val="24"/>
              </w:rPr>
              <w:t>/</w:t>
            </w:r>
            <w:proofErr w:type="spellStart"/>
            <w:r w:rsidRPr="00AF25DF">
              <w:rPr>
                <w:rFonts w:ascii="Garamond" w:hAnsi="Garamond"/>
                <w:b/>
                <w:sz w:val="24"/>
                <w:szCs w:val="24"/>
              </w:rPr>
              <w:t>Gilson</w:t>
            </w:r>
            <w:proofErr w:type="spellEnd"/>
            <w:r w:rsidRPr="00AF25DF">
              <w:rPr>
                <w:rFonts w:ascii="Garamond" w:hAnsi="Garamond"/>
                <w:b/>
                <w:sz w:val="24"/>
                <w:szCs w:val="24"/>
              </w:rPr>
              <w:t xml:space="preserve">(P20) 2 - 20μl (P100) 20 –100μl (P200) 20 - 200μl </w:t>
            </w:r>
            <w:proofErr w:type="spellStart"/>
            <w:r w:rsidRPr="00AF25DF">
              <w:rPr>
                <w:rFonts w:ascii="Garamond" w:hAnsi="Garamond"/>
                <w:b/>
                <w:sz w:val="24"/>
                <w:szCs w:val="24"/>
              </w:rPr>
              <w:t>Labsystem</w:t>
            </w:r>
            <w:proofErr w:type="spellEnd"/>
            <w:r w:rsidRPr="00AF25DF">
              <w:rPr>
                <w:rFonts w:ascii="Garamond" w:hAnsi="Garamond"/>
                <w:b/>
                <w:sz w:val="24"/>
                <w:szCs w:val="24"/>
              </w:rPr>
              <w:t xml:space="preserve"> </w:t>
            </w:r>
            <w:proofErr w:type="spellStart"/>
            <w:r w:rsidRPr="00AF25DF">
              <w:rPr>
                <w:rFonts w:ascii="Garamond" w:hAnsi="Garamond"/>
                <w:b/>
                <w:sz w:val="24"/>
                <w:szCs w:val="24"/>
              </w:rPr>
              <w:t>orange</w:t>
            </w:r>
            <w:proofErr w:type="spellEnd"/>
            <w:r w:rsidRPr="00AF25DF">
              <w:rPr>
                <w:rFonts w:ascii="Garamond" w:hAnsi="Garamond"/>
                <w:b/>
                <w:sz w:val="24"/>
                <w:szCs w:val="24"/>
              </w:rPr>
              <w:t xml:space="preserve">/ </w:t>
            </w:r>
            <w:proofErr w:type="spellStart"/>
            <w:r w:rsidRPr="00AF25DF">
              <w:rPr>
                <w:rFonts w:ascii="Garamond" w:hAnsi="Garamond"/>
                <w:b/>
                <w:sz w:val="24"/>
                <w:szCs w:val="24"/>
              </w:rPr>
              <w:t>Finnpipette</w:t>
            </w:r>
            <w:proofErr w:type="spellEnd"/>
            <w:r w:rsidRPr="00AF25DF">
              <w:rPr>
                <w:rFonts w:ascii="Garamond" w:hAnsi="Garamond"/>
                <w:b/>
                <w:sz w:val="24"/>
                <w:szCs w:val="24"/>
              </w:rPr>
              <w:t xml:space="preserve"> 5 - 40μl </w:t>
            </w:r>
            <w:proofErr w:type="spellStart"/>
            <w:r w:rsidRPr="00AF25DF">
              <w:rPr>
                <w:rFonts w:ascii="Garamond" w:hAnsi="Garamond"/>
                <w:b/>
                <w:sz w:val="24"/>
                <w:szCs w:val="24"/>
              </w:rPr>
              <w:t>Labsystem</w:t>
            </w:r>
            <w:proofErr w:type="spellEnd"/>
            <w:r w:rsidRPr="00AF25DF">
              <w:rPr>
                <w:rFonts w:ascii="Garamond" w:hAnsi="Garamond"/>
                <w:b/>
                <w:sz w:val="24"/>
                <w:szCs w:val="24"/>
              </w:rPr>
              <w:t xml:space="preserve"> </w:t>
            </w:r>
            <w:proofErr w:type="spellStart"/>
            <w:r w:rsidRPr="00AF25DF">
              <w:rPr>
                <w:rFonts w:ascii="Garamond" w:hAnsi="Garamond"/>
                <w:b/>
                <w:sz w:val="24"/>
                <w:szCs w:val="24"/>
              </w:rPr>
              <w:t>yellow</w:t>
            </w:r>
            <w:proofErr w:type="spellEnd"/>
            <w:r w:rsidRPr="00AF25DF">
              <w:rPr>
                <w:rFonts w:ascii="Garamond" w:hAnsi="Garamond"/>
                <w:b/>
                <w:sz w:val="24"/>
                <w:szCs w:val="24"/>
              </w:rPr>
              <w:t xml:space="preserve">/ </w:t>
            </w:r>
            <w:proofErr w:type="spellStart"/>
            <w:r w:rsidRPr="00AF25DF">
              <w:rPr>
                <w:rFonts w:ascii="Garamond" w:hAnsi="Garamond"/>
                <w:b/>
                <w:sz w:val="24"/>
                <w:szCs w:val="24"/>
              </w:rPr>
              <w:t>Finnpipette</w:t>
            </w:r>
            <w:proofErr w:type="spellEnd"/>
            <w:r w:rsidRPr="00AF25DF">
              <w:rPr>
                <w:rFonts w:ascii="Garamond" w:hAnsi="Garamond"/>
                <w:b/>
                <w:sz w:val="24"/>
                <w:szCs w:val="24"/>
              </w:rPr>
              <w:t xml:space="preserve"> 40 – 200μl </w:t>
            </w:r>
            <w:proofErr w:type="spellStart"/>
            <w:r w:rsidRPr="00AF25DF">
              <w:rPr>
                <w:rFonts w:ascii="Garamond" w:hAnsi="Garamond"/>
                <w:b/>
                <w:sz w:val="24"/>
                <w:szCs w:val="24"/>
              </w:rPr>
              <w:t>Βrand</w:t>
            </w:r>
            <w:proofErr w:type="spellEnd"/>
            <w:r w:rsidRPr="00AF25DF">
              <w:rPr>
                <w:rFonts w:ascii="Garamond" w:hAnsi="Garamond"/>
                <w:b/>
                <w:sz w:val="24"/>
                <w:szCs w:val="24"/>
              </w:rPr>
              <w:t xml:space="preserve"> 2 - 100μl και </w:t>
            </w:r>
            <w:proofErr w:type="spellStart"/>
            <w:r w:rsidRPr="00AF25DF">
              <w:rPr>
                <w:rFonts w:ascii="Garamond" w:hAnsi="Garamond"/>
                <w:b/>
                <w:sz w:val="24"/>
                <w:szCs w:val="24"/>
              </w:rPr>
              <w:t>Brand</w:t>
            </w:r>
            <w:proofErr w:type="spellEnd"/>
            <w:r w:rsidRPr="00AF25DF">
              <w:rPr>
                <w:rFonts w:ascii="Garamond" w:hAnsi="Garamond"/>
                <w:b/>
                <w:sz w:val="24"/>
                <w:szCs w:val="24"/>
              </w:rPr>
              <w:t xml:space="preserve"> </w:t>
            </w:r>
            <w:proofErr w:type="spellStart"/>
            <w:r w:rsidRPr="00AF25DF">
              <w:rPr>
                <w:rFonts w:ascii="Garamond" w:hAnsi="Garamond"/>
                <w:b/>
                <w:sz w:val="24"/>
                <w:szCs w:val="24"/>
              </w:rPr>
              <w:t>Multichannel</w:t>
            </w:r>
            <w:proofErr w:type="spellEnd"/>
            <w:r w:rsidRPr="00AF25DF">
              <w:rPr>
                <w:rFonts w:ascii="Garamond" w:hAnsi="Garamond"/>
                <w:b/>
                <w:sz w:val="24"/>
                <w:szCs w:val="24"/>
              </w:rPr>
              <w:t xml:space="preserve"> 5 -200μl</w:t>
            </w:r>
          </w:p>
        </w:tc>
        <w:tc>
          <w:tcPr>
            <w:tcW w:w="1210" w:type="dxa"/>
            <w:noWrap/>
            <w:hideMark/>
          </w:tcPr>
          <w:p w14:paraId="11471300"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case</w:t>
            </w:r>
            <w:proofErr w:type="spellEnd"/>
            <w:r w:rsidRPr="00AF25DF">
              <w:rPr>
                <w:rFonts w:ascii="Garamond" w:hAnsi="Garamond"/>
                <w:b/>
                <w:sz w:val="24"/>
                <w:szCs w:val="24"/>
              </w:rPr>
              <w:t xml:space="preserve"> ( 5xrack/96)</w:t>
            </w:r>
          </w:p>
        </w:tc>
        <w:tc>
          <w:tcPr>
            <w:tcW w:w="976" w:type="dxa"/>
            <w:noWrap/>
            <w:hideMark/>
          </w:tcPr>
          <w:p w14:paraId="6EB0917B"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w:t>
            </w:r>
          </w:p>
        </w:tc>
        <w:tc>
          <w:tcPr>
            <w:tcW w:w="1127" w:type="dxa"/>
            <w:noWrap/>
            <w:hideMark/>
          </w:tcPr>
          <w:p w14:paraId="06CA1B84"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50,0</w:t>
            </w:r>
          </w:p>
        </w:tc>
        <w:tc>
          <w:tcPr>
            <w:tcW w:w="908" w:type="dxa"/>
            <w:noWrap/>
            <w:hideMark/>
          </w:tcPr>
          <w:p w14:paraId="128E45F0"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62,0</w:t>
            </w:r>
          </w:p>
        </w:tc>
        <w:tc>
          <w:tcPr>
            <w:tcW w:w="1098" w:type="dxa"/>
            <w:noWrap/>
            <w:hideMark/>
          </w:tcPr>
          <w:p w14:paraId="771DB764"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124,0</w:t>
            </w:r>
          </w:p>
        </w:tc>
      </w:tr>
      <w:tr w:rsidR="00E55081" w:rsidRPr="00AF25DF" w14:paraId="41D895E2" w14:textId="77777777" w:rsidTr="00AF25DF">
        <w:trPr>
          <w:trHeight w:val="1800"/>
        </w:trPr>
        <w:tc>
          <w:tcPr>
            <w:tcW w:w="728" w:type="dxa"/>
            <w:hideMark/>
          </w:tcPr>
          <w:p w14:paraId="17E1D3A9"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44</w:t>
            </w:r>
          </w:p>
        </w:tc>
        <w:tc>
          <w:tcPr>
            <w:tcW w:w="3206" w:type="dxa"/>
            <w:hideMark/>
          </w:tcPr>
          <w:p w14:paraId="4D81BA3C"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filter</w:t>
            </w:r>
            <w:proofErr w:type="spellEnd"/>
            <w:r w:rsidRPr="00AF25DF">
              <w:rPr>
                <w:rFonts w:ascii="Garamond" w:hAnsi="Garamond"/>
                <w:b/>
                <w:sz w:val="24"/>
                <w:szCs w:val="24"/>
              </w:rPr>
              <w:t xml:space="preserve"> </w:t>
            </w:r>
            <w:proofErr w:type="spellStart"/>
            <w:r w:rsidRPr="00AF25DF">
              <w:rPr>
                <w:rFonts w:ascii="Garamond" w:hAnsi="Garamond"/>
                <w:b/>
                <w:sz w:val="24"/>
                <w:szCs w:val="24"/>
              </w:rPr>
              <w:t>tips</w:t>
            </w:r>
            <w:proofErr w:type="spellEnd"/>
            <w:r w:rsidRPr="00AF25DF">
              <w:rPr>
                <w:rFonts w:ascii="Garamond" w:hAnsi="Garamond"/>
                <w:b/>
                <w:sz w:val="24"/>
                <w:szCs w:val="24"/>
              </w:rPr>
              <w:t xml:space="preserve">, </w:t>
            </w:r>
            <w:proofErr w:type="spellStart"/>
            <w:r w:rsidRPr="00AF25DF">
              <w:rPr>
                <w:rFonts w:ascii="Garamond" w:hAnsi="Garamond"/>
                <w:b/>
                <w:sz w:val="24"/>
                <w:szCs w:val="24"/>
              </w:rPr>
              <w:t>racked</w:t>
            </w:r>
            <w:proofErr w:type="spellEnd"/>
            <w:r w:rsidRPr="00AF25DF">
              <w:rPr>
                <w:rFonts w:ascii="Garamond" w:hAnsi="Garamond"/>
                <w:b/>
                <w:sz w:val="24"/>
                <w:szCs w:val="24"/>
              </w:rPr>
              <w:t xml:space="preserve">, </w:t>
            </w:r>
            <w:proofErr w:type="spellStart"/>
            <w:r w:rsidRPr="00AF25DF">
              <w:rPr>
                <w:rFonts w:ascii="Garamond" w:hAnsi="Garamond"/>
                <w:b/>
                <w:sz w:val="24"/>
                <w:szCs w:val="24"/>
              </w:rPr>
              <w:t>TipBox</w:t>
            </w:r>
            <w:proofErr w:type="spellEnd"/>
          </w:p>
        </w:tc>
        <w:tc>
          <w:tcPr>
            <w:tcW w:w="5023" w:type="dxa"/>
            <w:hideMark/>
          </w:tcPr>
          <w:p w14:paraId="04D26059"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Ρύγχη </w:t>
            </w:r>
            <w:proofErr w:type="spellStart"/>
            <w:r w:rsidRPr="00AF25DF">
              <w:rPr>
                <w:rFonts w:ascii="Garamond" w:hAnsi="Garamond"/>
                <w:b/>
                <w:sz w:val="24"/>
                <w:szCs w:val="24"/>
              </w:rPr>
              <w:t>πιπεττών</w:t>
            </w:r>
            <w:proofErr w:type="spellEnd"/>
            <w:r w:rsidRPr="00AF25DF">
              <w:rPr>
                <w:rFonts w:ascii="Garamond" w:hAnsi="Garamond"/>
                <w:b/>
                <w:sz w:val="24"/>
                <w:szCs w:val="24"/>
              </w:rPr>
              <w:t xml:space="preserve"> 1000μl, λευκά, PCR</w:t>
            </w:r>
            <w:r w:rsidRPr="00AF25DF">
              <w:rPr>
                <w:rFonts w:ascii="Garamond" w:hAnsi="Garamond"/>
                <w:b/>
                <w:sz w:val="24"/>
                <w:szCs w:val="24"/>
              </w:rPr>
              <w:br/>
            </w:r>
            <w:proofErr w:type="spellStart"/>
            <w:r w:rsidRPr="00AF25DF">
              <w:rPr>
                <w:rFonts w:ascii="Garamond" w:hAnsi="Garamond"/>
                <w:b/>
                <w:sz w:val="24"/>
                <w:szCs w:val="24"/>
              </w:rPr>
              <w:t>Performance</w:t>
            </w:r>
            <w:proofErr w:type="spellEnd"/>
            <w:r w:rsidRPr="00AF25DF">
              <w:rPr>
                <w:rFonts w:ascii="Garamond" w:hAnsi="Garamond"/>
                <w:b/>
                <w:sz w:val="24"/>
                <w:szCs w:val="24"/>
              </w:rPr>
              <w:t xml:space="preserve"> </w:t>
            </w:r>
            <w:proofErr w:type="spellStart"/>
            <w:r w:rsidRPr="00AF25DF">
              <w:rPr>
                <w:rFonts w:ascii="Garamond" w:hAnsi="Garamond"/>
                <w:b/>
                <w:sz w:val="24"/>
                <w:szCs w:val="24"/>
              </w:rPr>
              <w:t>Tested</w:t>
            </w:r>
            <w:proofErr w:type="spellEnd"/>
            <w:r w:rsidRPr="00AF25DF">
              <w:rPr>
                <w:rFonts w:ascii="Garamond" w:hAnsi="Garamond"/>
                <w:b/>
                <w:sz w:val="24"/>
                <w:szCs w:val="24"/>
              </w:rPr>
              <w:t xml:space="preserve"> (DNA-</w:t>
            </w:r>
            <w:proofErr w:type="spellStart"/>
            <w:r w:rsidRPr="00AF25DF">
              <w:rPr>
                <w:rFonts w:ascii="Garamond" w:hAnsi="Garamond"/>
                <w:b/>
                <w:sz w:val="24"/>
                <w:szCs w:val="24"/>
              </w:rPr>
              <w:t>free</w:t>
            </w:r>
            <w:proofErr w:type="spellEnd"/>
            <w:r w:rsidRPr="00AF25DF">
              <w:rPr>
                <w:rFonts w:ascii="Garamond" w:hAnsi="Garamond"/>
                <w:b/>
                <w:sz w:val="24"/>
                <w:szCs w:val="24"/>
              </w:rPr>
              <w:t xml:space="preserve">, </w:t>
            </w:r>
            <w:proofErr w:type="spellStart"/>
            <w:r w:rsidRPr="00AF25DF">
              <w:rPr>
                <w:rFonts w:ascii="Garamond" w:hAnsi="Garamond"/>
                <w:b/>
                <w:sz w:val="24"/>
                <w:szCs w:val="24"/>
              </w:rPr>
              <w:t>DNase</w:t>
            </w:r>
            <w:proofErr w:type="spellEnd"/>
            <w:r w:rsidRPr="00AF25DF">
              <w:rPr>
                <w:rFonts w:ascii="Garamond" w:hAnsi="Garamond"/>
                <w:b/>
                <w:sz w:val="24"/>
                <w:szCs w:val="24"/>
              </w:rPr>
              <w:t>-/</w:t>
            </w:r>
            <w:proofErr w:type="spellStart"/>
            <w:r w:rsidRPr="00AF25DF">
              <w:rPr>
                <w:rFonts w:ascii="Garamond" w:hAnsi="Garamond"/>
                <w:b/>
                <w:sz w:val="24"/>
                <w:szCs w:val="24"/>
              </w:rPr>
              <w:t>RNase-free</w:t>
            </w:r>
            <w:proofErr w:type="spellEnd"/>
            <w:r w:rsidRPr="00AF25DF">
              <w:rPr>
                <w:rFonts w:ascii="Garamond" w:hAnsi="Garamond"/>
                <w:b/>
                <w:sz w:val="24"/>
                <w:szCs w:val="24"/>
              </w:rPr>
              <w:t>, PCR</w:t>
            </w:r>
            <w:r w:rsidRPr="00AF25DF">
              <w:rPr>
                <w:rFonts w:ascii="Garamond" w:hAnsi="Garamond"/>
                <w:b/>
                <w:sz w:val="24"/>
                <w:szCs w:val="24"/>
              </w:rPr>
              <w:br/>
            </w:r>
            <w:proofErr w:type="spellStart"/>
            <w:r w:rsidRPr="00AF25DF">
              <w:rPr>
                <w:rFonts w:ascii="Garamond" w:hAnsi="Garamond"/>
                <w:b/>
                <w:sz w:val="24"/>
                <w:szCs w:val="24"/>
              </w:rPr>
              <w:t>Inhibitor-free</w:t>
            </w:r>
            <w:proofErr w:type="spellEnd"/>
            <w:r w:rsidRPr="00AF25DF">
              <w:rPr>
                <w:rFonts w:ascii="Garamond" w:hAnsi="Garamond"/>
                <w:b/>
                <w:sz w:val="24"/>
                <w:szCs w:val="24"/>
              </w:rPr>
              <w:t>), με διαβάθμιση στα 100,500 και 1000μl,</w:t>
            </w:r>
            <w:r w:rsidRPr="00AF25DF">
              <w:rPr>
                <w:rFonts w:ascii="Garamond" w:hAnsi="Garamond"/>
                <w:b/>
                <w:sz w:val="24"/>
                <w:szCs w:val="24"/>
              </w:rPr>
              <w:br/>
              <w:t>συμμορφωμένα με ISO 8655-2, IVD, CE, κατάλληλα για τους</w:t>
            </w:r>
            <w:r w:rsidRPr="00AF25DF">
              <w:rPr>
                <w:rFonts w:ascii="Garamond" w:hAnsi="Garamond"/>
                <w:b/>
                <w:sz w:val="24"/>
                <w:szCs w:val="24"/>
              </w:rPr>
              <w:br/>
              <w:t xml:space="preserve">παρακάτω τύπους </w:t>
            </w:r>
            <w:proofErr w:type="spellStart"/>
            <w:r w:rsidRPr="00AF25DF">
              <w:rPr>
                <w:rFonts w:ascii="Garamond" w:hAnsi="Garamond"/>
                <w:b/>
                <w:sz w:val="24"/>
                <w:szCs w:val="24"/>
              </w:rPr>
              <w:t>πιπεττών</w:t>
            </w:r>
            <w:proofErr w:type="spellEnd"/>
            <w:r w:rsidRPr="00AF25DF">
              <w:rPr>
                <w:rFonts w:ascii="Garamond" w:hAnsi="Garamond"/>
                <w:b/>
                <w:sz w:val="24"/>
                <w:szCs w:val="24"/>
              </w:rPr>
              <w:t xml:space="preserve">: </w:t>
            </w:r>
            <w:proofErr w:type="spellStart"/>
            <w:r w:rsidRPr="00AF25DF">
              <w:rPr>
                <w:rFonts w:ascii="Garamond" w:hAnsi="Garamond"/>
                <w:b/>
                <w:sz w:val="24"/>
                <w:szCs w:val="24"/>
              </w:rPr>
              <w:t>Eppendorf</w:t>
            </w:r>
            <w:proofErr w:type="spellEnd"/>
            <w:r w:rsidRPr="00AF25DF">
              <w:rPr>
                <w:rFonts w:ascii="Garamond" w:hAnsi="Garamond"/>
                <w:b/>
                <w:sz w:val="24"/>
                <w:szCs w:val="24"/>
              </w:rPr>
              <w:t xml:space="preserve"> 100-1000μl </w:t>
            </w:r>
            <w:proofErr w:type="spellStart"/>
            <w:r w:rsidRPr="00AF25DF">
              <w:rPr>
                <w:rFonts w:ascii="Garamond" w:hAnsi="Garamond"/>
                <w:b/>
                <w:sz w:val="24"/>
                <w:szCs w:val="24"/>
              </w:rPr>
              <w:t>Gilson</w:t>
            </w:r>
            <w:proofErr w:type="spellEnd"/>
            <w:r w:rsidRPr="00AF25DF">
              <w:rPr>
                <w:rFonts w:ascii="Garamond" w:hAnsi="Garamond"/>
                <w:b/>
                <w:sz w:val="24"/>
                <w:szCs w:val="24"/>
              </w:rPr>
              <w:t xml:space="preserve"> </w:t>
            </w:r>
            <w:proofErr w:type="spellStart"/>
            <w:r w:rsidRPr="00AF25DF">
              <w:rPr>
                <w:rFonts w:ascii="Garamond" w:hAnsi="Garamond"/>
                <w:b/>
                <w:sz w:val="24"/>
                <w:szCs w:val="24"/>
              </w:rPr>
              <w:t>Pipetman</w:t>
            </w:r>
            <w:proofErr w:type="spellEnd"/>
            <w:r w:rsidRPr="00AF25DF">
              <w:rPr>
                <w:rFonts w:ascii="Garamond" w:hAnsi="Garamond"/>
                <w:b/>
                <w:sz w:val="24"/>
                <w:szCs w:val="24"/>
              </w:rPr>
              <w:t xml:space="preserve"> 200-1000μl </w:t>
            </w:r>
            <w:proofErr w:type="spellStart"/>
            <w:r w:rsidRPr="00AF25DF">
              <w:rPr>
                <w:rFonts w:ascii="Garamond" w:hAnsi="Garamond"/>
                <w:b/>
                <w:sz w:val="24"/>
                <w:szCs w:val="24"/>
              </w:rPr>
              <w:t>Labsystem</w:t>
            </w:r>
            <w:proofErr w:type="spellEnd"/>
            <w:r w:rsidRPr="00AF25DF">
              <w:rPr>
                <w:rFonts w:ascii="Garamond" w:hAnsi="Garamond"/>
                <w:b/>
                <w:sz w:val="24"/>
                <w:szCs w:val="24"/>
              </w:rPr>
              <w:t xml:space="preserve"> / </w:t>
            </w:r>
            <w:proofErr w:type="spellStart"/>
            <w:r w:rsidRPr="00AF25DF">
              <w:rPr>
                <w:rFonts w:ascii="Garamond" w:hAnsi="Garamond"/>
                <w:b/>
                <w:sz w:val="24"/>
                <w:szCs w:val="24"/>
              </w:rPr>
              <w:t>Finnpipette</w:t>
            </w:r>
            <w:proofErr w:type="spellEnd"/>
            <w:r w:rsidRPr="00AF25DF">
              <w:rPr>
                <w:rFonts w:ascii="Garamond" w:hAnsi="Garamond"/>
                <w:b/>
                <w:sz w:val="24"/>
                <w:szCs w:val="24"/>
              </w:rPr>
              <w:t xml:space="preserve"> 200 – 1000μl  </w:t>
            </w:r>
            <w:proofErr w:type="spellStart"/>
            <w:r w:rsidRPr="00AF25DF">
              <w:rPr>
                <w:rFonts w:ascii="Garamond" w:hAnsi="Garamond"/>
                <w:b/>
                <w:sz w:val="24"/>
                <w:szCs w:val="24"/>
              </w:rPr>
              <w:t>Brand</w:t>
            </w:r>
            <w:proofErr w:type="spellEnd"/>
            <w:r w:rsidRPr="00AF25DF">
              <w:rPr>
                <w:rFonts w:ascii="Garamond" w:hAnsi="Garamond"/>
                <w:b/>
                <w:sz w:val="24"/>
                <w:szCs w:val="24"/>
              </w:rPr>
              <w:t xml:space="preserve"> 50 - 1000μl.</w:t>
            </w:r>
          </w:p>
        </w:tc>
        <w:tc>
          <w:tcPr>
            <w:tcW w:w="1210" w:type="dxa"/>
            <w:noWrap/>
            <w:hideMark/>
          </w:tcPr>
          <w:p w14:paraId="15C6F3ED"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case</w:t>
            </w:r>
            <w:proofErr w:type="spellEnd"/>
            <w:r w:rsidRPr="00AF25DF">
              <w:rPr>
                <w:rFonts w:ascii="Garamond" w:hAnsi="Garamond"/>
                <w:b/>
                <w:sz w:val="24"/>
                <w:szCs w:val="24"/>
              </w:rPr>
              <w:t xml:space="preserve"> ( 5xrack/96)</w:t>
            </w:r>
          </w:p>
        </w:tc>
        <w:tc>
          <w:tcPr>
            <w:tcW w:w="976" w:type="dxa"/>
            <w:noWrap/>
            <w:hideMark/>
          </w:tcPr>
          <w:p w14:paraId="0C888A6A"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w:t>
            </w:r>
          </w:p>
        </w:tc>
        <w:tc>
          <w:tcPr>
            <w:tcW w:w="1127" w:type="dxa"/>
            <w:noWrap/>
            <w:hideMark/>
          </w:tcPr>
          <w:p w14:paraId="6D32CAA3"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50,0</w:t>
            </w:r>
          </w:p>
        </w:tc>
        <w:tc>
          <w:tcPr>
            <w:tcW w:w="908" w:type="dxa"/>
            <w:noWrap/>
            <w:hideMark/>
          </w:tcPr>
          <w:p w14:paraId="5094D004"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62,0</w:t>
            </w:r>
          </w:p>
        </w:tc>
        <w:tc>
          <w:tcPr>
            <w:tcW w:w="1098" w:type="dxa"/>
            <w:noWrap/>
            <w:hideMark/>
          </w:tcPr>
          <w:p w14:paraId="77FD0C95"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124,0</w:t>
            </w:r>
          </w:p>
        </w:tc>
      </w:tr>
      <w:tr w:rsidR="00E55081" w:rsidRPr="00AF25DF" w14:paraId="7CAABDF4" w14:textId="77777777" w:rsidTr="00AF25DF">
        <w:trPr>
          <w:trHeight w:val="300"/>
        </w:trPr>
        <w:tc>
          <w:tcPr>
            <w:tcW w:w="728" w:type="dxa"/>
            <w:hideMark/>
          </w:tcPr>
          <w:p w14:paraId="2CFACC5B"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45</w:t>
            </w:r>
          </w:p>
        </w:tc>
        <w:tc>
          <w:tcPr>
            <w:tcW w:w="3206" w:type="dxa"/>
            <w:hideMark/>
          </w:tcPr>
          <w:p w14:paraId="2C7E7CF3"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flask</w:t>
            </w:r>
            <w:proofErr w:type="spellEnd"/>
            <w:r w:rsidRPr="00AF25DF">
              <w:rPr>
                <w:rFonts w:ascii="Garamond" w:hAnsi="Garamond"/>
                <w:b/>
                <w:sz w:val="24"/>
                <w:szCs w:val="24"/>
              </w:rPr>
              <w:t xml:space="preserve"> - </w:t>
            </w:r>
            <w:proofErr w:type="spellStart"/>
            <w:r w:rsidRPr="00AF25DF">
              <w:rPr>
                <w:rFonts w:ascii="Garamond" w:hAnsi="Garamond"/>
                <w:b/>
                <w:sz w:val="24"/>
                <w:szCs w:val="24"/>
              </w:rPr>
              <w:t>round</w:t>
            </w:r>
            <w:proofErr w:type="spellEnd"/>
            <w:r w:rsidRPr="00AF25DF">
              <w:rPr>
                <w:rFonts w:ascii="Garamond" w:hAnsi="Garamond"/>
                <w:b/>
                <w:sz w:val="24"/>
                <w:szCs w:val="24"/>
              </w:rPr>
              <w:t xml:space="preserve"> </w:t>
            </w:r>
            <w:proofErr w:type="spellStart"/>
            <w:r w:rsidRPr="00AF25DF">
              <w:rPr>
                <w:rFonts w:ascii="Garamond" w:hAnsi="Garamond"/>
                <w:b/>
                <w:sz w:val="24"/>
                <w:szCs w:val="24"/>
              </w:rPr>
              <w:t>bottom</w:t>
            </w:r>
            <w:proofErr w:type="spellEnd"/>
          </w:p>
        </w:tc>
        <w:tc>
          <w:tcPr>
            <w:tcW w:w="5023" w:type="dxa"/>
            <w:hideMark/>
          </w:tcPr>
          <w:p w14:paraId="0B8C5178" w14:textId="77777777" w:rsidR="00E55081" w:rsidRPr="00AF25DF" w:rsidRDefault="00E55081" w:rsidP="00E55081">
            <w:pPr>
              <w:suppressAutoHyphens/>
              <w:rPr>
                <w:rFonts w:ascii="Garamond" w:hAnsi="Garamond"/>
                <w:b/>
                <w:sz w:val="24"/>
                <w:szCs w:val="24"/>
                <w:lang w:val="en-US"/>
              </w:rPr>
            </w:pPr>
            <w:r w:rsidRPr="00AF25DF">
              <w:rPr>
                <w:rFonts w:ascii="Garamond" w:hAnsi="Garamond"/>
                <w:b/>
                <w:sz w:val="24"/>
                <w:szCs w:val="24"/>
                <w:lang w:val="en-US"/>
              </w:rPr>
              <w:t>glass - clear - NS neck - 50 ml - NS14/23</w:t>
            </w:r>
          </w:p>
        </w:tc>
        <w:tc>
          <w:tcPr>
            <w:tcW w:w="1210" w:type="dxa"/>
            <w:hideMark/>
          </w:tcPr>
          <w:p w14:paraId="211E1E3F"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pkg</w:t>
            </w:r>
            <w:proofErr w:type="spellEnd"/>
            <w:r w:rsidRPr="00AF25DF">
              <w:rPr>
                <w:rFonts w:ascii="Garamond" w:hAnsi="Garamond"/>
                <w:b/>
                <w:sz w:val="24"/>
                <w:szCs w:val="24"/>
              </w:rPr>
              <w:t>/20</w:t>
            </w:r>
          </w:p>
        </w:tc>
        <w:tc>
          <w:tcPr>
            <w:tcW w:w="976" w:type="dxa"/>
            <w:noWrap/>
            <w:hideMark/>
          </w:tcPr>
          <w:p w14:paraId="1B7B0C77"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w:t>
            </w:r>
          </w:p>
        </w:tc>
        <w:tc>
          <w:tcPr>
            <w:tcW w:w="1127" w:type="dxa"/>
            <w:noWrap/>
            <w:hideMark/>
          </w:tcPr>
          <w:p w14:paraId="5A99DFD6"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122,2</w:t>
            </w:r>
          </w:p>
        </w:tc>
        <w:tc>
          <w:tcPr>
            <w:tcW w:w="908" w:type="dxa"/>
            <w:noWrap/>
            <w:hideMark/>
          </w:tcPr>
          <w:p w14:paraId="5C2CEDD5"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151,5</w:t>
            </w:r>
          </w:p>
        </w:tc>
        <w:tc>
          <w:tcPr>
            <w:tcW w:w="1098" w:type="dxa"/>
            <w:noWrap/>
            <w:hideMark/>
          </w:tcPr>
          <w:p w14:paraId="42ACDD18"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151,5</w:t>
            </w:r>
          </w:p>
        </w:tc>
      </w:tr>
      <w:tr w:rsidR="00E55081" w:rsidRPr="00AF25DF" w14:paraId="0FD6BA90" w14:textId="77777777" w:rsidTr="00AF25DF">
        <w:trPr>
          <w:trHeight w:val="300"/>
        </w:trPr>
        <w:tc>
          <w:tcPr>
            <w:tcW w:w="728" w:type="dxa"/>
            <w:hideMark/>
          </w:tcPr>
          <w:p w14:paraId="3D462A7C"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46</w:t>
            </w:r>
          </w:p>
        </w:tc>
        <w:tc>
          <w:tcPr>
            <w:tcW w:w="3206" w:type="dxa"/>
            <w:hideMark/>
          </w:tcPr>
          <w:p w14:paraId="47D89FCD"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keck</w:t>
            </w:r>
            <w:proofErr w:type="spellEnd"/>
            <w:r w:rsidRPr="00AF25DF">
              <w:rPr>
                <w:rFonts w:ascii="Garamond" w:hAnsi="Garamond"/>
                <w:b/>
                <w:sz w:val="24"/>
                <w:szCs w:val="24"/>
              </w:rPr>
              <w:t xml:space="preserve"> </w:t>
            </w:r>
            <w:proofErr w:type="spellStart"/>
            <w:r w:rsidRPr="00AF25DF">
              <w:rPr>
                <w:rFonts w:ascii="Garamond" w:hAnsi="Garamond"/>
                <w:b/>
                <w:sz w:val="24"/>
                <w:szCs w:val="24"/>
              </w:rPr>
              <w:t>clip</w:t>
            </w:r>
            <w:proofErr w:type="spellEnd"/>
            <w:r w:rsidRPr="00AF25DF">
              <w:rPr>
                <w:rFonts w:ascii="Garamond" w:hAnsi="Garamond"/>
                <w:b/>
                <w:sz w:val="24"/>
                <w:szCs w:val="24"/>
              </w:rPr>
              <w:t>, μπλε</w:t>
            </w:r>
          </w:p>
        </w:tc>
        <w:tc>
          <w:tcPr>
            <w:tcW w:w="5023" w:type="dxa"/>
            <w:hideMark/>
          </w:tcPr>
          <w:p w14:paraId="5C77639F"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για </w:t>
            </w:r>
            <w:proofErr w:type="spellStart"/>
            <w:r w:rsidRPr="00AF25DF">
              <w:rPr>
                <w:rFonts w:ascii="Garamond" w:hAnsi="Garamond"/>
                <w:b/>
                <w:sz w:val="24"/>
                <w:szCs w:val="24"/>
              </w:rPr>
              <w:t>εσμύρισμα</w:t>
            </w:r>
            <w:proofErr w:type="spellEnd"/>
            <w:r w:rsidRPr="00AF25DF">
              <w:rPr>
                <w:rFonts w:ascii="Garamond" w:hAnsi="Garamond"/>
                <w:b/>
                <w:sz w:val="24"/>
                <w:szCs w:val="24"/>
              </w:rPr>
              <w:t xml:space="preserve"> NS19/26 </w:t>
            </w:r>
          </w:p>
        </w:tc>
        <w:tc>
          <w:tcPr>
            <w:tcW w:w="1210" w:type="dxa"/>
            <w:hideMark/>
          </w:tcPr>
          <w:p w14:paraId="6B35B708"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τμχ</w:t>
            </w:r>
            <w:proofErr w:type="spellEnd"/>
          </w:p>
        </w:tc>
        <w:tc>
          <w:tcPr>
            <w:tcW w:w="976" w:type="dxa"/>
            <w:noWrap/>
            <w:hideMark/>
          </w:tcPr>
          <w:p w14:paraId="06BB99CF"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10</w:t>
            </w:r>
          </w:p>
        </w:tc>
        <w:tc>
          <w:tcPr>
            <w:tcW w:w="1127" w:type="dxa"/>
            <w:noWrap/>
            <w:hideMark/>
          </w:tcPr>
          <w:p w14:paraId="66083CE4"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2,2</w:t>
            </w:r>
          </w:p>
        </w:tc>
        <w:tc>
          <w:tcPr>
            <w:tcW w:w="908" w:type="dxa"/>
            <w:noWrap/>
            <w:hideMark/>
          </w:tcPr>
          <w:p w14:paraId="6514D47D"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2,7</w:t>
            </w:r>
          </w:p>
        </w:tc>
        <w:tc>
          <w:tcPr>
            <w:tcW w:w="1098" w:type="dxa"/>
            <w:noWrap/>
            <w:hideMark/>
          </w:tcPr>
          <w:p w14:paraId="6B289B32"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27,3</w:t>
            </w:r>
          </w:p>
        </w:tc>
      </w:tr>
      <w:tr w:rsidR="00E55081" w:rsidRPr="00AF25DF" w14:paraId="12F8F040" w14:textId="77777777" w:rsidTr="00AF25DF">
        <w:trPr>
          <w:trHeight w:val="300"/>
        </w:trPr>
        <w:tc>
          <w:tcPr>
            <w:tcW w:w="728" w:type="dxa"/>
            <w:hideMark/>
          </w:tcPr>
          <w:p w14:paraId="3BBFE148"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47</w:t>
            </w:r>
          </w:p>
        </w:tc>
        <w:tc>
          <w:tcPr>
            <w:tcW w:w="3206" w:type="dxa"/>
            <w:hideMark/>
          </w:tcPr>
          <w:p w14:paraId="4B325F1F"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LASER </w:t>
            </w:r>
            <w:proofErr w:type="spellStart"/>
            <w:r w:rsidRPr="00AF25DF">
              <w:rPr>
                <w:rFonts w:ascii="Garamond" w:hAnsi="Garamond"/>
                <w:b/>
                <w:sz w:val="24"/>
                <w:szCs w:val="24"/>
              </w:rPr>
              <w:t>διοδου</w:t>
            </w:r>
            <w:proofErr w:type="spellEnd"/>
            <w:r w:rsidRPr="00AF25DF">
              <w:rPr>
                <w:rFonts w:ascii="Garamond" w:hAnsi="Garamond"/>
                <w:b/>
                <w:sz w:val="24"/>
                <w:szCs w:val="24"/>
              </w:rPr>
              <w:t xml:space="preserve"> 5mW</w:t>
            </w:r>
          </w:p>
        </w:tc>
        <w:tc>
          <w:tcPr>
            <w:tcW w:w="5023" w:type="dxa"/>
            <w:hideMark/>
          </w:tcPr>
          <w:p w14:paraId="66780B8A"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405nm </w:t>
            </w:r>
          </w:p>
        </w:tc>
        <w:tc>
          <w:tcPr>
            <w:tcW w:w="1210" w:type="dxa"/>
            <w:hideMark/>
          </w:tcPr>
          <w:p w14:paraId="265FA0D3"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w:t>
            </w:r>
          </w:p>
        </w:tc>
        <w:tc>
          <w:tcPr>
            <w:tcW w:w="976" w:type="dxa"/>
            <w:noWrap/>
            <w:hideMark/>
          </w:tcPr>
          <w:p w14:paraId="3DA98383"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w:t>
            </w:r>
          </w:p>
        </w:tc>
        <w:tc>
          <w:tcPr>
            <w:tcW w:w="1127" w:type="dxa"/>
            <w:noWrap/>
            <w:hideMark/>
          </w:tcPr>
          <w:p w14:paraId="2B270FA8"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9,9</w:t>
            </w:r>
          </w:p>
        </w:tc>
        <w:tc>
          <w:tcPr>
            <w:tcW w:w="908" w:type="dxa"/>
            <w:noWrap/>
            <w:hideMark/>
          </w:tcPr>
          <w:p w14:paraId="14907C6C"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12,3</w:t>
            </w:r>
          </w:p>
        </w:tc>
        <w:tc>
          <w:tcPr>
            <w:tcW w:w="1098" w:type="dxa"/>
            <w:noWrap/>
            <w:hideMark/>
          </w:tcPr>
          <w:p w14:paraId="0601ED4A"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24,6</w:t>
            </w:r>
          </w:p>
        </w:tc>
      </w:tr>
      <w:tr w:rsidR="00E55081" w:rsidRPr="00AF25DF" w14:paraId="6F20F9E0" w14:textId="77777777" w:rsidTr="00AF25DF">
        <w:trPr>
          <w:trHeight w:val="300"/>
        </w:trPr>
        <w:tc>
          <w:tcPr>
            <w:tcW w:w="728" w:type="dxa"/>
            <w:hideMark/>
          </w:tcPr>
          <w:p w14:paraId="73257BD9"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48</w:t>
            </w:r>
          </w:p>
        </w:tc>
        <w:tc>
          <w:tcPr>
            <w:tcW w:w="3206" w:type="dxa"/>
            <w:hideMark/>
          </w:tcPr>
          <w:p w14:paraId="000D214E"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LASER </w:t>
            </w:r>
            <w:proofErr w:type="spellStart"/>
            <w:r w:rsidRPr="00AF25DF">
              <w:rPr>
                <w:rFonts w:ascii="Garamond" w:hAnsi="Garamond"/>
                <w:b/>
                <w:sz w:val="24"/>
                <w:szCs w:val="24"/>
              </w:rPr>
              <w:t>διοδου</w:t>
            </w:r>
            <w:proofErr w:type="spellEnd"/>
            <w:r w:rsidRPr="00AF25DF">
              <w:rPr>
                <w:rFonts w:ascii="Garamond" w:hAnsi="Garamond"/>
                <w:b/>
                <w:sz w:val="24"/>
                <w:szCs w:val="24"/>
              </w:rPr>
              <w:t xml:space="preserve"> 5mW</w:t>
            </w:r>
          </w:p>
        </w:tc>
        <w:tc>
          <w:tcPr>
            <w:tcW w:w="5023" w:type="dxa"/>
            <w:hideMark/>
          </w:tcPr>
          <w:p w14:paraId="12C36F5A"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532nm</w:t>
            </w:r>
          </w:p>
        </w:tc>
        <w:tc>
          <w:tcPr>
            <w:tcW w:w="1210" w:type="dxa"/>
            <w:hideMark/>
          </w:tcPr>
          <w:p w14:paraId="6E938425"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w:t>
            </w:r>
          </w:p>
        </w:tc>
        <w:tc>
          <w:tcPr>
            <w:tcW w:w="976" w:type="dxa"/>
            <w:noWrap/>
            <w:hideMark/>
          </w:tcPr>
          <w:p w14:paraId="2C416CA2"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w:t>
            </w:r>
          </w:p>
        </w:tc>
        <w:tc>
          <w:tcPr>
            <w:tcW w:w="1127" w:type="dxa"/>
            <w:noWrap/>
            <w:hideMark/>
          </w:tcPr>
          <w:p w14:paraId="64F1478F"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14,9</w:t>
            </w:r>
          </w:p>
        </w:tc>
        <w:tc>
          <w:tcPr>
            <w:tcW w:w="908" w:type="dxa"/>
            <w:noWrap/>
            <w:hideMark/>
          </w:tcPr>
          <w:p w14:paraId="17532872"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18,5</w:t>
            </w:r>
          </w:p>
        </w:tc>
        <w:tc>
          <w:tcPr>
            <w:tcW w:w="1098" w:type="dxa"/>
            <w:noWrap/>
            <w:hideMark/>
          </w:tcPr>
          <w:p w14:paraId="6C435BAD"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37,0</w:t>
            </w:r>
          </w:p>
        </w:tc>
      </w:tr>
      <w:tr w:rsidR="00E55081" w:rsidRPr="00AF25DF" w14:paraId="2459D7CC" w14:textId="77777777" w:rsidTr="00AF25DF">
        <w:trPr>
          <w:trHeight w:val="300"/>
        </w:trPr>
        <w:tc>
          <w:tcPr>
            <w:tcW w:w="728" w:type="dxa"/>
            <w:hideMark/>
          </w:tcPr>
          <w:p w14:paraId="5F1EF44B"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49</w:t>
            </w:r>
          </w:p>
        </w:tc>
        <w:tc>
          <w:tcPr>
            <w:tcW w:w="3206" w:type="dxa"/>
            <w:hideMark/>
          </w:tcPr>
          <w:p w14:paraId="418ECD11"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LASER </w:t>
            </w:r>
            <w:proofErr w:type="spellStart"/>
            <w:r w:rsidRPr="00AF25DF">
              <w:rPr>
                <w:rFonts w:ascii="Garamond" w:hAnsi="Garamond"/>
                <w:b/>
                <w:sz w:val="24"/>
                <w:szCs w:val="24"/>
              </w:rPr>
              <w:t>διοδου</w:t>
            </w:r>
            <w:proofErr w:type="spellEnd"/>
            <w:r w:rsidRPr="00AF25DF">
              <w:rPr>
                <w:rFonts w:ascii="Garamond" w:hAnsi="Garamond"/>
                <w:b/>
                <w:sz w:val="24"/>
                <w:szCs w:val="24"/>
              </w:rPr>
              <w:t xml:space="preserve"> 5mW</w:t>
            </w:r>
          </w:p>
        </w:tc>
        <w:tc>
          <w:tcPr>
            <w:tcW w:w="5023" w:type="dxa"/>
            <w:hideMark/>
          </w:tcPr>
          <w:p w14:paraId="1E5DEDA1"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650nm</w:t>
            </w:r>
          </w:p>
        </w:tc>
        <w:tc>
          <w:tcPr>
            <w:tcW w:w="1210" w:type="dxa"/>
            <w:hideMark/>
          </w:tcPr>
          <w:p w14:paraId="1471F4E9"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w:t>
            </w:r>
          </w:p>
        </w:tc>
        <w:tc>
          <w:tcPr>
            <w:tcW w:w="976" w:type="dxa"/>
            <w:noWrap/>
            <w:hideMark/>
          </w:tcPr>
          <w:p w14:paraId="72CD43B1"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w:t>
            </w:r>
          </w:p>
        </w:tc>
        <w:tc>
          <w:tcPr>
            <w:tcW w:w="1127" w:type="dxa"/>
            <w:noWrap/>
            <w:hideMark/>
          </w:tcPr>
          <w:p w14:paraId="47AACE38"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9,9</w:t>
            </w:r>
          </w:p>
        </w:tc>
        <w:tc>
          <w:tcPr>
            <w:tcW w:w="908" w:type="dxa"/>
            <w:noWrap/>
            <w:hideMark/>
          </w:tcPr>
          <w:p w14:paraId="7EB609FD"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12,3</w:t>
            </w:r>
          </w:p>
        </w:tc>
        <w:tc>
          <w:tcPr>
            <w:tcW w:w="1098" w:type="dxa"/>
            <w:noWrap/>
            <w:hideMark/>
          </w:tcPr>
          <w:p w14:paraId="28AA3256"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24,6</w:t>
            </w:r>
          </w:p>
        </w:tc>
      </w:tr>
      <w:tr w:rsidR="00E55081" w:rsidRPr="00AF25DF" w14:paraId="26B8B0F3" w14:textId="77777777" w:rsidTr="00AF25DF">
        <w:trPr>
          <w:trHeight w:val="600"/>
        </w:trPr>
        <w:tc>
          <w:tcPr>
            <w:tcW w:w="728" w:type="dxa"/>
            <w:hideMark/>
          </w:tcPr>
          <w:p w14:paraId="25B87CAF"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50</w:t>
            </w:r>
          </w:p>
        </w:tc>
        <w:tc>
          <w:tcPr>
            <w:tcW w:w="3206" w:type="dxa"/>
            <w:hideMark/>
          </w:tcPr>
          <w:p w14:paraId="31941BAB"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Micro</w:t>
            </w:r>
            <w:proofErr w:type="spellEnd"/>
            <w:r w:rsidRPr="00AF25DF">
              <w:rPr>
                <w:rFonts w:ascii="Garamond" w:hAnsi="Garamond"/>
                <w:b/>
                <w:sz w:val="24"/>
                <w:szCs w:val="24"/>
              </w:rPr>
              <w:t xml:space="preserve"> </w:t>
            </w:r>
            <w:proofErr w:type="spellStart"/>
            <w:r w:rsidRPr="00AF25DF">
              <w:rPr>
                <w:rFonts w:ascii="Garamond" w:hAnsi="Garamond"/>
                <w:b/>
                <w:sz w:val="24"/>
                <w:szCs w:val="24"/>
              </w:rPr>
              <w:t>tubes</w:t>
            </w:r>
            <w:proofErr w:type="spellEnd"/>
            <w:r w:rsidRPr="00AF25DF">
              <w:rPr>
                <w:rFonts w:ascii="Garamond" w:hAnsi="Garamond"/>
                <w:b/>
                <w:sz w:val="24"/>
                <w:szCs w:val="24"/>
              </w:rPr>
              <w:t xml:space="preserve"> 1,5ml</w:t>
            </w:r>
          </w:p>
        </w:tc>
        <w:tc>
          <w:tcPr>
            <w:tcW w:w="5023" w:type="dxa"/>
            <w:hideMark/>
          </w:tcPr>
          <w:p w14:paraId="19F63DA6"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 </w:t>
            </w:r>
            <w:proofErr w:type="spellStart"/>
            <w:r w:rsidRPr="00AF25DF">
              <w:rPr>
                <w:rFonts w:ascii="Garamond" w:hAnsi="Garamond"/>
                <w:b/>
                <w:sz w:val="24"/>
                <w:szCs w:val="24"/>
              </w:rPr>
              <w:t>Μικροσωληνάρια</w:t>
            </w:r>
            <w:proofErr w:type="spellEnd"/>
            <w:r w:rsidRPr="00AF25DF">
              <w:rPr>
                <w:rFonts w:ascii="Garamond" w:hAnsi="Garamond"/>
                <w:b/>
                <w:sz w:val="24"/>
                <w:szCs w:val="24"/>
              </w:rPr>
              <w:t xml:space="preserve"> με ενσωματωμένο πιεστό πώμα, κωνική βάση και εξωτερική διαβάθμιση.</w:t>
            </w:r>
          </w:p>
        </w:tc>
        <w:tc>
          <w:tcPr>
            <w:tcW w:w="1210" w:type="dxa"/>
            <w:hideMark/>
          </w:tcPr>
          <w:p w14:paraId="16A7CA92"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bag</w:t>
            </w:r>
            <w:proofErr w:type="spellEnd"/>
            <w:r w:rsidRPr="00AF25DF">
              <w:rPr>
                <w:rFonts w:ascii="Garamond" w:hAnsi="Garamond"/>
                <w:b/>
                <w:sz w:val="24"/>
                <w:szCs w:val="24"/>
              </w:rPr>
              <w:t>/500</w:t>
            </w:r>
          </w:p>
        </w:tc>
        <w:tc>
          <w:tcPr>
            <w:tcW w:w="976" w:type="dxa"/>
            <w:noWrap/>
            <w:hideMark/>
          </w:tcPr>
          <w:p w14:paraId="3E12FE88"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w:t>
            </w:r>
          </w:p>
        </w:tc>
        <w:tc>
          <w:tcPr>
            <w:tcW w:w="1127" w:type="dxa"/>
            <w:noWrap/>
            <w:hideMark/>
          </w:tcPr>
          <w:p w14:paraId="79BB89C9"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5,0</w:t>
            </w:r>
          </w:p>
        </w:tc>
        <w:tc>
          <w:tcPr>
            <w:tcW w:w="908" w:type="dxa"/>
            <w:noWrap/>
            <w:hideMark/>
          </w:tcPr>
          <w:p w14:paraId="2AA1D0D1"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6,1</w:t>
            </w:r>
          </w:p>
        </w:tc>
        <w:tc>
          <w:tcPr>
            <w:tcW w:w="1098" w:type="dxa"/>
            <w:noWrap/>
            <w:hideMark/>
          </w:tcPr>
          <w:p w14:paraId="1CD4B1E0"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30,7</w:t>
            </w:r>
          </w:p>
        </w:tc>
      </w:tr>
      <w:tr w:rsidR="00E55081" w:rsidRPr="00AF25DF" w14:paraId="0008554B" w14:textId="77777777" w:rsidTr="00AF25DF">
        <w:trPr>
          <w:trHeight w:val="300"/>
        </w:trPr>
        <w:tc>
          <w:tcPr>
            <w:tcW w:w="728" w:type="dxa"/>
            <w:hideMark/>
          </w:tcPr>
          <w:p w14:paraId="16691433"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51</w:t>
            </w:r>
          </w:p>
        </w:tc>
        <w:tc>
          <w:tcPr>
            <w:tcW w:w="3206" w:type="dxa"/>
            <w:hideMark/>
          </w:tcPr>
          <w:p w14:paraId="5838ABA9" w14:textId="77777777" w:rsidR="00E55081" w:rsidRPr="00AF25DF" w:rsidRDefault="00E55081" w:rsidP="00E55081">
            <w:pPr>
              <w:suppressAutoHyphens/>
              <w:rPr>
                <w:rFonts w:ascii="Garamond" w:hAnsi="Garamond"/>
                <w:b/>
                <w:sz w:val="24"/>
                <w:szCs w:val="24"/>
                <w:lang w:val="en-US"/>
              </w:rPr>
            </w:pPr>
            <w:r w:rsidRPr="00AF25DF">
              <w:rPr>
                <w:rFonts w:ascii="Garamond" w:hAnsi="Garamond"/>
                <w:b/>
                <w:sz w:val="24"/>
                <w:szCs w:val="24"/>
                <w:lang w:val="en-US"/>
              </w:rPr>
              <w:t>pH-indicator paper Litmus paper blue</w:t>
            </w:r>
          </w:p>
        </w:tc>
        <w:tc>
          <w:tcPr>
            <w:tcW w:w="5023" w:type="dxa"/>
            <w:hideMark/>
          </w:tcPr>
          <w:p w14:paraId="111E6902" w14:textId="77777777" w:rsidR="00E55081" w:rsidRPr="00AF25DF" w:rsidRDefault="00E55081" w:rsidP="00E55081">
            <w:pPr>
              <w:suppressAutoHyphens/>
              <w:rPr>
                <w:rFonts w:ascii="Garamond" w:hAnsi="Garamond"/>
                <w:b/>
                <w:sz w:val="24"/>
                <w:szCs w:val="24"/>
                <w:lang w:val="en-US"/>
              </w:rPr>
            </w:pPr>
            <w:r w:rsidRPr="00AF25DF">
              <w:rPr>
                <w:rFonts w:ascii="Garamond" w:hAnsi="Garamond"/>
                <w:b/>
                <w:sz w:val="24"/>
                <w:szCs w:val="24"/>
                <w:lang w:val="en-US"/>
              </w:rPr>
              <w:t> </w:t>
            </w:r>
          </w:p>
        </w:tc>
        <w:tc>
          <w:tcPr>
            <w:tcW w:w="1210" w:type="dxa"/>
            <w:hideMark/>
          </w:tcPr>
          <w:p w14:paraId="56AF39CE"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3 </w:t>
            </w:r>
            <w:proofErr w:type="spellStart"/>
            <w:r w:rsidRPr="00AF25DF">
              <w:rPr>
                <w:rFonts w:ascii="Garamond" w:hAnsi="Garamond"/>
                <w:b/>
                <w:sz w:val="24"/>
                <w:szCs w:val="24"/>
              </w:rPr>
              <w:t>rolls</w:t>
            </w:r>
            <w:proofErr w:type="spellEnd"/>
          </w:p>
        </w:tc>
        <w:tc>
          <w:tcPr>
            <w:tcW w:w="976" w:type="dxa"/>
            <w:noWrap/>
            <w:hideMark/>
          </w:tcPr>
          <w:p w14:paraId="1B498A00"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w:t>
            </w:r>
          </w:p>
        </w:tc>
        <w:tc>
          <w:tcPr>
            <w:tcW w:w="1127" w:type="dxa"/>
            <w:noWrap/>
            <w:hideMark/>
          </w:tcPr>
          <w:p w14:paraId="6F3FE6A2"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50,8</w:t>
            </w:r>
          </w:p>
        </w:tc>
        <w:tc>
          <w:tcPr>
            <w:tcW w:w="908" w:type="dxa"/>
            <w:noWrap/>
            <w:hideMark/>
          </w:tcPr>
          <w:p w14:paraId="017FBD61"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63,0</w:t>
            </w:r>
          </w:p>
        </w:tc>
        <w:tc>
          <w:tcPr>
            <w:tcW w:w="1098" w:type="dxa"/>
            <w:noWrap/>
            <w:hideMark/>
          </w:tcPr>
          <w:p w14:paraId="1C90F4B4"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126,0</w:t>
            </w:r>
          </w:p>
        </w:tc>
      </w:tr>
      <w:tr w:rsidR="00E55081" w:rsidRPr="00AF25DF" w14:paraId="4DE28747" w14:textId="77777777" w:rsidTr="00AF25DF">
        <w:trPr>
          <w:trHeight w:val="300"/>
        </w:trPr>
        <w:tc>
          <w:tcPr>
            <w:tcW w:w="728" w:type="dxa"/>
            <w:hideMark/>
          </w:tcPr>
          <w:p w14:paraId="5ABCCA31"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52</w:t>
            </w:r>
          </w:p>
        </w:tc>
        <w:tc>
          <w:tcPr>
            <w:tcW w:w="3206" w:type="dxa"/>
            <w:hideMark/>
          </w:tcPr>
          <w:p w14:paraId="17A594E1" w14:textId="77777777" w:rsidR="00E55081" w:rsidRPr="00AF25DF" w:rsidRDefault="00E55081" w:rsidP="00E55081">
            <w:pPr>
              <w:suppressAutoHyphens/>
              <w:rPr>
                <w:rFonts w:ascii="Garamond" w:hAnsi="Garamond"/>
                <w:b/>
                <w:sz w:val="24"/>
                <w:szCs w:val="24"/>
                <w:lang w:val="en-US"/>
              </w:rPr>
            </w:pPr>
            <w:r w:rsidRPr="00AF25DF">
              <w:rPr>
                <w:rFonts w:ascii="Garamond" w:hAnsi="Garamond"/>
                <w:b/>
                <w:sz w:val="24"/>
                <w:szCs w:val="24"/>
                <w:lang w:val="en-US"/>
              </w:rPr>
              <w:t>pH-indicator paper Litmus paper red</w:t>
            </w:r>
          </w:p>
        </w:tc>
        <w:tc>
          <w:tcPr>
            <w:tcW w:w="5023" w:type="dxa"/>
            <w:hideMark/>
          </w:tcPr>
          <w:p w14:paraId="464D47CA" w14:textId="77777777" w:rsidR="00E55081" w:rsidRPr="00AF25DF" w:rsidRDefault="00E55081" w:rsidP="00E55081">
            <w:pPr>
              <w:suppressAutoHyphens/>
              <w:rPr>
                <w:rFonts w:ascii="Garamond" w:hAnsi="Garamond"/>
                <w:b/>
                <w:sz w:val="24"/>
                <w:szCs w:val="24"/>
                <w:lang w:val="en-US"/>
              </w:rPr>
            </w:pPr>
            <w:r w:rsidRPr="00AF25DF">
              <w:rPr>
                <w:rFonts w:ascii="Garamond" w:hAnsi="Garamond"/>
                <w:b/>
                <w:sz w:val="24"/>
                <w:szCs w:val="24"/>
                <w:lang w:val="en-US"/>
              </w:rPr>
              <w:t> </w:t>
            </w:r>
          </w:p>
        </w:tc>
        <w:tc>
          <w:tcPr>
            <w:tcW w:w="1210" w:type="dxa"/>
            <w:hideMark/>
          </w:tcPr>
          <w:p w14:paraId="1DC7F83C"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3 </w:t>
            </w:r>
            <w:proofErr w:type="spellStart"/>
            <w:r w:rsidRPr="00AF25DF">
              <w:rPr>
                <w:rFonts w:ascii="Garamond" w:hAnsi="Garamond"/>
                <w:b/>
                <w:sz w:val="24"/>
                <w:szCs w:val="24"/>
              </w:rPr>
              <w:t>rolls</w:t>
            </w:r>
            <w:proofErr w:type="spellEnd"/>
          </w:p>
        </w:tc>
        <w:tc>
          <w:tcPr>
            <w:tcW w:w="976" w:type="dxa"/>
            <w:noWrap/>
            <w:hideMark/>
          </w:tcPr>
          <w:p w14:paraId="1B8AE633"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w:t>
            </w:r>
          </w:p>
        </w:tc>
        <w:tc>
          <w:tcPr>
            <w:tcW w:w="1127" w:type="dxa"/>
            <w:noWrap/>
            <w:hideMark/>
          </w:tcPr>
          <w:p w14:paraId="3AADE22F"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50,8</w:t>
            </w:r>
          </w:p>
        </w:tc>
        <w:tc>
          <w:tcPr>
            <w:tcW w:w="908" w:type="dxa"/>
            <w:noWrap/>
            <w:hideMark/>
          </w:tcPr>
          <w:p w14:paraId="3BCAECA2"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63,0</w:t>
            </w:r>
          </w:p>
        </w:tc>
        <w:tc>
          <w:tcPr>
            <w:tcW w:w="1098" w:type="dxa"/>
            <w:noWrap/>
            <w:hideMark/>
          </w:tcPr>
          <w:p w14:paraId="72E4C83B"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189,0</w:t>
            </w:r>
          </w:p>
        </w:tc>
      </w:tr>
      <w:tr w:rsidR="00E55081" w:rsidRPr="00AF25DF" w14:paraId="14B0CDB5" w14:textId="77777777" w:rsidTr="00AF25DF">
        <w:trPr>
          <w:trHeight w:val="2700"/>
        </w:trPr>
        <w:tc>
          <w:tcPr>
            <w:tcW w:w="728" w:type="dxa"/>
            <w:hideMark/>
          </w:tcPr>
          <w:p w14:paraId="066C94C6"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53</w:t>
            </w:r>
          </w:p>
        </w:tc>
        <w:tc>
          <w:tcPr>
            <w:tcW w:w="3206" w:type="dxa"/>
            <w:hideMark/>
          </w:tcPr>
          <w:p w14:paraId="0E942B93"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pipette</w:t>
            </w:r>
            <w:proofErr w:type="spellEnd"/>
            <w:r w:rsidRPr="00AF25DF">
              <w:rPr>
                <w:rFonts w:ascii="Garamond" w:hAnsi="Garamond"/>
                <w:b/>
                <w:sz w:val="24"/>
                <w:szCs w:val="24"/>
              </w:rPr>
              <w:t xml:space="preserve"> </w:t>
            </w:r>
            <w:proofErr w:type="spellStart"/>
            <w:r w:rsidRPr="00AF25DF">
              <w:rPr>
                <w:rFonts w:ascii="Garamond" w:hAnsi="Garamond"/>
                <w:b/>
                <w:sz w:val="24"/>
                <w:szCs w:val="24"/>
              </w:rPr>
              <w:t>tip</w:t>
            </w:r>
            <w:proofErr w:type="spellEnd"/>
          </w:p>
        </w:tc>
        <w:tc>
          <w:tcPr>
            <w:tcW w:w="5023" w:type="dxa"/>
            <w:hideMark/>
          </w:tcPr>
          <w:p w14:paraId="6558705B"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Ρύγχη </w:t>
            </w:r>
            <w:proofErr w:type="spellStart"/>
            <w:r w:rsidRPr="00AF25DF">
              <w:rPr>
                <w:rFonts w:ascii="Garamond" w:hAnsi="Garamond"/>
                <w:b/>
                <w:sz w:val="24"/>
                <w:szCs w:val="24"/>
              </w:rPr>
              <w:t>πιπεττών</w:t>
            </w:r>
            <w:proofErr w:type="spellEnd"/>
            <w:r w:rsidRPr="00AF25DF">
              <w:rPr>
                <w:rFonts w:ascii="Garamond" w:hAnsi="Garamond"/>
                <w:b/>
                <w:sz w:val="24"/>
                <w:szCs w:val="24"/>
              </w:rPr>
              <w:t xml:space="preserve"> 1000μl, λευκά, PCR</w:t>
            </w:r>
            <w:r w:rsidRPr="00AF25DF">
              <w:rPr>
                <w:rFonts w:ascii="Garamond" w:hAnsi="Garamond"/>
                <w:b/>
                <w:sz w:val="24"/>
                <w:szCs w:val="24"/>
              </w:rPr>
              <w:br/>
            </w:r>
            <w:proofErr w:type="spellStart"/>
            <w:r w:rsidRPr="00AF25DF">
              <w:rPr>
                <w:rFonts w:ascii="Garamond" w:hAnsi="Garamond"/>
                <w:b/>
                <w:sz w:val="24"/>
                <w:szCs w:val="24"/>
              </w:rPr>
              <w:t>Performance</w:t>
            </w:r>
            <w:proofErr w:type="spellEnd"/>
            <w:r w:rsidRPr="00AF25DF">
              <w:rPr>
                <w:rFonts w:ascii="Garamond" w:hAnsi="Garamond"/>
                <w:b/>
                <w:sz w:val="24"/>
                <w:szCs w:val="24"/>
              </w:rPr>
              <w:t xml:space="preserve"> </w:t>
            </w:r>
            <w:proofErr w:type="spellStart"/>
            <w:r w:rsidRPr="00AF25DF">
              <w:rPr>
                <w:rFonts w:ascii="Garamond" w:hAnsi="Garamond"/>
                <w:b/>
                <w:sz w:val="24"/>
                <w:szCs w:val="24"/>
              </w:rPr>
              <w:t>Tested</w:t>
            </w:r>
            <w:proofErr w:type="spellEnd"/>
            <w:r w:rsidRPr="00AF25DF">
              <w:rPr>
                <w:rFonts w:ascii="Garamond" w:hAnsi="Garamond"/>
                <w:b/>
                <w:sz w:val="24"/>
                <w:szCs w:val="24"/>
              </w:rPr>
              <w:t xml:space="preserve"> (DNA-</w:t>
            </w:r>
            <w:proofErr w:type="spellStart"/>
            <w:r w:rsidRPr="00AF25DF">
              <w:rPr>
                <w:rFonts w:ascii="Garamond" w:hAnsi="Garamond"/>
                <w:b/>
                <w:sz w:val="24"/>
                <w:szCs w:val="24"/>
              </w:rPr>
              <w:t>free</w:t>
            </w:r>
            <w:proofErr w:type="spellEnd"/>
            <w:r w:rsidRPr="00AF25DF">
              <w:rPr>
                <w:rFonts w:ascii="Garamond" w:hAnsi="Garamond"/>
                <w:b/>
                <w:sz w:val="24"/>
                <w:szCs w:val="24"/>
              </w:rPr>
              <w:t xml:space="preserve">, </w:t>
            </w:r>
            <w:proofErr w:type="spellStart"/>
            <w:r w:rsidRPr="00AF25DF">
              <w:rPr>
                <w:rFonts w:ascii="Garamond" w:hAnsi="Garamond"/>
                <w:b/>
                <w:sz w:val="24"/>
                <w:szCs w:val="24"/>
              </w:rPr>
              <w:t>DNase</w:t>
            </w:r>
            <w:proofErr w:type="spellEnd"/>
            <w:r w:rsidRPr="00AF25DF">
              <w:rPr>
                <w:rFonts w:ascii="Garamond" w:hAnsi="Garamond"/>
                <w:b/>
                <w:sz w:val="24"/>
                <w:szCs w:val="24"/>
              </w:rPr>
              <w:t>-/</w:t>
            </w:r>
            <w:proofErr w:type="spellStart"/>
            <w:r w:rsidRPr="00AF25DF">
              <w:rPr>
                <w:rFonts w:ascii="Garamond" w:hAnsi="Garamond"/>
                <w:b/>
                <w:sz w:val="24"/>
                <w:szCs w:val="24"/>
              </w:rPr>
              <w:t>RNase-free</w:t>
            </w:r>
            <w:proofErr w:type="spellEnd"/>
            <w:r w:rsidRPr="00AF25DF">
              <w:rPr>
                <w:rFonts w:ascii="Garamond" w:hAnsi="Garamond"/>
                <w:b/>
                <w:sz w:val="24"/>
                <w:szCs w:val="24"/>
              </w:rPr>
              <w:t>, PCR</w:t>
            </w:r>
            <w:r w:rsidRPr="00AF25DF">
              <w:rPr>
                <w:rFonts w:ascii="Garamond" w:hAnsi="Garamond"/>
                <w:b/>
                <w:sz w:val="24"/>
                <w:szCs w:val="24"/>
              </w:rPr>
              <w:br/>
            </w:r>
            <w:proofErr w:type="spellStart"/>
            <w:r w:rsidRPr="00AF25DF">
              <w:rPr>
                <w:rFonts w:ascii="Garamond" w:hAnsi="Garamond"/>
                <w:b/>
                <w:sz w:val="24"/>
                <w:szCs w:val="24"/>
              </w:rPr>
              <w:t>Inhibitor-free</w:t>
            </w:r>
            <w:proofErr w:type="spellEnd"/>
            <w:r w:rsidRPr="00AF25DF">
              <w:rPr>
                <w:rFonts w:ascii="Garamond" w:hAnsi="Garamond"/>
                <w:b/>
                <w:sz w:val="24"/>
                <w:szCs w:val="24"/>
              </w:rPr>
              <w:t>), με διαβάθμιση στα 100,500 και 1000μl,</w:t>
            </w:r>
            <w:r w:rsidRPr="00AF25DF">
              <w:rPr>
                <w:rFonts w:ascii="Garamond" w:hAnsi="Garamond"/>
                <w:b/>
                <w:sz w:val="24"/>
                <w:szCs w:val="24"/>
              </w:rPr>
              <w:br/>
              <w:t>συμμορφωμένα με ISO 8655-2, IVD, CE, κατάλληλα για τους</w:t>
            </w:r>
            <w:r w:rsidRPr="00AF25DF">
              <w:rPr>
                <w:rFonts w:ascii="Garamond" w:hAnsi="Garamond"/>
                <w:b/>
                <w:sz w:val="24"/>
                <w:szCs w:val="24"/>
              </w:rPr>
              <w:br/>
              <w:t xml:space="preserve">παρακάτω τύπους </w:t>
            </w:r>
            <w:proofErr w:type="spellStart"/>
            <w:r w:rsidRPr="00AF25DF">
              <w:rPr>
                <w:rFonts w:ascii="Garamond" w:hAnsi="Garamond"/>
                <w:b/>
                <w:sz w:val="24"/>
                <w:szCs w:val="24"/>
              </w:rPr>
              <w:t>πιπεττών</w:t>
            </w:r>
            <w:proofErr w:type="spellEnd"/>
            <w:r w:rsidRPr="00AF25DF">
              <w:rPr>
                <w:rFonts w:ascii="Garamond" w:hAnsi="Garamond"/>
                <w:b/>
                <w:sz w:val="24"/>
                <w:szCs w:val="24"/>
              </w:rPr>
              <w:t xml:space="preserve">: </w:t>
            </w:r>
            <w:proofErr w:type="spellStart"/>
            <w:r w:rsidRPr="00AF25DF">
              <w:rPr>
                <w:rFonts w:ascii="Garamond" w:hAnsi="Garamond"/>
                <w:b/>
                <w:sz w:val="24"/>
                <w:szCs w:val="24"/>
              </w:rPr>
              <w:t>Eppendorf</w:t>
            </w:r>
            <w:proofErr w:type="spellEnd"/>
            <w:r w:rsidRPr="00AF25DF">
              <w:rPr>
                <w:rFonts w:ascii="Garamond" w:hAnsi="Garamond"/>
                <w:b/>
                <w:sz w:val="24"/>
                <w:szCs w:val="24"/>
              </w:rPr>
              <w:t xml:space="preserve"> 100-1000μl </w:t>
            </w:r>
            <w:proofErr w:type="spellStart"/>
            <w:r w:rsidRPr="00AF25DF">
              <w:rPr>
                <w:rFonts w:ascii="Garamond" w:hAnsi="Garamond"/>
                <w:b/>
                <w:sz w:val="24"/>
                <w:szCs w:val="24"/>
              </w:rPr>
              <w:t>Gilson</w:t>
            </w:r>
            <w:proofErr w:type="spellEnd"/>
            <w:r w:rsidRPr="00AF25DF">
              <w:rPr>
                <w:rFonts w:ascii="Garamond" w:hAnsi="Garamond"/>
                <w:b/>
                <w:sz w:val="24"/>
                <w:szCs w:val="24"/>
              </w:rPr>
              <w:t xml:space="preserve"> </w:t>
            </w:r>
            <w:proofErr w:type="spellStart"/>
            <w:r w:rsidRPr="00AF25DF">
              <w:rPr>
                <w:rFonts w:ascii="Garamond" w:hAnsi="Garamond"/>
                <w:b/>
                <w:sz w:val="24"/>
                <w:szCs w:val="24"/>
              </w:rPr>
              <w:t>Pipetman</w:t>
            </w:r>
            <w:proofErr w:type="spellEnd"/>
            <w:r w:rsidRPr="00AF25DF">
              <w:rPr>
                <w:rFonts w:ascii="Garamond" w:hAnsi="Garamond"/>
                <w:b/>
                <w:sz w:val="24"/>
                <w:szCs w:val="24"/>
              </w:rPr>
              <w:t xml:space="preserve"> 200-1000μl</w:t>
            </w:r>
            <w:r w:rsidRPr="00AF25DF">
              <w:rPr>
                <w:rFonts w:ascii="Garamond" w:hAnsi="Garamond"/>
                <w:b/>
                <w:sz w:val="24"/>
                <w:szCs w:val="24"/>
              </w:rPr>
              <w:br/>
            </w:r>
            <w:proofErr w:type="spellStart"/>
            <w:r w:rsidRPr="00AF25DF">
              <w:rPr>
                <w:rFonts w:ascii="Garamond" w:hAnsi="Garamond"/>
                <w:b/>
                <w:sz w:val="24"/>
                <w:szCs w:val="24"/>
              </w:rPr>
              <w:t>Labsystem</w:t>
            </w:r>
            <w:proofErr w:type="spellEnd"/>
            <w:r w:rsidRPr="00AF25DF">
              <w:rPr>
                <w:rFonts w:ascii="Garamond" w:hAnsi="Garamond"/>
                <w:b/>
                <w:sz w:val="24"/>
                <w:szCs w:val="24"/>
              </w:rPr>
              <w:t xml:space="preserve"> / </w:t>
            </w:r>
            <w:proofErr w:type="spellStart"/>
            <w:r w:rsidRPr="00AF25DF">
              <w:rPr>
                <w:rFonts w:ascii="Garamond" w:hAnsi="Garamond"/>
                <w:b/>
                <w:sz w:val="24"/>
                <w:szCs w:val="24"/>
              </w:rPr>
              <w:t>Finnpipette</w:t>
            </w:r>
            <w:proofErr w:type="spellEnd"/>
            <w:r w:rsidRPr="00AF25DF">
              <w:rPr>
                <w:rFonts w:ascii="Garamond" w:hAnsi="Garamond"/>
                <w:b/>
                <w:sz w:val="24"/>
                <w:szCs w:val="24"/>
              </w:rPr>
              <w:br/>
              <w:t xml:space="preserve">200 – 1000μl </w:t>
            </w:r>
            <w:r w:rsidRPr="00AF25DF">
              <w:rPr>
                <w:rFonts w:ascii="Garamond" w:hAnsi="Garamond"/>
                <w:b/>
                <w:sz w:val="24"/>
                <w:szCs w:val="24"/>
              </w:rPr>
              <w:br/>
            </w:r>
            <w:proofErr w:type="spellStart"/>
            <w:r w:rsidRPr="00AF25DF">
              <w:rPr>
                <w:rFonts w:ascii="Garamond" w:hAnsi="Garamond"/>
                <w:b/>
                <w:sz w:val="24"/>
                <w:szCs w:val="24"/>
              </w:rPr>
              <w:t>Brand</w:t>
            </w:r>
            <w:proofErr w:type="spellEnd"/>
            <w:r w:rsidRPr="00AF25DF">
              <w:rPr>
                <w:rFonts w:ascii="Garamond" w:hAnsi="Garamond"/>
                <w:b/>
                <w:sz w:val="24"/>
                <w:szCs w:val="24"/>
              </w:rPr>
              <w:t xml:space="preserve"> 50 - 1000μl.</w:t>
            </w:r>
          </w:p>
        </w:tc>
        <w:tc>
          <w:tcPr>
            <w:tcW w:w="1210" w:type="dxa"/>
            <w:hideMark/>
          </w:tcPr>
          <w:p w14:paraId="0CDB379E"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 </w:t>
            </w:r>
            <w:proofErr w:type="spellStart"/>
            <w:r w:rsidRPr="00AF25DF">
              <w:rPr>
                <w:rFonts w:ascii="Garamond" w:hAnsi="Garamond"/>
                <w:b/>
                <w:sz w:val="24"/>
                <w:szCs w:val="24"/>
              </w:rPr>
              <w:t>bag</w:t>
            </w:r>
            <w:proofErr w:type="spellEnd"/>
            <w:r w:rsidRPr="00AF25DF">
              <w:rPr>
                <w:rFonts w:ascii="Garamond" w:hAnsi="Garamond"/>
                <w:b/>
                <w:sz w:val="24"/>
                <w:szCs w:val="24"/>
              </w:rPr>
              <w:t>/500</w:t>
            </w:r>
          </w:p>
        </w:tc>
        <w:tc>
          <w:tcPr>
            <w:tcW w:w="976" w:type="dxa"/>
            <w:noWrap/>
            <w:hideMark/>
          </w:tcPr>
          <w:p w14:paraId="50F152BB"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6</w:t>
            </w:r>
          </w:p>
        </w:tc>
        <w:tc>
          <w:tcPr>
            <w:tcW w:w="1127" w:type="dxa"/>
            <w:noWrap/>
            <w:hideMark/>
          </w:tcPr>
          <w:p w14:paraId="54FFC1D3"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3,3</w:t>
            </w:r>
          </w:p>
        </w:tc>
        <w:tc>
          <w:tcPr>
            <w:tcW w:w="908" w:type="dxa"/>
            <w:noWrap/>
            <w:hideMark/>
          </w:tcPr>
          <w:p w14:paraId="72BB9916"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4,0</w:t>
            </w:r>
          </w:p>
        </w:tc>
        <w:tc>
          <w:tcPr>
            <w:tcW w:w="1098" w:type="dxa"/>
            <w:noWrap/>
            <w:hideMark/>
          </w:tcPr>
          <w:p w14:paraId="21ECCE3D"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24,2</w:t>
            </w:r>
          </w:p>
        </w:tc>
      </w:tr>
      <w:tr w:rsidR="00E55081" w:rsidRPr="00AF25DF" w14:paraId="24CF6139" w14:textId="77777777" w:rsidTr="00AF25DF">
        <w:trPr>
          <w:trHeight w:val="3000"/>
        </w:trPr>
        <w:tc>
          <w:tcPr>
            <w:tcW w:w="728" w:type="dxa"/>
            <w:hideMark/>
          </w:tcPr>
          <w:p w14:paraId="5DD06089"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54</w:t>
            </w:r>
          </w:p>
        </w:tc>
        <w:tc>
          <w:tcPr>
            <w:tcW w:w="3206" w:type="dxa"/>
            <w:hideMark/>
          </w:tcPr>
          <w:p w14:paraId="1E14420F"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pipette</w:t>
            </w:r>
            <w:proofErr w:type="spellEnd"/>
            <w:r w:rsidRPr="00AF25DF">
              <w:rPr>
                <w:rFonts w:ascii="Garamond" w:hAnsi="Garamond"/>
                <w:b/>
                <w:sz w:val="24"/>
                <w:szCs w:val="24"/>
              </w:rPr>
              <w:t xml:space="preserve"> </w:t>
            </w:r>
            <w:proofErr w:type="spellStart"/>
            <w:r w:rsidRPr="00AF25DF">
              <w:rPr>
                <w:rFonts w:ascii="Garamond" w:hAnsi="Garamond"/>
                <w:b/>
                <w:sz w:val="24"/>
                <w:szCs w:val="24"/>
              </w:rPr>
              <w:t>tip</w:t>
            </w:r>
            <w:proofErr w:type="spellEnd"/>
          </w:p>
        </w:tc>
        <w:tc>
          <w:tcPr>
            <w:tcW w:w="5023" w:type="dxa"/>
            <w:hideMark/>
          </w:tcPr>
          <w:p w14:paraId="0A370E92"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Ρύγχη </w:t>
            </w:r>
            <w:proofErr w:type="spellStart"/>
            <w:r w:rsidRPr="00AF25DF">
              <w:rPr>
                <w:rFonts w:ascii="Garamond" w:hAnsi="Garamond"/>
                <w:b/>
                <w:sz w:val="24"/>
                <w:szCs w:val="24"/>
              </w:rPr>
              <w:t>πιπεττών</w:t>
            </w:r>
            <w:proofErr w:type="spellEnd"/>
            <w:r w:rsidRPr="00AF25DF">
              <w:rPr>
                <w:rFonts w:ascii="Garamond" w:hAnsi="Garamond"/>
                <w:b/>
                <w:sz w:val="24"/>
                <w:szCs w:val="24"/>
              </w:rPr>
              <w:t xml:space="preserve"> 200μl, λευκά, PCR</w:t>
            </w:r>
            <w:r w:rsidRPr="00AF25DF">
              <w:rPr>
                <w:rFonts w:ascii="Garamond" w:hAnsi="Garamond"/>
                <w:b/>
                <w:sz w:val="24"/>
                <w:szCs w:val="24"/>
              </w:rPr>
              <w:br/>
            </w:r>
            <w:proofErr w:type="spellStart"/>
            <w:r w:rsidRPr="00AF25DF">
              <w:rPr>
                <w:rFonts w:ascii="Garamond" w:hAnsi="Garamond"/>
                <w:b/>
                <w:sz w:val="24"/>
                <w:szCs w:val="24"/>
              </w:rPr>
              <w:t>Performance</w:t>
            </w:r>
            <w:proofErr w:type="spellEnd"/>
            <w:r w:rsidRPr="00AF25DF">
              <w:rPr>
                <w:rFonts w:ascii="Garamond" w:hAnsi="Garamond"/>
                <w:b/>
                <w:sz w:val="24"/>
                <w:szCs w:val="24"/>
              </w:rPr>
              <w:t xml:space="preserve"> </w:t>
            </w:r>
            <w:proofErr w:type="spellStart"/>
            <w:r w:rsidRPr="00AF25DF">
              <w:rPr>
                <w:rFonts w:ascii="Garamond" w:hAnsi="Garamond"/>
                <w:b/>
                <w:sz w:val="24"/>
                <w:szCs w:val="24"/>
              </w:rPr>
              <w:t>Tested</w:t>
            </w:r>
            <w:proofErr w:type="spellEnd"/>
            <w:r w:rsidRPr="00AF25DF">
              <w:rPr>
                <w:rFonts w:ascii="Garamond" w:hAnsi="Garamond"/>
                <w:b/>
                <w:sz w:val="24"/>
                <w:szCs w:val="24"/>
              </w:rPr>
              <w:t xml:space="preserve"> (DNA-</w:t>
            </w:r>
            <w:proofErr w:type="spellStart"/>
            <w:r w:rsidRPr="00AF25DF">
              <w:rPr>
                <w:rFonts w:ascii="Garamond" w:hAnsi="Garamond"/>
                <w:b/>
                <w:sz w:val="24"/>
                <w:szCs w:val="24"/>
              </w:rPr>
              <w:t>free</w:t>
            </w:r>
            <w:proofErr w:type="spellEnd"/>
            <w:r w:rsidRPr="00AF25DF">
              <w:rPr>
                <w:rFonts w:ascii="Garamond" w:hAnsi="Garamond"/>
                <w:b/>
                <w:sz w:val="24"/>
                <w:szCs w:val="24"/>
              </w:rPr>
              <w:t xml:space="preserve">, </w:t>
            </w:r>
            <w:proofErr w:type="spellStart"/>
            <w:r w:rsidRPr="00AF25DF">
              <w:rPr>
                <w:rFonts w:ascii="Garamond" w:hAnsi="Garamond"/>
                <w:b/>
                <w:sz w:val="24"/>
                <w:szCs w:val="24"/>
              </w:rPr>
              <w:t>DNase</w:t>
            </w:r>
            <w:proofErr w:type="spellEnd"/>
            <w:r w:rsidRPr="00AF25DF">
              <w:rPr>
                <w:rFonts w:ascii="Garamond" w:hAnsi="Garamond"/>
                <w:b/>
                <w:sz w:val="24"/>
                <w:szCs w:val="24"/>
              </w:rPr>
              <w:t>-/</w:t>
            </w:r>
            <w:proofErr w:type="spellStart"/>
            <w:r w:rsidRPr="00AF25DF">
              <w:rPr>
                <w:rFonts w:ascii="Garamond" w:hAnsi="Garamond"/>
                <w:b/>
                <w:sz w:val="24"/>
                <w:szCs w:val="24"/>
              </w:rPr>
              <w:t>RNase-free</w:t>
            </w:r>
            <w:proofErr w:type="spellEnd"/>
            <w:r w:rsidRPr="00AF25DF">
              <w:rPr>
                <w:rFonts w:ascii="Garamond" w:hAnsi="Garamond"/>
                <w:b/>
                <w:sz w:val="24"/>
                <w:szCs w:val="24"/>
              </w:rPr>
              <w:t>, PCR</w:t>
            </w:r>
            <w:r w:rsidRPr="00AF25DF">
              <w:rPr>
                <w:rFonts w:ascii="Garamond" w:hAnsi="Garamond"/>
                <w:b/>
                <w:sz w:val="24"/>
                <w:szCs w:val="24"/>
              </w:rPr>
              <w:br/>
            </w:r>
            <w:proofErr w:type="spellStart"/>
            <w:r w:rsidRPr="00AF25DF">
              <w:rPr>
                <w:rFonts w:ascii="Garamond" w:hAnsi="Garamond"/>
                <w:b/>
                <w:sz w:val="24"/>
                <w:szCs w:val="24"/>
              </w:rPr>
              <w:t>Inhibitor-free</w:t>
            </w:r>
            <w:proofErr w:type="spellEnd"/>
            <w:r w:rsidRPr="00AF25DF">
              <w:rPr>
                <w:rFonts w:ascii="Garamond" w:hAnsi="Garamond"/>
                <w:b/>
                <w:sz w:val="24"/>
                <w:szCs w:val="24"/>
              </w:rPr>
              <w:t>),με διαβάθμιση στα 10,50 και 100μl,</w:t>
            </w:r>
            <w:r w:rsidRPr="00AF25DF">
              <w:rPr>
                <w:rFonts w:ascii="Garamond" w:hAnsi="Garamond"/>
                <w:b/>
                <w:sz w:val="24"/>
                <w:szCs w:val="24"/>
              </w:rPr>
              <w:br/>
              <w:t>συμμορφωμένα με ISO 8655-2, IVD, CE, κατάλληλα για τους</w:t>
            </w:r>
            <w:r w:rsidRPr="00AF25DF">
              <w:rPr>
                <w:rFonts w:ascii="Garamond" w:hAnsi="Garamond"/>
                <w:b/>
                <w:sz w:val="24"/>
                <w:szCs w:val="24"/>
              </w:rPr>
              <w:br/>
              <w:t xml:space="preserve">παρακάτω τύπους </w:t>
            </w:r>
            <w:proofErr w:type="spellStart"/>
            <w:r w:rsidRPr="00AF25DF">
              <w:rPr>
                <w:rFonts w:ascii="Garamond" w:hAnsi="Garamond"/>
                <w:b/>
                <w:sz w:val="24"/>
                <w:szCs w:val="24"/>
              </w:rPr>
              <w:t>πιπεττών</w:t>
            </w:r>
            <w:proofErr w:type="spellEnd"/>
            <w:r w:rsidRPr="00AF25DF">
              <w:rPr>
                <w:rFonts w:ascii="Garamond" w:hAnsi="Garamond"/>
                <w:b/>
                <w:sz w:val="24"/>
                <w:szCs w:val="24"/>
              </w:rPr>
              <w:t xml:space="preserve">: </w:t>
            </w:r>
            <w:proofErr w:type="spellStart"/>
            <w:r w:rsidRPr="00AF25DF">
              <w:rPr>
                <w:rFonts w:ascii="Garamond" w:hAnsi="Garamond"/>
                <w:b/>
                <w:sz w:val="24"/>
                <w:szCs w:val="24"/>
              </w:rPr>
              <w:t>Eppendorf</w:t>
            </w:r>
            <w:proofErr w:type="spellEnd"/>
            <w:r w:rsidRPr="00AF25DF">
              <w:rPr>
                <w:rFonts w:ascii="Garamond" w:hAnsi="Garamond"/>
                <w:b/>
                <w:sz w:val="24"/>
                <w:szCs w:val="24"/>
              </w:rPr>
              <w:t xml:space="preserve"> 2-20μl και 10 - 100μl</w:t>
            </w:r>
            <w:r w:rsidRPr="00AF25DF">
              <w:rPr>
                <w:rFonts w:ascii="Garamond" w:hAnsi="Garamond"/>
                <w:b/>
                <w:sz w:val="24"/>
                <w:szCs w:val="24"/>
              </w:rPr>
              <w:br/>
            </w:r>
            <w:proofErr w:type="spellStart"/>
            <w:r w:rsidRPr="00AF25DF">
              <w:rPr>
                <w:rFonts w:ascii="Garamond" w:hAnsi="Garamond"/>
                <w:b/>
                <w:sz w:val="24"/>
                <w:szCs w:val="24"/>
              </w:rPr>
              <w:t>Pipetman</w:t>
            </w:r>
            <w:proofErr w:type="spellEnd"/>
            <w:r w:rsidRPr="00AF25DF">
              <w:rPr>
                <w:rFonts w:ascii="Garamond" w:hAnsi="Garamond"/>
                <w:b/>
                <w:sz w:val="24"/>
                <w:szCs w:val="24"/>
              </w:rPr>
              <w:t>/</w:t>
            </w:r>
            <w:proofErr w:type="spellStart"/>
            <w:r w:rsidRPr="00AF25DF">
              <w:rPr>
                <w:rFonts w:ascii="Garamond" w:hAnsi="Garamond"/>
                <w:b/>
                <w:sz w:val="24"/>
                <w:szCs w:val="24"/>
              </w:rPr>
              <w:t>Gilson</w:t>
            </w:r>
            <w:proofErr w:type="spellEnd"/>
            <w:r w:rsidRPr="00AF25DF">
              <w:rPr>
                <w:rFonts w:ascii="Garamond" w:hAnsi="Garamond"/>
                <w:b/>
                <w:sz w:val="24"/>
                <w:szCs w:val="24"/>
              </w:rPr>
              <w:t>(P20) 2 - 20μl (P100) 20 –100μl (P200) 20</w:t>
            </w:r>
            <w:r w:rsidRPr="00AF25DF">
              <w:rPr>
                <w:rFonts w:ascii="Garamond" w:hAnsi="Garamond"/>
                <w:b/>
                <w:sz w:val="24"/>
                <w:szCs w:val="24"/>
              </w:rPr>
              <w:br/>
              <w:t xml:space="preserve">- 200μl  </w:t>
            </w:r>
            <w:proofErr w:type="spellStart"/>
            <w:r w:rsidRPr="00AF25DF">
              <w:rPr>
                <w:rFonts w:ascii="Garamond" w:hAnsi="Garamond"/>
                <w:b/>
                <w:sz w:val="24"/>
                <w:szCs w:val="24"/>
              </w:rPr>
              <w:t>Labsystem</w:t>
            </w:r>
            <w:proofErr w:type="spellEnd"/>
            <w:r w:rsidRPr="00AF25DF">
              <w:rPr>
                <w:rFonts w:ascii="Garamond" w:hAnsi="Garamond"/>
                <w:b/>
                <w:sz w:val="24"/>
                <w:szCs w:val="24"/>
              </w:rPr>
              <w:br/>
            </w:r>
            <w:proofErr w:type="spellStart"/>
            <w:r w:rsidRPr="00AF25DF">
              <w:rPr>
                <w:rFonts w:ascii="Garamond" w:hAnsi="Garamond"/>
                <w:b/>
                <w:sz w:val="24"/>
                <w:szCs w:val="24"/>
              </w:rPr>
              <w:t>orange</w:t>
            </w:r>
            <w:proofErr w:type="spellEnd"/>
            <w:r w:rsidRPr="00AF25DF">
              <w:rPr>
                <w:rFonts w:ascii="Garamond" w:hAnsi="Garamond"/>
                <w:b/>
                <w:sz w:val="24"/>
                <w:szCs w:val="24"/>
              </w:rPr>
              <w:t xml:space="preserve">/ </w:t>
            </w:r>
            <w:proofErr w:type="spellStart"/>
            <w:r w:rsidRPr="00AF25DF">
              <w:rPr>
                <w:rFonts w:ascii="Garamond" w:hAnsi="Garamond"/>
                <w:b/>
                <w:sz w:val="24"/>
                <w:szCs w:val="24"/>
              </w:rPr>
              <w:t>Finnpipette</w:t>
            </w:r>
            <w:proofErr w:type="spellEnd"/>
            <w:r w:rsidRPr="00AF25DF">
              <w:rPr>
                <w:rFonts w:ascii="Garamond" w:hAnsi="Garamond"/>
                <w:b/>
                <w:sz w:val="24"/>
                <w:szCs w:val="24"/>
              </w:rPr>
              <w:t xml:space="preserve"> 5 - 40μl </w:t>
            </w:r>
            <w:proofErr w:type="spellStart"/>
            <w:r w:rsidRPr="00AF25DF">
              <w:rPr>
                <w:rFonts w:ascii="Garamond" w:hAnsi="Garamond"/>
                <w:b/>
                <w:sz w:val="24"/>
                <w:szCs w:val="24"/>
              </w:rPr>
              <w:t>Labsystem</w:t>
            </w:r>
            <w:proofErr w:type="spellEnd"/>
            <w:r w:rsidRPr="00AF25DF">
              <w:rPr>
                <w:rFonts w:ascii="Garamond" w:hAnsi="Garamond"/>
                <w:b/>
                <w:sz w:val="24"/>
                <w:szCs w:val="24"/>
              </w:rPr>
              <w:t xml:space="preserve"> </w:t>
            </w:r>
            <w:proofErr w:type="spellStart"/>
            <w:r w:rsidRPr="00AF25DF">
              <w:rPr>
                <w:rFonts w:ascii="Garamond" w:hAnsi="Garamond"/>
                <w:b/>
                <w:sz w:val="24"/>
                <w:szCs w:val="24"/>
              </w:rPr>
              <w:t>yellow</w:t>
            </w:r>
            <w:proofErr w:type="spellEnd"/>
            <w:r w:rsidRPr="00AF25DF">
              <w:rPr>
                <w:rFonts w:ascii="Garamond" w:hAnsi="Garamond"/>
                <w:b/>
                <w:sz w:val="24"/>
                <w:szCs w:val="24"/>
              </w:rPr>
              <w:t xml:space="preserve">/ </w:t>
            </w:r>
            <w:proofErr w:type="spellStart"/>
            <w:r w:rsidRPr="00AF25DF">
              <w:rPr>
                <w:rFonts w:ascii="Garamond" w:hAnsi="Garamond"/>
                <w:b/>
                <w:sz w:val="24"/>
                <w:szCs w:val="24"/>
              </w:rPr>
              <w:t>Finnpipette</w:t>
            </w:r>
            <w:proofErr w:type="spellEnd"/>
            <w:r w:rsidRPr="00AF25DF">
              <w:rPr>
                <w:rFonts w:ascii="Garamond" w:hAnsi="Garamond"/>
                <w:b/>
                <w:sz w:val="24"/>
                <w:szCs w:val="24"/>
              </w:rPr>
              <w:t xml:space="preserve"> 40 –</w:t>
            </w:r>
            <w:r w:rsidRPr="00AF25DF">
              <w:rPr>
                <w:rFonts w:ascii="Garamond" w:hAnsi="Garamond"/>
                <w:b/>
                <w:sz w:val="24"/>
                <w:szCs w:val="24"/>
              </w:rPr>
              <w:br/>
              <w:t xml:space="preserve">200μl </w:t>
            </w:r>
            <w:r w:rsidRPr="00AF25DF">
              <w:rPr>
                <w:rFonts w:ascii="Garamond" w:hAnsi="Garamond"/>
                <w:b/>
                <w:sz w:val="24"/>
                <w:szCs w:val="24"/>
              </w:rPr>
              <w:br/>
            </w:r>
            <w:proofErr w:type="spellStart"/>
            <w:r w:rsidRPr="00AF25DF">
              <w:rPr>
                <w:rFonts w:ascii="Garamond" w:hAnsi="Garamond"/>
                <w:b/>
                <w:sz w:val="24"/>
                <w:szCs w:val="24"/>
              </w:rPr>
              <w:t>Βrand</w:t>
            </w:r>
            <w:proofErr w:type="spellEnd"/>
            <w:r w:rsidRPr="00AF25DF">
              <w:rPr>
                <w:rFonts w:ascii="Garamond" w:hAnsi="Garamond"/>
                <w:b/>
                <w:sz w:val="24"/>
                <w:szCs w:val="24"/>
              </w:rPr>
              <w:t xml:space="preserve"> 2 - 100μl και </w:t>
            </w:r>
            <w:proofErr w:type="spellStart"/>
            <w:r w:rsidRPr="00AF25DF">
              <w:rPr>
                <w:rFonts w:ascii="Garamond" w:hAnsi="Garamond"/>
                <w:b/>
                <w:sz w:val="24"/>
                <w:szCs w:val="24"/>
              </w:rPr>
              <w:t>Brand</w:t>
            </w:r>
            <w:proofErr w:type="spellEnd"/>
            <w:r w:rsidRPr="00AF25DF">
              <w:rPr>
                <w:rFonts w:ascii="Garamond" w:hAnsi="Garamond"/>
                <w:b/>
                <w:sz w:val="24"/>
                <w:szCs w:val="24"/>
              </w:rPr>
              <w:t xml:space="preserve"> </w:t>
            </w:r>
            <w:proofErr w:type="spellStart"/>
            <w:r w:rsidRPr="00AF25DF">
              <w:rPr>
                <w:rFonts w:ascii="Garamond" w:hAnsi="Garamond"/>
                <w:b/>
                <w:sz w:val="24"/>
                <w:szCs w:val="24"/>
              </w:rPr>
              <w:t>Multichannel</w:t>
            </w:r>
            <w:proofErr w:type="spellEnd"/>
            <w:r w:rsidRPr="00AF25DF">
              <w:rPr>
                <w:rFonts w:ascii="Garamond" w:hAnsi="Garamond"/>
                <w:b/>
                <w:sz w:val="24"/>
                <w:szCs w:val="24"/>
              </w:rPr>
              <w:t xml:space="preserve"> 5 -200μl</w:t>
            </w:r>
          </w:p>
        </w:tc>
        <w:tc>
          <w:tcPr>
            <w:tcW w:w="1210" w:type="dxa"/>
            <w:hideMark/>
          </w:tcPr>
          <w:p w14:paraId="7D36B7B3"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bag</w:t>
            </w:r>
            <w:proofErr w:type="spellEnd"/>
            <w:r w:rsidRPr="00AF25DF">
              <w:rPr>
                <w:rFonts w:ascii="Garamond" w:hAnsi="Garamond"/>
                <w:b/>
                <w:sz w:val="24"/>
                <w:szCs w:val="24"/>
              </w:rPr>
              <w:t>/1000</w:t>
            </w:r>
          </w:p>
        </w:tc>
        <w:tc>
          <w:tcPr>
            <w:tcW w:w="976" w:type="dxa"/>
            <w:noWrap/>
            <w:hideMark/>
          </w:tcPr>
          <w:p w14:paraId="373244DD"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w:t>
            </w:r>
          </w:p>
        </w:tc>
        <w:tc>
          <w:tcPr>
            <w:tcW w:w="1127" w:type="dxa"/>
            <w:noWrap/>
            <w:hideMark/>
          </w:tcPr>
          <w:p w14:paraId="1E88AF6C"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6,4</w:t>
            </w:r>
          </w:p>
        </w:tc>
        <w:tc>
          <w:tcPr>
            <w:tcW w:w="908" w:type="dxa"/>
            <w:noWrap/>
            <w:hideMark/>
          </w:tcPr>
          <w:p w14:paraId="7CBE939A"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7,9</w:t>
            </w:r>
          </w:p>
        </w:tc>
        <w:tc>
          <w:tcPr>
            <w:tcW w:w="1098" w:type="dxa"/>
            <w:noWrap/>
            <w:hideMark/>
          </w:tcPr>
          <w:p w14:paraId="36318530"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39,7</w:t>
            </w:r>
          </w:p>
        </w:tc>
      </w:tr>
      <w:tr w:rsidR="00E55081" w:rsidRPr="00AF25DF" w14:paraId="10ECC889" w14:textId="77777777" w:rsidTr="00AF25DF">
        <w:trPr>
          <w:trHeight w:val="300"/>
        </w:trPr>
        <w:tc>
          <w:tcPr>
            <w:tcW w:w="728" w:type="dxa"/>
            <w:hideMark/>
          </w:tcPr>
          <w:p w14:paraId="42D198EE"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55</w:t>
            </w:r>
          </w:p>
        </w:tc>
        <w:tc>
          <w:tcPr>
            <w:tcW w:w="3206" w:type="dxa"/>
            <w:hideMark/>
          </w:tcPr>
          <w:p w14:paraId="7DE4B866"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Pipettes</w:t>
            </w:r>
            <w:proofErr w:type="spellEnd"/>
            <w:r w:rsidRPr="00AF25DF">
              <w:rPr>
                <w:rFonts w:ascii="Garamond" w:hAnsi="Garamond"/>
                <w:b/>
                <w:sz w:val="24"/>
                <w:szCs w:val="24"/>
              </w:rPr>
              <w:t xml:space="preserve"> </w:t>
            </w:r>
            <w:proofErr w:type="spellStart"/>
            <w:r w:rsidRPr="00AF25DF">
              <w:rPr>
                <w:rFonts w:ascii="Garamond" w:hAnsi="Garamond"/>
                <w:b/>
                <w:sz w:val="24"/>
                <w:szCs w:val="24"/>
              </w:rPr>
              <w:t>Pasteur</w:t>
            </w:r>
            <w:proofErr w:type="spellEnd"/>
            <w:r w:rsidRPr="00AF25DF">
              <w:rPr>
                <w:rFonts w:ascii="Garamond" w:hAnsi="Garamond"/>
                <w:b/>
                <w:sz w:val="24"/>
                <w:szCs w:val="24"/>
              </w:rPr>
              <w:t xml:space="preserve"> </w:t>
            </w:r>
            <w:proofErr w:type="spellStart"/>
            <w:r w:rsidRPr="00AF25DF">
              <w:rPr>
                <w:rFonts w:ascii="Garamond" w:hAnsi="Garamond"/>
                <w:b/>
                <w:sz w:val="24"/>
                <w:szCs w:val="24"/>
              </w:rPr>
              <w:t>long</w:t>
            </w:r>
            <w:proofErr w:type="spellEnd"/>
            <w:r w:rsidRPr="00AF25DF">
              <w:rPr>
                <w:rFonts w:ascii="Garamond" w:hAnsi="Garamond"/>
                <w:b/>
                <w:sz w:val="24"/>
                <w:szCs w:val="24"/>
              </w:rPr>
              <w:t xml:space="preserve"> (230 </w:t>
            </w:r>
            <w:proofErr w:type="spellStart"/>
            <w:r w:rsidRPr="00AF25DF">
              <w:rPr>
                <w:rFonts w:ascii="Garamond" w:hAnsi="Garamond"/>
                <w:b/>
                <w:sz w:val="24"/>
                <w:szCs w:val="24"/>
              </w:rPr>
              <w:t>mm</w:t>
            </w:r>
            <w:proofErr w:type="spellEnd"/>
            <w:r w:rsidRPr="00AF25DF">
              <w:rPr>
                <w:rFonts w:ascii="Garamond" w:hAnsi="Garamond"/>
                <w:b/>
                <w:sz w:val="24"/>
                <w:szCs w:val="24"/>
              </w:rPr>
              <w:t>)</w:t>
            </w:r>
          </w:p>
        </w:tc>
        <w:tc>
          <w:tcPr>
            <w:tcW w:w="5023" w:type="dxa"/>
            <w:hideMark/>
          </w:tcPr>
          <w:p w14:paraId="4A832E5E"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Glass</w:t>
            </w:r>
            <w:proofErr w:type="spellEnd"/>
          </w:p>
        </w:tc>
        <w:tc>
          <w:tcPr>
            <w:tcW w:w="1210" w:type="dxa"/>
            <w:hideMark/>
          </w:tcPr>
          <w:p w14:paraId="2596BC2B"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pkg</w:t>
            </w:r>
            <w:proofErr w:type="spellEnd"/>
            <w:r w:rsidRPr="00AF25DF">
              <w:rPr>
                <w:rFonts w:ascii="Garamond" w:hAnsi="Garamond"/>
                <w:b/>
                <w:sz w:val="24"/>
                <w:szCs w:val="24"/>
              </w:rPr>
              <w:t xml:space="preserve"> / 250</w:t>
            </w:r>
          </w:p>
        </w:tc>
        <w:tc>
          <w:tcPr>
            <w:tcW w:w="976" w:type="dxa"/>
            <w:noWrap/>
            <w:hideMark/>
          </w:tcPr>
          <w:p w14:paraId="22BD864E"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w:t>
            </w:r>
          </w:p>
        </w:tc>
        <w:tc>
          <w:tcPr>
            <w:tcW w:w="1127" w:type="dxa"/>
            <w:noWrap/>
            <w:hideMark/>
          </w:tcPr>
          <w:p w14:paraId="5BD61927"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13,5</w:t>
            </w:r>
          </w:p>
        </w:tc>
        <w:tc>
          <w:tcPr>
            <w:tcW w:w="908" w:type="dxa"/>
            <w:noWrap/>
            <w:hideMark/>
          </w:tcPr>
          <w:p w14:paraId="3F8FDD90"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16,7</w:t>
            </w:r>
          </w:p>
        </w:tc>
        <w:tc>
          <w:tcPr>
            <w:tcW w:w="1098" w:type="dxa"/>
            <w:noWrap/>
            <w:hideMark/>
          </w:tcPr>
          <w:p w14:paraId="0D33A27A"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16,7</w:t>
            </w:r>
          </w:p>
        </w:tc>
      </w:tr>
      <w:tr w:rsidR="00E55081" w:rsidRPr="00AF25DF" w14:paraId="3A7F794A" w14:textId="77777777" w:rsidTr="00AF25DF">
        <w:trPr>
          <w:trHeight w:val="300"/>
        </w:trPr>
        <w:tc>
          <w:tcPr>
            <w:tcW w:w="728" w:type="dxa"/>
            <w:hideMark/>
          </w:tcPr>
          <w:p w14:paraId="66D5FBAB"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56</w:t>
            </w:r>
          </w:p>
        </w:tc>
        <w:tc>
          <w:tcPr>
            <w:tcW w:w="3206" w:type="dxa"/>
            <w:hideMark/>
          </w:tcPr>
          <w:p w14:paraId="3A24CF66"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Pipettes</w:t>
            </w:r>
            <w:proofErr w:type="spellEnd"/>
            <w:r w:rsidRPr="00AF25DF">
              <w:rPr>
                <w:rFonts w:ascii="Garamond" w:hAnsi="Garamond"/>
                <w:b/>
                <w:sz w:val="24"/>
                <w:szCs w:val="24"/>
              </w:rPr>
              <w:t xml:space="preserve"> </w:t>
            </w:r>
            <w:proofErr w:type="spellStart"/>
            <w:r w:rsidRPr="00AF25DF">
              <w:rPr>
                <w:rFonts w:ascii="Garamond" w:hAnsi="Garamond"/>
                <w:b/>
                <w:sz w:val="24"/>
                <w:szCs w:val="24"/>
              </w:rPr>
              <w:t>Pasteur</w:t>
            </w:r>
            <w:proofErr w:type="spellEnd"/>
            <w:r w:rsidRPr="00AF25DF">
              <w:rPr>
                <w:rFonts w:ascii="Garamond" w:hAnsi="Garamond"/>
                <w:b/>
                <w:sz w:val="24"/>
                <w:szCs w:val="24"/>
              </w:rPr>
              <w:t xml:space="preserve"> </w:t>
            </w:r>
            <w:proofErr w:type="spellStart"/>
            <w:r w:rsidRPr="00AF25DF">
              <w:rPr>
                <w:rFonts w:ascii="Garamond" w:hAnsi="Garamond"/>
                <w:b/>
                <w:sz w:val="24"/>
                <w:szCs w:val="24"/>
              </w:rPr>
              <w:t>short</w:t>
            </w:r>
            <w:proofErr w:type="spellEnd"/>
            <w:r w:rsidRPr="00AF25DF">
              <w:rPr>
                <w:rFonts w:ascii="Garamond" w:hAnsi="Garamond"/>
                <w:b/>
                <w:sz w:val="24"/>
                <w:szCs w:val="24"/>
              </w:rPr>
              <w:t xml:space="preserve"> (130 </w:t>
            </w:r>
            <w:proofErr w:type="spellStart"/>
            <w:r w:rsidRPr="00AF25DF">
              <w:rPr>
                <w:rFonts w:ascii="Garamond" w:hAnsi="Garamond"/>
                <w:b/>
                <w:sz w:val="24"/>
                <w:szCs w:val="24"/>
              </w:rPr>
              <w:t>mm</w:t>
            </w:r>
            <w:proofErr w:type="spellEnd"/>
            <w:r w:rsidRPr="00AF25DF">
              <w:rPr>
                <w:rFonts w:ascii="Garamond" w:hAnsi="Garamond"/>
                <w:b/>
                <w:sz w:val="24"/>
                <w:szCs w:val="24"/>
              </w:rPr>
              <w:t>)</w:t>
            </w:r>
          </w:p>
        </w:tc>
        <w:tc>
          <w:tcPr>
            <w:tcW w:w="5023" w:type="dxa"/>
            <w:hideMark/>
          </w:tcPr>
          <w:p w14:paraId="313554B2" w14:textId="77777777" w:rsidR="00E55081" w:rsidRPr="00AF25DF" w:rsidRDefault="00E55081" w:rsidP="00E55081">
            <w:pPr>
              <w:suppressAutoHyphens/>
              <w:rPr>
                <w:rFonts w:ascii="Garamond" w:hAnsi="Garamond"/>
                <w:b/>
                <w:sz w:val="24"/>
                <w:szCs w:val="24"/>
                <w:lang w:val="en-US"/>
              </w:rPr>
            </w:pPr>
            <w:r w:rsidRPr="00AF25DF">
              <w:rPr>
                <w:rFonts w:ascii="Garamond" w:hAnsi="Garamond"/>
                <w:b/>
                <w:sz w:val="24"/>
                <w:szCs w:val="24"/>
                <w:lang w:val="en-US"/>
              </w:rPr>
              <w:t>soda-lime glass, 150mm length</w:t>
            </w:r>
          </w:p>
        </w:tc>
        <w:tc>
          <w:tcPr>
            <w:tcW w:w="1210" w:type="dxa"/>
            <w:hideMark/>
          </w:tcPr>
          <w:p w14:paraId="65FF05EE"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pack</w:t>
            </w:r>
            <w:proofErr w:type="spellEnd"/>
            <w:r w:rsidRPr="00AF25DF">
              <w:rPr>
                <w:rFonts w:ascii="Garamond" w:hAnsi="Garamond"/>
                <w:b/>
                <w:sz w:val="24"/>
                <w:szCs w:val="24"/>
              </w:rPr>
              <w:t>/250</w:t>
            </w:r>
          </w:p>
        </w:tc>
        <w:tc>
          <w:tcPr>
            <w:tcW w:w="976" w:type="dxa"/>
            <w:noWrap/>
            <w:hideMark/>
          </w:tcPr>
          <w:p w14:paraId="0393706E"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w:t>
            </w:r>
          </w:p>
        </w:tc>
        <w:tc>
          <w:tcPr>
            <w:tcW w:w="1127" w:type="dxa"/>
            <w:noWrap/>
            <w:hideMark/>
          </w:tcPr>
          <w:p w14:paraId="4A4CCDD4"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13,0</w:t>
            </w:r>
          </w:p>
        </w:tc>
        <w:tc>
          <w:tcPr>
            <w:tcW w:w="908" w:type="dxa"/>
            <w:noWrap/>
            <w:hideMark/>
          </w:tcPr>
          <w:p w14:paraId="7F811BBF"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16,1</w:t>
            </w:r>
          </w:p>
        </w:tc>
        <w:tc>
          <w:tcPr>
            <w:tcW w:w="1098" w:type="dxa"/>
            <w:noWrap/>
            <w:hideMark/>
          </w:tcPr>
          <w:p w14:paraId="17127782"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48,4</w:t>
            </w:r>
          </w:p>
        </w:tc>
      </w:tr>
      <w:tr w:rsidR="00E55081" w:rsidRPr="00AF25DF" w14:paraId="6248FEBF" w14:textId="77777777" w:rsidTr="00AF25DF">
        <w:trPr>
          <w:trHeight w:val="300"/>
        </w:trPr>
        <w:tc>
          <w:tcPr>
            <w:tcW w:w="728" w:type="dxa"/>
            <w:hideMark/>
          </w:tcPr>
          <w:p w14:paraId="475CD52A"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57</w:t>
            </w:r>
          </w:p>
        </w:tc>
        <w:tc>
          <w:tcPr>
            <w:tcW w:w="3206" w:type="dxa"/>
            <w:hideMark/>
          </w:tcPr>
          <w:p w14:paraId="4F6A7876"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pouar</w:t>
            </w:r>
            <w:proofErr w:type="spellEnd"/>
            <w:r w:rsidRPr="00AF25DF">
              <w:rPr>
                <w:rFonts w:ascii="Garamond" w:hAnsi="Garamond"/>
                <w:b/>
                <w:sz w:val="24"/>
                <w:szCs w:val="24"/>
              </w:rPr>
              <w:t xml:space="preserve"> </w:t>
            </w:r>
            <w:proofErr w:type="spellStart"/>
            <w:r w:rsidRPr="00AF25DF">
              <w:rPr>
                <w:rFonts w:ascii="Garamond" w:hAnsi="Garamond"/>
                <w:b/>
                <w:sz w:val="24"/>
                <w:szCs w:val="24"/>
              </w:rPr>
              <w:t>πιπεττών</w:t>
            </w:r>
            <w:proofErr w:type="spellEnd"/>
          </w:p>
        </w:tc>
        <w:tc>
          <w:tcPr>
            <w:tcW w:w="5023" w:type="dxa"/>
            <w:hideMark/>
          </w:tcPr>
          <w:p w14:paraId="429C164B"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  0-25ml κόκκινο</w:t>
            </w:r>
          </w:p>
        </w:tc>
        <w:tc>
          <w:tcPr>
            <w:tcW w:w="1210" w:type="dxa"/>
            <w:hideMark/>
          </w:tcPr>
          <w:p w14:paraId="79100366"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τμχ</w:t>
            </w:r>
            <w:proofErr w:type="spellEnd"/>
          </w:p>
        </w:tc>
        <w:tc>
          <w:tcPr>
            <w:tcW w:w="976" w:type="dxa"/>
            <w:noWrap/>
            <w:hideMark/>
          </w:tcPr>
          <w:p w14:paraId="765F5D2F"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w:t>
            </w:r>
          </w:p>
        </w:tc>
        <w:tc>
          <w:tcPr>
            <w:tcW w:w="1127" w:type="dxa"/>
            <w:noWrap/>
            <w:hideMark/>
          </w:tcPr>
          <w:p w14:paraId="4386BB1A"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8,5</w:t>
            </w:r>
          </w:p>
        </w:tc>
        <w:tc>
          <w:tcPr>
            <w:tcW w:w="908" w:type="dxa"/>
            <w:noWrap/>
            <w:hideMark/>
          </w:tcPr>
          <w:p w14:paraId="22C4A4FF"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10,5</w:t>
            </w:r>
          </w:p>
        </w:tc>
        <w:tc>
          <w:tcPr>
            <w:tcW w:w="1098" w:type="dxa"/>
            <w:noWrap/>
            <w:hideMark/>
          </w:tcPr>
          <w:p w14:paraId="6CFA883A"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31,6</w:t>
            </w:r>
          </w:p>
        </w:tc>
      </w:tr>
      <w:tr w:rsidR="00E55081" w:rsidRPr="00AF25DF" w14:paraId="390BB190" w14:textId="77777777" w:rsidTr="00AF25DF">
        <w:trPr>
          <w:trHeight w:val="300"/>
        </w:trPr>
        <w:tc>
          <w:tcPr>
            <w:tcW w:w="728" w:type="dxa"/>
            <w:hideMark/>
          </w:tcPr>
          <w:p w14:paraId="2561D1F6"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58</w:t>
            </w:r>
          </w:p>
        </w:tc>
        <w:tc>
          <w:tcPr>
            <w:tcW w:w="3206" w:type="dxa"/>
            <w:hideMark/>
          </w:tcPr>
          <w:p w14:paraId="34C08569"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Stirring</w:t>
            </w:r>
            <w:proofErr w:type="spellEnd"/>
            <w:r w:rsidRPr="00AF25DF">
              <w:rPr>
                <w:rFonts w:ascii="Garamond" w:hAnsi="Garamond"/>
                <w:b/>
                <w:sz w:val="24"/>
                <w:szCs w:val="24"/>
              </w:rPr>
              <w:t xml:space="preserve"> </w:t>
            </w:r>
            <w:proofErr w:type="spellStart"/>
            <w:r w:rsidRPr="00AF25DF">
              <w:rPr>
                <w:rFonts w:ascii="Garamond" w:hAnsi="Garamond"/>
                <w:b/>
                <w:sz w:val="24"/>
                <w:szCs w:val="24"/>
              </w:rPr>
              <w:t>bar</w:t>
            </w:r>
            <w:proofErr w:type="spellEnd"/>
            <w:r w:rsidRPr="00AF25DF">
              <w:rPr>
                <w:rFonts w:ascii="Garamond" w:hAnsi="Garamond"/>
                <w:b/>
                <w:sz w:val="24"/>
                <w:szCs w:val="24"/>
              </w:rPr>
              <w:t xml:space="preserve">, 20 x 06 </w:t>
            </w:r>
            <w:proofErr w:type="spellStart"/>
            <w:r w:rsidRPr="00AF25DF">
              <w:rPr>
                <w:rFonts w:ascii="Garamond" w:hAnsi="Garamond"/>
                <w:b/>
                <w:sz w:val="24"/>
                <w:szCs w:val="24"/>
              </w:rPr>
              <w:t>mm</w:t>
            </w:r>
            <w:proofErr w:type="spellEnd"/>
          </w:p>
        </w:tc>
        <w:tc>
          <w:tcPr>
            <w:tcW w:w="5023" w:type="dxa"/>
            <w:hideMark/>
          </w:tcPr>
          <w:p w14:paraId="58CAEC14"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PTFE - </w:t>
            </w:r>
            <w:proofErr w:type="spellStart"/>
            <w:r w:rsidRPr="00AF25DF">
              <w:rPr>
                <w:rFonts w:ascii="Garamond" w:hAnsi="Garamond"/>
                <w:b/>
                <w:sz w:val="24"/>
                <w:szCs w:val="24"/>
              </w:rPr>
              <w:t>cylindrical</w:t>
            </w:r>
            <w:proofErr w:type="spellEnd"/>
          </w:p>
        </w:tc>
        <w:tc>
          <w:tcPr>
            <w:tcW w:w="1210" w:type="dxa"/>
            <w:hideMark/>
          </w:tcPr>
          <w:p w14:paraId="7BCF9A6C"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pkg</w:t>
            </w:r>
            <w:proofErr w:type="spellEnd"/>
            <w:r w:rsidRPr="00AF25DF">
              <w:rPr>
                <w:rFonts w:ascii="Garamond" w:hAnsi="Garamond"/>
                <w:b/>
                <w:sz w:val="24"/>
                <w:szCs w:val="24"/>
              </w:rPr>
              <w:t>/10</w:t>
            </w:r>
          </w:p>
        </w:tc>
        <w:tc>
          <w:tcPr>
            <w:tcW w:w="976" w:type="dxa"/>
            <w:noWrap/>
            <w:hideMark/>
          </w:tcPr>
          <w:p w14:paraId="6664154C"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7</w:t>
            </w:r>
          </w:p>
        </w:tc>
        <w:tc>
          <w:tcPr>
            <w:tcW w:w="1127" w:type="dxa"/>
            <w:noWrap/>
            <w:hideMark/>
          </w:tcPr>
          <w:p w14:paraId="2891EC63"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13,0</w:t>
            </w:r>
          </w:p>
        </w:tc>
        <w:tc>
          <w:tcPr>
            <w:tcW w:w="908" w:type="dxa"/>
            <w:noWrap/>
            <w:hideMark/>
          </w:tcPr>
          <w:p w14:paraId="01265B66"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16,1</w:t>
            </w:r>
          </w:p>
        </w:tc>
        <w:tc>
          <w:tcPr>
            <w:tcW w:w="1098" w:type="dxa"/>
            <w:noWrap/>
            <w:hideMark/>
          </w:tcPr>
          <w:p w14:paraId="378D0BD5"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112,8</w:t>
            </w:r>
          </w:p>
        </w:tc>
      </w:tr>
      <w:tr w:rsidR="00E55081" w:rsidRPr="00AF25DF" w14:paraId="32CB2279" w14:textId="77777777" w:rsidTr="00AF25DF">
        <w:trPr>
          <w:trHeight w:val="300"/>
        </w:trPr>
        <w:tc>
          <w:tcPr>
            <w:tcW w:w="728" w:type="dxa"/>
            <w:hideMark/>
          </w:tcPr>
          <w:p w14:paraId="10A7B5AF"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59</w:t>
            </w:r>
          </w:p>
        </w:tc>
        <w:tc>
          <w:tcPr>
            <w:tcW w:w="3206" w:type="dxa"/>
            <w:hideMark/>
          </w:tcPr>
          <w:p w14:paraId="0CF1C249"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titration</w:t>
            </w:r>
            <w:proofErr w:type="spellEnd"/>
            <w:r w:rsidRPr="00AF25DF">
              <w:rPr>
                <w:rFonts w:ascii="Garamond" w:hAnsi="Garamond"/>
                <w:b/>
                <w:sz w:val="24"/>
                <w:szCs w:val="24"/>
              </w:rPr>
              <w:t xml:space="preserve"> </w:t>
            </w:r>
            <w:proofErr w:type="spellStart"/>
            <w:r w:rsidRPr="00AF25DF">
              <w:rPr>
                <w:rFonts w:ascii="Garamond" w:hAnsi="Garamond"/>
                <w:b/>
                <w:sz w:val="24"/>
                <w:szCs w:val="24"/>
              </w:rPr>
              <w:t>vessel</w:t>
            </w:r>
            <w:proofErr w:type="spellEnd"/>
            <w:r w:rsidRPr="00AF25DF">
              <w:rPr>
                <w:rFonts w:ascii="Garamond" w:hAnsi="Garamond"/>
                <w:b/>
                <w:sz w:val="24"/>
                <w:szCs w:val="24"/>
              </w:rPr>
              <w:t xml:space="preserve"> 10-90ml  </w:t>
            </w:r>
          </w:p>
        </w:tc>
        <w:tc>
          <w:tcPr>
            <w:tcW w:w="5023" w:type="dxa"/>
            <w:hideMark/>
          </w:tcPr>
          <w:p w14:paraId="31B7177A"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w:t>
            </w:r>
            <w:proofErr w:type="spellStart"/>
            <w:r w:rsidRPr="00AF25DF">
              <w:rPr>
                <w:rFonts w:ascii="Garamond" w:hAnsi="Garamond"/>
                <w:b/>
                <w:sz w:val="24"/>
                <w:szCs w:val="24"/>
              </w:rPr>
              <w:t>κωδ</w:t>
            </w:r>
            <w:proofErr w:type="spellEnd"/>
            <w:r w:rsidRPr="00AF25DF">
              <w:rPr>
                <w:rFonts w:ascii="Garamond" w:hAnsi="Garamond"/>
                <w:b/>
                <w:sz w:val="24"/>
                <w:szCs w:val="24"/>
              </w:rPr>
              <w:t xml:space="preserve">. 6.1415.210) </w:t>
            </w:r>
            <w:proofErr w:type="spellStart"/>
            <w:r w:rsidRPr="00AF25DF">
              <w:rPr>
                <w:rFonts w:ascii="Garamond" w:hAnsi="Garamond"/>
                <w:b/>
                <w:sz w:val="24"/>
                <w:szCs w:val="24"/>
              </w:rPr>
              <w:t>Μetrohm</w:t>
            </w:r>
            <w:proofErr w:type="spellEnd"/>
            <w:r w:rsidRPr="00AF25DF">
              <w:rPr>
                <w:rFonts w:ascii="Garamond" w:hAnsi="Garamond"/>
                <w:b/>
                <w:sz w:val="24"/>
                <w:szCs w:val="24"/>
              </w:rPr>
              <w:t xml:space="preserve"> </w:t>
            </w:r>
          </w:p>
        </w:tc>
        <w:tc>
          <w:tcPr>
            <w:tcW w:w="1210" w:type="dxa"/>
            <w:hideMark/>
          </w:tcPr>
          <w:p w14:paraId="580C7C8F"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τμχ</w:t>
            </w:r>
            <w:proofErr w:type="spellEnd"/>
          </w:p>
        </w:tc>
        <w:tc>
          <w:tcPr>
            <w:tcW w:w="976" w:type="dxa"/>
            <w:noWrap/>
            <w:hideMark/>
          </w:tcPr>
          <w:p w14:paraId="72136099"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w:t>
            </w:r>
          </w:p>
        </w:tc>
        <w:tc>
          <w:tcPr>
            <w:tcW w:w="1127" w:type="dxa"/>
            <w:noWrap/>
            <w:hideMark/>
          </w:tcPr>
          <w:p w14:paraId="6C6DC7F0"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110,0</w:t>
            </w:r>
          </w:p>
        </w:tc>
        <w:tc>
          <w:tcPr>
            <w:tcW w:w="908" w:type="dxa"/>
            <w:noWrap/>
            <w:hideMark/>
          </w:tcPr>
          <w:p w14:paraId="4A9C33DA"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136,4</w:t>
            </w:r>
          </w:p>
        </w:tc>
        <w:tc>
          <w:tcPr>
            <w:tcW w:w="1098" w:type="dxa"/>
            <w:noWrap/>
            <w:hideMark/>
          </w:tcPr>
          <w:p w14:paraId="657E212A"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272,8</w:t>
            </w:r>
          </w:p>
        </w:tc>
      </w:tr>
      <w:tr w:rsidR="00E55081" w:rsidRPr="00AF25DF" w14:paraId="67629D79" w14:textId="77777777" w:rsidTr="00AF25DF">
        <w:trPr>
          <w:trHeight w:val="300"/>
        </w:trPr>
        <w:tc>
          <w:tcPr>
            <w:tcW w:w="728" w:type="dxa"/>
            <w:hideMark/>
          </w:tcPr>
          <w:p w14:paraId="35F64A1C"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60</w:t>
            </w:r>
          </w:p>
        </w:tc>
        <w:tc>
          <w:tcPr>
            <w:tcW w:w="3206" w:type="dxa"/>
            <w:hideMark/>
          </w:tcPr>
          <w:p w14:paraId="4485D8F5"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xml:space="preserve">TLC </w:t>
            </w:r>
            <w:proofErr w:type="spellStart"/>
            <w:r w:rsidRPr="00AF25DF">
              <w:rPr>
                <w:rFonts w:ascii="Garamond" w:hAnsi="Garamond"/>
                <w:b/>
                <w:sz w:val="24"/>
                <w:szCs w:val="24"/>
              </w:rPr>
              <w:t>Silica</w:t>
            </w:r>
            <w:proofErr w:type="spellEnd"/>
            <w:r w:rsidRPr="00AF25DF">
              <w:rPr>
                <w:rFonts w:ascii="Garamond" w:hAnsi="Garamond"/>
                <w:b/>
                <w:sz w:val="24"/>
                <w:szCs w:val="24"/>
              </w:rPr>
              <w:t xml:space="preserve"> </w:t>
            </w:r>
            <w:proofErr w:type="spellStart"/>
            <w:r w:rsidRPr="00AF25DF">
              <w:rPr>
                <w:rFonts w:ascii="Garamond" w:hAnsi="Garamond"/>
                <w:b/>
                <w:sz w:val="24"/>
                <w:szCs w:val="24"/>
              </w:rPr>
              <w:t>gel</w:t>
            </w:r>
            <w:proofErr w:type="spellEnd"/>
            <w:r w:rsidRPr="00AF25DF">
              <w:rPr>
                <w:rFonts w:ascii="Garamond" w:hAnsi="Garamond"/>
                <w:b/>
                <w:sz w:val="24"/>
                <w:szCs w:val="24"/>
              </w:rPr>
              <w:t xml:space="preserve"> 60 F</w:t>
            </w:r>
            <w:r w:rsidRPr="00AF25DF">
              <w:rPr>
                <w:b/>
                <w:sz w:val="24"/>
                <w:szCs w:val="24"/>
              </w:rPr>
              <w:t>₂₅₄</w:t>
            </w:r>
          </w:p>
        </w:tc>
        <w:tc>
          <w:tcPr>
            <w:tcW w:w="5023" w:type="dxa"/>
            <w:hideMark/>
          </w:tcPr>
          <w:p w14:paraId="5DE0FF1A" w14:textId="77777777" w:rsidR="00E55081" w:rsidRPr="00AF25DF" w:rsidRDefault="00E55081" w:rsidP="00E55081">
            <w:pPr>
              <w:suppressAutoHyphens/>
              <w:rPr>
                <w:rFonts w:ascii="Garamond" w:hAnsi="Garamond"/>
                <w:b/>
                <w:sz w:val="24"/>
                <w:szCs w:val="24"/>
                <w:lang w:val="en-US"/>
              </w:rPr>
            </w:pPr>
            <w:r w:rsidRPr="00AF25DF">
              <w:rPr>
                <w:rFonts w:ascii="Garamond" w:hAnsi="Garamond"/>
                <w:b/>
                <w:sz w:val="24"/>
                <w:szCs w:val="24"/>
                <w:lang w:val="en-US"/>
              </w:rPr>
              <w:t>sheet L × W 20 cm × 20 cm, aluminum support</w:t>
            </w:r>
          </w:p>
        </w:tc>
        <w:tc>
          <w:tcPr>
            <w:tcW w:w="1210" w:type="dxa"/>
            <w:hideMark/>
          </w:tcPr>
          <w:p w14:paraId="1BA768F5" w14:textId="77777777" w:rsidR="00E55081" w:rsidRPr="00AF25DF" w:rsidRDefault="00E55081" w:rsidP="00E55081">
            <w:pPr>
              <w:suppressAutoHyphens/>
              <w:rPr>
                <w:rFonts w:ascii="Garamond" w:hAnsi="Garamond"/>
                <w:b/>
                <w:sz w:val="24"/>
                <w:szCs w:val="24"/>
              </w:rPr>
            </w:pPr>
            <w:proofErr w:type="spellStart"/>
            <w:r w:rsidRPr="00AF25DF">
              <w:rPr>
                <w:rFonts w:ascii="Garamond" w:hAnsi="Garamond"/>
                <w:b/>
                <w:sz w:val="24"/>
                <w:szCs w:val="24"/>
              </w:rPr>
              <w:t>pkg</w:t>
            </w:r>
            <w:proofErr w:type="spellEnd"/>
            <w:r w:rsidRPr="00AF25DF">
              <w:rPr>
                <w:rFonts w:ascii="Garamond" w:hAnsi="Garamond"/>
                <w:b/>
                <w:sz w:val="24"/>
                <w:szCs w:val="24"/>
              </w:rPr>
              <w:t>/25</w:t>
            </w:r>
          </w:p>
        </w:tc>
        <w:tc>
          <w:tcPr>
            <w:tcW w:w="976" w:type="dxa"/>
            <w:noWrap/>
            <w:hideMark/>
          </w:tcPr>
          <w:p w14:paraId="007230B0"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1</w:t>
            </w:r>
          </w:p>
        </w:tc>
        <w:tc>
          <w:tcPr>
            <w:tcW w:w="1127" w:type="dxa"/>
            <w:noWrap/>
            <w:hideMark/>
          </w:tcPr>
          <w:p w14:paraId="37C26D76"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216,1</w:t>
            </w:r>
          </w:p>
        </w:tc>
        <w:tc>
          <w:tcPr>
            <w:tcW w:w="908" w:type="dxa"/>
            <w:noWrap/>
            <w:hideMark/>
          </w:tcPr>
          <w:p w14:paraId="38EE1113"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268,0</w:t>
            </w:r>
          </w:p>
        </w:tc>
        <w:tc>
          <w:tcPr>
            <w:tcW w:w="1098" w:type="dxa"/>
            <w:noWrap/>
            <w:hideMark/>
          </w:tcPr>
          <w:p w14:paraId="2011D69A"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268,0</w:t>
            </w:r>
          </w:p>
        </w:tc>
      </w:tr>
      <w:tr w:rsidR="00E55081" w:rsidRPr="00AF25DF" w14:paraId="7AFD4F37" w14:textId="77777777" w:rsidTr="00AF25DF">
        <w:trPr>
          <w:trHeight w:val="300"/>
        </w:trPr>
        <w:tc>
          <w:tcPr>
            <w:tcW w:w="728" w:type="dxa"/>
            <w:noWrap/>
            <w:hideMark/>
          </w:tcPr>
          <w:p w14:paraId="4D400864"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w:t>
            </w:r>
          </w:p>
        </w:tc>
        <w:tc>
          <w:tcPr>
            <w:tcW w:w="3206" w:type="dxa"/>
            <w:noWrap/>
            <w:hideMark/>
          </w:tcPr>
          <w:p w14:paraId="2C8ED193"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w:t>
            </w:r>
          </w:p>
        </w:tc>
        <w:tc>
          <w:tcPr>
            <w:tcW w:w="5023" w:type="dxa"/>
            <w:noWrap/>
            <w:hideMark/>
          </w:tcPr>
          <w:p w14:paraId="7E0AC7CB"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w:t>
            </w:r>
          </w:p>
        </w:tc>
        <w:tc>
          <w:tcPr>
            <w:tcW w:w="1210" w:type="dxa"/>
            <w:noWrap/>
            <w:hideMark/>
          </w:tcPr>
          <w:p w14:paraId="7E9FBD50"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w:t>
            </w:r>
          </w:p>
        </w:tc>
        <w:tc>
          <w:tcPr>
            <w:tcW w:w="976" w:type="dxa"/>
            <w:noWrap/>
            <w:hideMark/>
          </w:tcPr>
          <w:p w14:paraId="512EAEF5"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w:t>
            </w:r>
          </w:p>
        </w:tc>
        <w:tc>
          <w:tcPr>
            <w:tcW w:w="1127" w:type="dxa"/>
            <w:noWrap/>
            <w:hideMark/>
          </w:tcPr>
          <w:p w14:paraId="06FAC174"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w:t>
            </w:r>
          </w:p>
        </w:tc>
        <w:tc>
          <w:tcPr>
            <w:tcW w:w="908" w:type="dxa"/>
            <w:noWrap/>
            <w:hideMark/>
          </w:tcPr>
          <w:p w14:paraId="5CDC2773"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w:t>
            </w:r>
          </w:p>
        </w:tc>
        <w:tc>
          <w:tcPr>
            <w:tcW w:w="1098" w:type="dxa"/>
            <w:noWrap/>
            <w:hideMark/>
          </w:tcPr>
          <w:p w14:paraId="04E25C58"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w:t>
            </w:r>
          </w:p>
        </w:tc>
      </w:tr>
      <w:tr w:rsidR="00E55081" w:rsidRPr="00AF25DF" w14:paraId="6A7CEE5A" w14:textId="77777777" w:rsidTr="00AF25DF">
        <w:trPr>
          <w:trHeight w:val="300"/>
        </w:trPr>
        <w:tc>
          <w:tcPr>
            <w:tcW w:w="728" w:type="dxa"/>
            <w:noWrap/>
            <w:hideMark/>
          </w:tcPr>
          <w:p w14:paraId="62D4FA79"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w:t>
            </w:r>
          </w:p>
        </w:tc>
        <w:tc>
          <w:tcPr>
            <w:tcW w:w="3206" w:type="dxa"/>
            <w:noWrap/>
            <w:hideMark/>
          </w:tcPr>
          <w:p w14:paraId="1F99D9C9"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w:t>
            </w:r>
          </w:p>
        </w:tc>
        <w:tc>
          <w:tcPr>
            <w:tcW w:w="5023" w:type="dxa"/>
            <w:noWrap/>
            <w:hideMark/>
          </w:tcPr>
          <w:p w14:paraId="6C44C816"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w:t>
            </w:r>
          </w:p>
        </w:tc>
        <w:tc>
          <w:tcPr>
            <w:tcW w:w="1210" w:type="dxa"/>
            <w:noWrap/>
            <w:hideMark/>
          </w:tcPr>
          <w:p w14:paraId="25BCEC8E"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w:t>
            </w:r>
          </w:p>
        </w:tc>
        <w:tc>
          <w:tcPr>
            <w:tcW w:w="976" w:type="dxa"/>
            <w:noWrap/>
            <w:hideMark/>
          </w:tcPr>
          <w:p w14:paraId="5BCBC11A"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w:t>
            </w:r>
          </w:p>
        </w:tc>
        <w:tc>
          <w:tcPr>
            <w:tcW w:w="1127" w:type="dxa"/>
            <w:noWrap/>
            <w:hideMark/>
          </w:tcPr>
          <w:p w14:paraId="32BBE128"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w:t>
            </w:r>
          </w:p>
        </w:tc>
        <w:tc>
          <w:tcPr>
            <w:tcW w:w="908" w:type="dxa"/>
            <w:noWrap/>
            <w:hideMark/>
          </w:tcPr>
          <w:p w14:paraId="6CB985C8"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w:t>
            </w:r>
          </w:p>
        </w:tc>
        <w:tc>
          <w:tcPr>
            <w:tcW w:w="1098" w:type="dxa"/>
            <w:noWrap/>
            <w:hideMark/>
          </w:tcPr>
          <w:p w14:paraId="244E4A16"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w:t>
            </w:r>
          </w:p>
        </w:tc>
      </w:tr>
      <w:tr w:rsidR="00E55081" w:rsidRPr="00AF25DF" w14:paraId="736B6E30" w14:textId="77777777" w:rsidTr="00AF25DF">
        <w:trPr>
          <w:trHeight w:val="300"/>
        </w:trPr>
        <w:tc>
          <w:tcPr>
            <w:tcW w:w="728" w:type="dxa"/>
            <w:noWrap/>
            <w:hideMark/>
          </w:tcPr>
          <w:p w14:paraId="55D0F405"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w:t>
            </w:r>
          </w:p>
        </w:tc>
        <w:tc>
          <w:tcPr>
            <w:tcW w:w="3206" w:type="dxa"/>
            <w:noWrap/>
            <w:hideMark/>
          </w:tcPr>
          <w:p w14:paraId="4C2E5149"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w:t>
            </w:r>
          </w:p>
        </w:tc>
        <w:tc>
          <w:tcPr>
            <w:tcW w:w="5023" w:type="dxa"/>
            <w:noWrap/>
            <w:hideMark/>
          </w:tcPr>
          <w:p w14:paraId="27F145D2"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w:t>
            </w:r>
          </w:p>
        </w:tc>
        <w:tc>
          <w:tcPr>
            <w:tcW w:w="1210" w:type="dxa"/>
            <w:noWrap/>
            <w:hideMark/>
          </w:tcPr>
          <w:p w14:paraId="6E105D22"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w:t>
            </w:r>
          </w:p>
        </w:tc>
        <w:tc>
          <w:tcPr>
            <w:tcW w:w="976" w:type="dxa"/>
            <w:noWrap/>
            <w:hideMark/>
          </w:tcPr>
          <w:p w14:paraId="04D1C503"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w:t>
            </w:r>
          </w:p>
        </w:tc>
        <w:tc>
          <w:tcPr>
            <w:tcW w:w="1127" w:type="dxa"/>
            <w:noWrap/>
            <w:hideMark/>
          </w:tcPr>
          <w:p w14:paraId="7E7FA7AD"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w:t>
            </w:r>
          </w:p>
        </w:tc>
        <w:tc>
          <w:tcPr>
            <w:tcW w:w="908" w:type="dxa"/>
            <w:noWrap/>
            <w:hideMark/>
          </w:tcPr>
          <w:p w14:paraId="0250A2C5" w14:textId="77777777" w:rsidR="00E55081" w:rsidRPr="00AF25DF" w:rsidRDefault="00E55081" w:rsidP="00E55081">
            <w:pPr>
              <w:suppressAutoHyphens/>
              <w:rPr>
                <w:rFonts w:ascii="Garamond" w:hAnsi="Garamond"/>
                <w:b/>
                <w:sz w:val="24"/>
                <w:szCs w:val="24"/>
              </w:rPr>
            </w:pPr>
            <w:r w:rsidRPr="00AF25DF">
              <w:rPr>
                <w:rFonts w:ascii="Garamond" w:hAnsi="Garamond"/>
                <w:b/>
                <w:sz w:val="24"/>
                <w:szCs w:val="24"/>
              </w:rPr>
              <w:t> </w:t>
            </w:r>
          </w:p>
        </w:tc>
        <w:tc>
          <w:tcPr>
            <w:tcW w:w="1098" w:type="dxa"/>
            <w:noWrap/>
            <w:hideMark/>
          </w:tcPr>
          <w:p w14:paraId="6A810A0C" w14:textId="77777777" w:rsidR="00E55081" w:rsidRPr="00AF25DF" w:rsidRDefault="00E55081" w:rsidP="00E55081">
            <w:pPr>
              <w:suppressAutoHyphens/>
              <w:rPr>
                <w:rFonts w:ascii="Garamond" w:hAnsi="Garamond"/>
                <w:b/>
                <w:bCs/>
                <w:sz w:val="24"/>
                <w:szCs w:val="24"/>
              </w:rPr>
            </w:pPr>
            <w:r w:rsidRPr="00AF25DF">
              <w:rPr>
                <w:rFonts w:ascii="Garamond" w:hAnsi="Garamond"/>
                <w:b/>
                <w:bCs/>
                <w:sz w:val="24"/>
                <w:szCs w:val="24"/>
              </w:rPr>
              <w:t>5.939,38</w:t>
            </w:r>
          </w:p>
        </w:tc>
      </w:tr>
    </w:tbl>
    <w:p w14:paraId="53F8D7D0" w14:textId="77777777" w:rsidR="00E55081" w:rsidRPr="00AF25DF" w:rsidRDefault="00E55081" w:rsidP="00C40952">
      <w:pPr>
        <w:suppressAutoHyphens/>
        <w:rPr>
          <w:rFonts w:ascii="Garamond" w:hAnsi="Garamond"/>
          <w:b/>
          <w:sz w:val="24"/>
          <w:szCs w:val="24"/>
        </w:rPr>
      </w:pPr>
    </w:p>
    <w:p w14:paraId="15019268" w14:textId="77777777" w:rsidR="00E55081" w:rsidRDefault="00E55081" w:rsidP="00C40952">
      <w:pPr>
        <w:suppressAutoHyphens/>
        <w:rPr>
          <w:rFonts w:ascii="Garamond" w:hAnsi="Garamond"/>
          <w:b/>
          <w:sz w:val="24"/>
          <w:szCs w:val="24"/>
          <w:u w:val="single"/>
        </w:rPr>
      </w:pPr>
    </w:p>
    <w:p w14:paraId="49651B7D" w14:textId="77777777" w:rsidR="00AF25DF" w:rsidRDefault="00AF25DF" w:rsidP="00C40952">
      <w:pPr>
        <w:suppressAutoHyphens/>
        <w:rPr>
          <w:rFonts w:ascii="Garamond" w:hAnsi="Garamond"/>
          <w:b/>
          <w:sz w:val="24"/>
          <w:szCs w:val="24"/>
          <w:u w:val="single"/>
        </w:rPr>
      </w:pPr>
    </w:p>
    <w:p w14:paraId="0E3E511A" w14:textId="77777777" w:rsidR="00AF25DF" w:rsidRDefault="00AF25DF" w:rsidP="00C40952">
      <w:pPr>
        <w:suppressAutoHyphens/>
        <w:rPr>
          <w:rFonts w:ascii="Garamond" w:hAnsi="Garamond"/>
          <w:b/>
          <w:sz w:val="24"/>
          <w:szCs w:val="24"/>
          <w:u w:val="single"/>
        </w:rPr>
      </w:pPr>
    </w:p>
    <w:p w14:paraId="050C5139" w14:textId="77777777" w:rsidR="00AF25DF" w:rsidRDefault="00AF25DF" w:rsidP="00C40952">
      <w:pPr>
        <w:suppressAutoHyphens/>
        <w:rPr>
          <w:rFonts w:ascii="Garamond" w:hAnsi="Garamond"/>
          <w:b/>
          <w:sz w:val="24"/>
          <w:szCs w:val="24"/>
          <w:u w:val="single"/>
        </w:rPr>
      </w:pPr>
    </w:p>
    <w:p w14:paraId="1632FEDA" w14:textId="77777777" w:rsidR="00AF25DF" w:rsidRDefault="00AF25DF" w:rsidP="00C40952">
      <w:pPr>
        <w:suppressAutoHyphens/>
        <w:rPr>
          <w:rFonts w:ascii="Garamond" w:hAnsi="Garamond"/>
          <w:b/>
          <w:sz w:val="24"/>
          <w:szCs w:val="24"/>
          <w:u w:val="single"/>
        </w:rPr>
      </w:pPr>
    </w:p>
    <w:p w14:paraId="4F66C6A7" w14:textId="77777777" w:rsidR="00AF25DF" w:rsidRDefault="00AF25DF" w:rsidP="00C40952">
      <w:pPr>
        <w:suppressAutoHyphens/>
        <w:rPr>
          <w:rFonts w:ascii="Garamond" w:hAnsi="Garamond"/>
          <w:b/>
          <w:sz w:val="24"/>
          <w:szCs w:val="24"/>
          <w:u w:val="single"/>
        </w:rPr>
      </w:pPr>
    </w:p>
    <w:p w14:paraId="0810ADC4" w14:textId="77777777" w:rsidR="00AF25DF" w:rsidRDefault="00AF25DF" w:rsidP="00C40952">
      <w:pPr>
        <w:suppressAutoHyphens/>
        <w:rPr>
          <w:rFonts w:ascii="Garamond" w:hAnsi="Garamond"/>
          <w:b/>
          <w:sz w:val="24"/>
          <w:szCs w:val="24"/>
          <w:u w:val="single"/>
        </w:rPr>
      </w:pPr>
    </w:p>
    <w:p w14:paraId="6FFD831B" w14:textId="77777777" w:rsidR="00AF25DF" w:rsidRDefault="00AF25DF" w:rsidP="00C40952">
      <w:pPr>
        <w:suppressAutoHyphens/>
        <w:rPr>
          <w:rFonts w:ascii="Garamond" w:hAnsi="Garamond"/>
          <w:b/>
          <w:sz w:val="24"/>
          <w:szCs w:val="24"/>
          <w:u w:val="single"/>
        </w:rPr>
      </w:pPr>
    </w:p>
    <w:p w14:paraId="3D6C6ED0" w14:textId="77777777" w:rsidR="00E55081" w:rsidRDefault="00E55081" w:rsidP="00C40952">
      <w:pPr>
        <w:suppressAutoHyphens/>
        <w:rPr>
          <w:rFonts w:ascii="Garamond" w:hAnsi="Garamond"/>
          <w:b/>
          <w:sz w:val="24"/>
          <w:szCs w:val="24"/>
          <w:u w:val="single"/>
        </w:rPr>
      </w:pPr>
    </w:p>
    <w:p w14:paraId="2373A80E" w14:textId="434B4BB7" w:rsidR="00AF25DF" w:rsidRDefault="00AF25DF" w:rsidP="00AF25DF">
      <w:pPr>
        <w:suppressAutoHyphens/>
        <w:rPr>
          <w:rFonts w:ascii="Garamond" w:hAnsi="Garamond"/>
          <w:b/>
          <w:sz w:val="24"/>
          <w:szCs w:val="24"/>
          <w:u w:val="single"/>
        </w:rPr>
      </w:pPr>
      <w:bookmarkStart w:id="2" w:name="_Hlk136595860"/>
      <w:r>
        <w:rPr>
          <w:rFonts w:ascii="Garamond" w:hAnsi="Garamond"/>
          <w:b/>
          <w:sz w:val="24"/>
          <w:szCs w:val="24"/>
          <w:u w:val="single"/>
        </w:rPr>
        <w:t>ΤΜΗΜΑ 1</w:t>
      </w:r>
      <w:r>
        <w:rPr>
          <w:rFonts w:ascii="Garamond" w:hAnsi="Garamond"/>
          <w:b/>
          <w:sz w:val="24"/>
          <w:szCs w:val="24"/>
          <w:u w:val="single"/>
        </w:rPr>
        <w:t>1</w:t>
      </w:r>
      <w:r>
        <w:rPr>
          <w:rFonts w:ascii="Garamond" w:hAnsi="Garamond"/>
          <w:b/>
          <w:sz w:val="24"/>
          <w:szCs w:val="24"/>
          <w:u w:val="single"/>
        </w:rPr>
        <w:t xml:space="preserve">. </w:t>
      </w:r>
      <w:r>
        <w:rPr>
          <w:rFonts w:ascii="Garamond" w:hAnsi="Garamond"/>
          <w:b/>
          <w:sz w:val="24"/>
          <w:szCs w:val="24"/>
          <w:u w:val="single"/>
        </w:rPr>
        <w:t>ΜΙΚΡΟΟΡΓΑΝΑ</w:t>
      </w:r>
      <w:r>
        <w:rPr>
          <w:rFonts w:ascii="Garamond" w:hAnsi="Garamond"/>
          <w:b/>
          <w:sz w:val="24"/>
          <w:szCs w:val="24"/>
          <w:u w:val="single"/>
        </w:rPr>
        <w:t xml:space="preserve"> ΤΜ. ΧΗΜΕΙΑΣ</w:t>
      </w:r>
    </w:p>
    <w:bookmarkEnd w:id="2"/>
    <w:p w14:paraId="594AD174" w14:textId="77777777" w:rsidR="00E55081" w:rsidRDefault="00E55081" w:rsidP="00C40952">
      <w:pPr>
        <w:suppressAutoHyphens/>
        <w:rPr>
          <w:rFonts w:ascii="Garamond" w:hAnsi="Garamond"/>
          <w:b/>
          <w:sz w:val="24"/>
          <w:szCs w:val="24"/>
          <w:u w:val="single"/>
        </w:rPr>
      </w:pPr>
    </w:p>
    <w:tbl>
      <w:tblPr>
        <w:tblStyle w:val="a8"/>
        <w:tblW w:w="0" w:type="auto"/>
        <w:tblLook w:val="04A0" w:firstRow="1" w:lastRow="0" w:firstColumn="1" w:lastColumn="0" w:noHBand="0" w:noVBand="1"/>
      </w:tblPr>
      <w:tblGrid>
        <w:gridCol w:w="741"/>
        <w:gridCol w:w="3283"/>
        <w:gridCol w:w="4822"/>
        <w:gridCol w:w="1236"/>
        <w:gridCol w:w="995"/>
        <w:gridCol w:w="1151"/>
        <w:gridCol w:w="1151"/>
        <w:gridCol w:w="897"/>
      </w:tblGrid>
      <w:tr w:rsidR="00AF25DF" w:rsidRPr="00AF25DF" w14:paraId="43B605E3" w14:textId="77777777" w:rsidTr="00AF25DF">
        <w:trPr>
          <w:trHeight w:val="630"/>
        </w:trPr>
        <w:tc>
          <w:tcPr>
            <w:tcW w:w="960" w:type="dxa"/>
            <w:hideMark/>
          </w:tcPr>
          <w:p w14:paraId="4F0FD7C9" w14:textId="77777777" w:rsidR="00AF25DF" w:rsidRPr="00AF25DF" w:rsidRDefault="00AF25DF" w:rsidP="00AF25DF">
            <w:pPr>
              <w:suppressAutoHyphens/>
              <w:rPr>
                <w:rFonts w:ascii="Garamond" w:hAnsi="Garamond"/>
                <w:b/>
                <w:bCs/>
                <w:sz w:val="24"/>
                <w:szCs w:val="24"/>
                <w:u w:val="single"/>
              </w:rPr>
            </w:pPr>
            <w:r w:rsidRPr="00AF25DF">
              <w:rPr>
                <w:rFonts w:ascii="Garamond" w:hAnsi="Garamond"/>
                <w:b/>
                <w:bCs/>
                <w:sz w:val="24"/>
                <w:szCs w:val="24"/>
                <w:u w:val="single"/>
              </w:rPr>
              <w:t>A/A</w:t>
            </w:r>
          </w:p>
        </w:tc>
        <w:tc>
          <w:tcPr>
            <w:tcW w:w="4560" w:type="dxa"/>
            <w:hideMark/>
          </w:tcPr>
          <w:p w14:paraId="2DD61043" w14:textId="77777777" w:rsidR="00AF25DF" w:rsidRPr="00AF25DF" w:rsidRDefault="00AF25DF" w:rsidP="00AF25DF">
            <w:pPr>
              <w:suppressAutoHyphens/>
              <w:rPr>
                <w:rFonts w:ascii="Garamond" w:hAnsi="Garamond"/>
                <w:b/>
                <w:bCs/>
                <w:sz w:val="24"/>
                <w:szCs w:val="24"/>
                <w:u w:val="single"/>
              </w:rPr>
            </w:pPr>
            <w:r w:rsidRPr="00AF25DF">
              <w:rPr>
                <w:rFonts w:ascii="Garamond" w:hAnsi="Garamond"/>
                <w:b/>
                <w:bCs/>
                <w:sz w:val="24"/>
                <w:szCs w:val="24"/>
                <w:u w:val="single"/>
              </w:rPr>
              <w:t>Είδος</w:t>
            </w:r>
          </w:p>
        </w:tc>
        <w:tc>
          <w:tcPr>
            <w:tcW w:w="6740" w:type="dxa"/>
            <w:hideMark/>
          </w:tcPr>
          <w:p w14:paraId="083AB6CE" w14:textId="77777777" w:rsidR="00AF25DF" w:rsidRPr="00AF25DF" w:rsidRDefault="00AF25DF" w:rsidP="00AF25DF">
            <w:pPr>
              <w:suppressAutoHyphens/>
              <w:rPr>
                <w:rFonts w:ascii="Garamond" w:hAnsi="Garamond"/>
                <w:b/>
                <w:bCs/>
                <w:sz w:val="24"/>
                <w:szCs w:val="24"/>
                <w:u w:val="single"/>
              </w:rPr>
            </w:pPr>
            <w:r w:rsidRPr="00AF25DF">
              <w:rPr>
                <w:rFonts w:ascii="Garamond" w:hAnsi="Garamond"/>
                <w:b/>
                <w:bCs/>
                <w:sz w:val="24"/>
                <w:szCs w:val="24"/>
                <w:u w:val="single"/>
              </w:rPr>
              <w:t>Ποιότητα/Προδιαγραφές</w:t>
            </w:r>
          </w:p>
        </w:tc>
        <w:tc>
          <w:tcPr>
            <w:tcW w:w="1660" w:type="dxa"/>
            <w:hideMark/>
          </w:tcPr>
          <w:p w14:paraId="4F83B5DB" w14:textId="77777777" w:rsidR="00AF25DF" w:rsidRPr="00AF25DF" w:rsidRDefault="00AF25DF" w:rsidP="00AF25DF">
            <w:pPr>
              <w:suppressAutoHyphens/>
              <w:rPr>
                <w:rFonts w:ascii="Garamond" w:hAnsi="Garamond"/>
                <w:b/>
                <w:bCs/>
                <w:sz w:val="24"/>
                <w:szCs w:val="24"/>
                <w:u w:val="single"/>
              </w:rPr>
            </w:pPr>
            <w:r w:rsidRPr="00AF25DF">
              <w:rPr>
                <w:rFonts w:ascii="Garamond" w:hAnsi="Garamond"/>
                <w:b/>
                <w:bCs/>
                <w:sz w:val="24"/>
                <w:szCs w:val="24"/>
                <w:u w:val="single"/>
              </w:rPr>
              <w:t>Συσκευασία</w:t>
            </w:r>
          </w:p>
        </w:tc>
        <w:tc>
          <w:tcPr>
            <w:tcW w:w="1320" w:type="dxa"/>
            <w:noWrap/>
            <w:hideMark/>
          </w:tcPr>
          <w:p w14:paraId="0AE4752B" w14:textId="77777777" w:rsidR="00AF25DF" w:rsidRPr="00AF25DF" w:rsidRDefault="00AF25DF" w:rsidP="00AF25DF">
            <w:pPr>
              <w:suppressAutoHyphens/>
              <w:rPr>
                <w:rFonts w:ascii="Garamond" w:hAnsi="Garamond"/>
                <w:b/>
                <w:bCs/>
                <w:sz w:val="24"/>
                <w:szCs w:val="24"/>
                <w:u w:val="single"/>
              </w:rPr>
            </w:pPr>
            <w:r w:rsidRPr="00AF25DF">
              <w:rPr>
                <w:rFonts w:ascii="Garamond" w:hAnsi="Garamond"/>
                <w:b/>
                <w:bCs/>
                <w:sz w:val="24"/>
                <w:szCs w:val="24"/>
                <w:u w:val="single"/>
              </w:rPr>
              <w:t>Ποσότητα</w:t>
            </w:r>
          </w:p>
        </w:tc>
        <w:tc>
          <w:tcPr>
            <w:tcW w:w="1540" w:type="dxa"/>
            <w:hideMark/>
          </w:tcPr>
          <w:p w14:paraId="796FA798" w14:textId="77777777" w:rsidR="00AF25DF" w:rsidRPr="00AF25DF" w:rsidRDefault="00AF25DF" w:rsidP="00AF25DF">
            <w:pPr>
              <w:suppressAutoHyphens/>
              <w:rPr>
                <w:rFonts w:ascii="Garamond" w:hAnsi="Garamond"/>
                <w:b/>
                <w:bCs/>
                <w:sz w:val="24"/>
                <w:szCs w:val="24"/>
                <w:u w:val="single"/>
              </w:rPr>
            </w:pPr>
            <w:r w:rsidRPr="00AF25DF">
              <w:rPr>
                <w:rFonts w:ascii="Garamond" w:hAnsi="Garamond"/>
                <w:b/>
                <w:bCs/>
                <w:sz w:val="24"/>
                <w:szCs w:val="24"/>
                <w:u w:val="single"/>
              </w:rPr>
              <w:t xml:space="preserve">Τιμή μονάδας  </w:t>
            </w:r>
            <w:proofErr w:type="spellStart"/>
            <w:r w:rsidRPr="00AF25DF">
              <w:rPr>
                <w:rFonts w:ascii="Garamond" w:hAnsi="Garamond"/>
                <w:b/>
                <w:bCs/>
                <w:sz w:val="24"/>
                <w:szCs w:val="24"/>
                <w:u w:val="single"/>
              </w:rPr>
              <w:t>χωρις</w:t>
            </w:r>
            <w:proofErr w:type="spellEnd"/>
            <w:r w:rsidRPr="00AF25DF">
              <w:rPr>
                <w:rFonts w:ascii="Garamond" w:hAnsi="Garamond"/>
                <w:b/>
                <w:bCs/>
                <w:sz w:val="24"/>
                <w:szCs w:val="24"/>
                <w:u w:val="single"/>
              </w:rPr>
              <w:t xml:space="preserve"> ΦΠΑ</w:t>
            </w:r>
          </w:p>
        </w:tc>
        <w:tc>
          <w:tcPr>
            <w:tcW w:w="1540" w:type="dxa"/>
            <w:hideMark/>
          </w:tcPr>
          <w:p w14:paraId="4B7D5C2B" w14:textId="77777777" w:rsidR="00AF25DF" w:rsidRPr="00AF25DF" w:rsidRDefault="00AF25DF" w:rsidP="00AF25DF">
            <w:pPr>
              <w:suppressAutoHyphens/>
              <w:rPr>
                <w:rFonts w:ascii="Garamond" w:hAnsi="Garamond"/>
                <w:b/>
                <w:bCs/>
                <w:sz w:val="24"/>
                <w:szCs w:val="24"/>
                <w:u w:val="single"/>
              </w:rPr>
            </w:pPr>
            <w:r w:rsidRPr="00AF25DF">
              <w:rPr>
                <w:rFonts w:ascii="Garamond" w:hAnsi="Garamond"/>
                <w:b/>
                <w:bCs/>
                <w:sz w:val="24"/>
                <w:szCs w:val="24"/>
                <w:u w:val="single"/>
              </w:rPr>
              <w:t>Τιμή μονάδας  με ΦΠΑ</w:t>
            </w:r>
          </w:p>
        </w:tc>
        <w:tc>
          <w:tcPr>
            <w:tcW w:w="1180" w:type="dxa"/>
            <w:hideMark/>
          </w:tcPr>
          <w:p w14:paraId="2345B178" w14:textId="77777777" w:rsidR="00AF25DF" w:rsidRPr="00AF25DF" w:rsidRDefault="00AF25DF" w:rsidP="00AF25DF">
            <w:pPr>
              <w:suppressAutoHyphens/>
              <w:rPr>
                <w:rFonts w:ascii="Garamond" w:hAnsi="Garamond"/>
                <w:b/>
                <w:bCs/>
                <w:sz w:val="24"/>
                <w:szCs w:val="24"/>
                <w:u w:val="single"/>
              </w:rPr>
            </w:pPr>
            <w:r w:rsidRPr="00AF25DF">
              <w:rPr>
                <w:rFonts w:ascii="Garamond" w:hAnsi="Garamond"/>
                <w:b/>
                <w:bCs/>
                <w:sz w:val="24"/>
                <w:szCs w:val="24"/>
                <w:u w:val="single"/>
              </w:rPr>
              <w:t>Σύνολο    με ΦΠΑ</w:t>
            </w:r>
          </w:p>
        </w:tc>
      </w:tr>
      <w:tr w:rsidR="00AF25DF" w:rsidRPr="00AF25DF" w14:paraId="09679B9E" w14:textId="77777777" w:rsidTr="00AF25DF">
        <w:trPr>
          <w:trHeight w:val="705"/>
        </w:trPr>
        <w:tc>
          <w:tcPr>
            <w:tcW w:w="960" w:type="dxa"/>
            <w:hideMark/>
          </w:tcPr>
          <w:p w14:paraId="390C9F45"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1</w:t>
            </w:r>
          </w:p>
        </w:tc>
        <w:tc>
          <w:tcPr>
            <w:tcW w:w="4560" w:type="dxa"/>
            <w:hideMark/>
          </w:tcPr>
          <w:p w14:paraId="3446F0AF"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Εργαστηριακός Ζυγός</w:t>
            </w:r>
          </w:p>
        </w:tc>
        <w:tc>
          <w:tcPr>
            <w:tcW w:w="6740" w:type="dxa"/>
            <w:hideMark/>
          </w:tcPr>
          <w:p w14:paraId="208C4284"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 xml:space="preserve">Μέγιστο βάρος ζύγισης  500 g (ή παραπάνω), Αναγνωσιμότητα 0,01,  Διάμετρος πλάκας ζύγισης 120 </w:t>
            </w:r>
            <w:proofErr w:type="spellStart"/>
            <w:r w:rsidRPr="00AF25DF">
              <w:rPr>
                <w:rFonts w:ascii="Garamond" w:hAnsi="Garamond"/>
                <w:b/>
                <w:sz w:val="24"/>
                <w:szCs w:val="24"/>
                <w:u w:val="single"/>
              </w:rPr>
              <w:t>mm</w:t>
            </w:r>
            <w:proofErr w:type="spellEnd"/>
            <w:r w:rsidRPr="00AF25DF">
              <w:rPr>
                <w:rFonts w:ascii="Garamond" w:hAnsi="Garamond"/>
                <w:b/>
                <w:sz w:val="24"/>
                <w:szCs w:val="24"/>
                <w:u w:val="single"/>
              </w:rPr>
              <w:t xml:space="preserve"> τουλάχιστον, με τροφοδοσία ρεύματος</w:t>
            </w:r>
          </w:p>
        </w:tc>
        <w:tc>
          <w:tcPr>
            <w:tcW w:w="1660" w:type="dxa"/>
            <w:hideMark/>
          </w:tcPr>
          <w:p w14:paraId="3FE08CBB" w14:textId="77777777" w:rsidR="00AF25DF" w:rsidRPr="00AF25DF" w:rsidRDefault="00AF25DF" w:rsidP="00AF25DF">
            <w:pPr>
              <w:suppressAutoHyphens/>
              <w:rPr>
                <w:rFonts w:ascii="Garamond" w:hAnsi="Garamond"/>
                <w:b/>
                <w:sz w:val="24"/>
                <w:szCs w:val="24"/>
                <w:u w:val="single"/>
              </w:rPr>
            </w:pPr>
            <w:proofErr w:type="spellStart"/>
            <w:r w:rsidRPr="00AF25DF">
              <w:rPr>
                <w:rFonts w:ascii="Garamond" w:hAnsi="Garamond"/>
                <w:b/>
                <w:sz w:val="24"/>
                <w:szCs w:val="24"/>
                <w:u w:val="single"/>
              </w:rPr>
              <w:t>τμχ</w:t>
            </w:r>
            <w:proofErr w:type="spellEnd"/>
          </w:p>
        </w:tc>
        <w:tc>
          <w:tcPr>
            <w:tcW w:w="1320" w:type="dxa"/>
            <w:noWrap/>
            <w:hideMark/>
          </w:tcPr>
          <w:p w14:paraId="2483C66A"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2</w:t>
            </w:r>
          </w:p>
        </w:tc>
        <w:tc>
          <w:tcPr>
            <w:tcW w:w="1540" w:type="dxa"/>
            <w:noWrap/>
            <w:hideMark/>
          </w:tcPr>
          <w:p w14:paraId="6E5F9A3C"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104,0</w:t>
            </w:r>
          </w:p>
        </w:tc>
        <w:tc>
          <w:tcPr>
            <w:tcW w:w="1540" w:type="dxa"/>
            <w:noWrap/>
            <w:hideMark/>
          </w:tcPr>
          <w:p w14:paraId="64ACE5CF"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129,0</w:t>
            </w:r>
          </w:p>
        </w:tc>
        <w:tc>
          <w:tcPr>
            <w:tcW w:w="1180" w:type="dxa"/>
            <w:noWrap/>
            <w:hideMark/>
          </w:tcPr>
          <w:p w14:paraId="57F91355"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257,9</w:t>
            </w:r>
          </w:p>
        </w:tc>
      </w:tr>
      <w:tr w:rsidR="00AF25DF" w:rsidRPr="00AF25DF" w14:paraId="44CA8914" w14:textId="77777777" w:rsidTr="00AF25DF">
        <w:trPr>
          <w:trHeight w:val="570"/>
        </w:trPr>
        <w:tc>
          <w:tcPr>
            <w:tcW w:w="960" w:type="dxa"/>
            <w:hideMark/>
          </w:tcPr>
          <w:p w14:paraId="66C9B9EA"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2</w:t>
            </w:r>
          </w:p>
        </w:tc>
        <w:tc>
          <w:tcPr>
            <w:tcW w:w="4560" w:type="dxa"/>
            <w:hideMark/>
          </w:tcPr>
          <w:p w14:paraId="63EE24B7" w14:textId="77777777" w:rsidR="00AF25DF" w:rsidRPr="00AF25DF" w:rsidRDefault="00AF25DF" w:rsidP="00AF25DF">
            <w:pPr>
              <w:suppressAutoHyphens/>
              <w:rPr>
                <w:rFonts w:ascii="Garamond" w:hAnsi="Garamond"/>
                <w:b/>
                <w:sz w:val="24"/>
                <w:szCs w:val="24"/>
                <w:u w:val="single"/>
              </w:rPr>
            </w:pPr>
            <w:proofErr w:type="spellStart"/>
            <w:r w:rsidRPr="00AF25DF">
              <w:rPr>
                <w:rFonts w:ascii="Garamond" w:hAnsi="Garamond"/>
                <w:b/>
                <w:sz w:val="24"/>
                <w:szCs w:val="24"/>
                <w:u w:val="single"/>
              </w:rPr>
              <w:t>Τροφοδοτικο</w:t>
            </w:r>
            <w:proofErr w:type="spellEnd"/>
            <w:r w:rsidRPr="00AF25DF">
              <w:rPr>
                <w:rFonts w:ascii="Garamond" w:hAnsi="Garamond"/>
                <w:b/>
                <w:sz w:val="24"/>
                <w:szCs w:val="24"/>
                <w:u w:val="single"/>
              </w:rPr>
              <w:t xml:space="preserve"> </w:t>
            </w:r>
          </w:p>
        </w:tc>
        <w:tc>
          <w:tcPr>
            <w:tcW w:w="6740" w:type="dxa"/>
            <w:hideMark/>
          </w:tcPr>
          <w:p w14:paraId="42037119"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 xml:space="preserve">30V 10A </w:t>
            </w:r>
            <w:proofErr w:type="spellStart"/>
            <w:r w:rsidRPr="00AF25DF">
              <w:rPr>
                <w:rFonts w:ascii="Garamond" w:hAnsi="Garamond"/>
                <w:b/>
                <w:sz w:val="24"/>
                <w:szCs w:val="24"/>
                <w:u w:val="single"/>
              </w:rPr>
              <w:t>συνεχους</w:t>
            </w:r>
            <w:proofErr w:type="spellEnd"/>
            <w:r w:rsidRPr="00AF25DF">
              <w:rPr>
                <w:rFonts w:ascii="Garamond" w:hAnsi="Garamond"/>
                <w:b/>
                <w:sz w:val="24"/>
                <w:szCs w:val="24"/>
                <w:u w:val="single"/>
              </w:rPr>
              <w:t xml:space="preserve"> και </w:t>
            </w:r>
            <w:proofErr w:type="spellStart"/>
            <w:r w:rsidRPr="00AF25DF">
              <w:rPr>
                <w:rFonts w:ascii="Garamond" w:hAnsi="Garamond"/>
                <w:b/>
                <w:sz w:val="24"/>
                <w:szCs w:val="24"/>
                <w:u w:val="single"/>
              </w:rPr>
              <w:t>εναλασσομενης</w:t>
            </w:r>
            <w:proofErr w:type="spellEnd"/>
            <w:r w:rsidRPr="00AF25DF">
              <w:rPr>
                <w:rFonts w:ascii="Garamond" w:hAnsi="Garamond"/>
                <w:b/>
                <w:sz w:val="24"/>
                <w:szCs w:val="24"/>
                <w:u w:val="single"/>
              </w:rPr>
              <w:t xml:space="preserve"> </w:t>
            </w:r>
            <w:proofErr w:type="spellStart"/>
            <w:r w:rsidRPr="00AF25DF">
              <w:rPr>
                <w:rFonts w:ascii="Garamond" w:hAnsi="Garamond"/>
                <w:b/>
                <w:sz w:val="24"/>
                <w:szCs w:val="24"/>
                <w:u w:val="single"/>
              </w:rPr>
              <w:t>τασης</w:t>
            </w:r>
            <w:proofErr w:type="spellEnd"/>
            <w:r w:rsidRPr="00AF25DF">
              <w:rPr>
                <w:rFonts w:ascii="Garamond" w:hAnsi="Garamond"/>
                <w:b/>
                <w:sz w:val="24"/>
                <w:szCs w:val="24"/>
                <w:u w:val="single"/>
              </w:rPr>
              <w:t xml:space="preserve"> </w:t>
            </w:r>
            <w:proofErr w:type="spellStart"/>
            <w:r w:rsidRPr="00AF25DF">
              <w:rPr>
                <w:rFonts w:ascii="Garamond" w:hAnsi="Garamond"/>
                <w:b/>
                <w:sz w:val="24"/>
                <w:szCs w:val="24"/>
                <w:u w:val="single"/>
              </w:rPr>
              <w:t>εντασης</w:t>
            </w:r>
            <w:proofErr w:type="spellEnd"/>
            <w:r w:rsidRPr="00AF25DF">
              <w:rPr>
                <w:rFonts w:ascii="Garamond" w:hAnsi="Garamond"/>
                <w:b/>
                <w:sz w:val="24"/>
                <w:szCs w:val="24"/>
                <w:u w:val="single"/>
              </w:rPr>
              <w:t xml:space="preserve"> </w:t>
            </w:r>
            <w:proofErr w:type="spellStart"/>
            <w:r w:rsidRPr="00AF25DF">
              <w:rPr>
                <w:rFonts w:ascii="Garamond" w:hAnsi="Garamond"/>
                <w:b/>
                <w:sz w:val="24"/>
                <w:szCs w:val="24"/>
                <w:u w:val="single"/>
              </w:rPr>
              <w:t>οθονη</w:t>
            </w:r>
            <w:proofErr w:type="spellEnd"/>
            <w:r w:rsidRPr="00AF25DF">
              <w:rPr>
                <w:rFonts w:ascii="Garamond" w:hAnsi="Garamond"/>
                <w:b/>
                <w:sz w:val="24"/>
                <w:szCs w:val="24"/>
                <w:u w:val="single"/>
              </w:rPr>
              <w:t xml:space="preserve"> LED </w:t>
            </w:r>
          </w:p>
        </w:tc>
        <w:tc>
          <w:tcPr>
            <w:tcW w:w="1660" w:type="dxa"/>
            <w:hideMark/>
          </w:tcPr>
          <w:p w14:paraId="1916A626"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1</w:t>
            </w:r>
          </w:p>
        </w:tc>
        <w:tc>
          <w:tcPr>
            <w:tcW w:w="1320" w:type="dxa"/>
            <w:noWrap/>
            <w:hideMark/>
          </w:tcPr>
          <w:p w14:paraId="14F0C005"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1</w:t>
            </w:r>
          </w:p>
        </w:tc>
        <w:tc>
          <w:tcPr>
            <w:tcW w:w="1540" w:type="dxa"/>
            <w:noWrap/>
            <w:hideMark/>
          </w:tcPr>
          <w:p w14:paraId="73034CD7"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155,0</w:t>
            </w:r>
          </w:p>
        </w:tc>
        <w:tc>
          <w:tcPr>
            <w:tcW w:w="1540" w:type="dxa"/>
            <w:noWrap/>
            <w:hideMark/>
          </w:tcPr>
          <w:p w14:paraId="60A7C9D1"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192,2</w:t>
            </w:r>
          </w:p>
        </w:tc>
        <w:tc>
          <w:tcPr>
            <w:tcW w:w="1180" w:type="dxa"/>
            <w:noWrap/>
            <w:hideMark/>
          </w:tcPr>
          <w:p w14:paraId="1FF63E8E"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192,2</w:t>
            </w:r>
          </w:p>
        </w:tc>
      </w:tr>
      <w:tr w:rsidR="00AF25DF" w:rsidRPr="00AF25DF" w14:paraId="662F5081" w14:textId="77777777" w:rsidTr="00AF25DF">
        <w:trPr>
          <w:trHeight w:val="3600"/>
        </w:trPr>
        <w:tc>
          <w:tcPr>
            <w:tcW w:w="960" w:type="dxa"/>
            <w:hideMark/>
          </w:tcPr>
          <w:p w14:paraId="28F9A6A6"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lastRenderedPageBreak/>
              <w:t>3</w:t>
            </w:r>
          </w:p>
        </w:tc>
        <w:tc>
          <w:tcPr>
            <w:tcW w:w="4560" w:type="dxa"/>
            <w:hideMark/>
          </w:tcPr>
          <w:p w14:paraId="0C7AF4BE" w14:textId="77777777" w:rsidR="00AF25DF" w:rsidRPr="00AF25DF" w:rsidRDefault="00AF25DF" w:rsidP="00AF25DF">
            <w:pPr>
              <w:suppressAutoHyphens/>
              <w:rPr>
                <w:rFonts w:ascii="Garamond" w:hAnsi="Garamond"/>
                <w:b/>
                <w:sz w:val="24"/>
                <w:szCs w:val="24"/>
                <w:u w:val="single"/>
              </w:rPr>
            </w:pPr>
            <w:proofErr w:type="spellStart"/>
            <w:r w:rsidRPr="00AF25DF">
              <w:rPr>
                <w:rFonts w:ascii="Garamond" w:hAnsi="Garamond"/>
                <w:b/>
                <w:sz w:val="24"/>
                <w:szCs w:val="24"/>
                <w:u w:val="single"/>
              </w:rPr>
              <w:t>Φασματοφωτόμετρο</w:t>
            </w:r>
            <w:proofErr w:type="spellEnd"/>
            <w:r w:rsidRPr="00AF25DF">
              <w:rPr>
                <w:rFonts w:ascii="Garamond" w:hAnsi="Garamond"/>
                <w:b/>
                <w:sz w:val="24"/>
                <w:szCs w:val="24"/>
                <w:u w:val="single"/>
              </w:rPr>
              <w:t xml:space="preserve"> UV-Vis</w:t>
            </w:r>
          </w:p>
        </w:tc>
        <w:tc>
          <w:tcPr>
            <w:tcW w:w="6740" w:type="dxa"/>
            <w:hideMark/>
          </w:tcPr>
          <w:p w14:paraId="640BC69B" w14:textId="77777777" w:rsidR="00AF25DF" w:rsidRPr="00AF25DF" w:rsidRDefault="00AF25DF" w:rsidP="00AF25DF">
            <w:pPr>
              <w:suppressAutoHyphens/>
              <w:rPr>
                <w:rFonts w:ascii="Garamond" w:hAnsi="Garamond"/>
                <w:b/>
                <w:sz w:val="24"/>
                <w:szCs w:val="24"/>
                <w:u w:val="single"/>
                <w:lang w:val="en-US"/>
              </w:rPr>
            </w:pPr>
            <w:r w:rsidRPr="00AF25DF">
              <w:rPr>
                <w:rFonts w:ascii="Garamond" w:hAnsi="Garamond"/>
                <w:b/>
                <w:sz w:val="24"/>
                <w:szCs w:val="24"/>
                <w:u w:val="single"/>
                <w:lang w:val="en-US"/>
              </w:rPr>
              <w:t xml:space="preserve">Optical System: Single beam, diffraction grating           </w:t>
            </w:r>
            <w:proofErr w:type="spellStart"/>
            <w:r w:rsidRPr="00AF25DF">
              <w:rPr>
                <w:rFonts w:ascii="Garamond" w:hAnsi="Garamond"/>
                <w:b/>
                <w:sz w:val="24"/>
                <w:szCs w:val="24"/>
                <w:u w:val="single"/>
                <w:lang w:val="en-US"/>
              </w:rPr>
              <w:t>Wavelenght</w:t>
            </w:r>
            <w:proofErr w:type="spellEnd"/>
            <w:r w:rsidRPr="00AF25DF">
              <w:rPr>
                <w:rFonts w:ascii="Garamond" w:hAnsi="Garamond"/>
                <w:b/>
                <w:sz w:val="24"/>
                <w:szCs w:val="24"/>
                <w:u w:val="single"/>
                <w:lang w:val="en-US"/>
              </w:rPr>
              <w:t xml:space="preserve"> range: 325-1000nm                                     </w:t>
            </w:r>
            <w:proofErr w:type="spellStart"/>
            <w:r w:rsidRPr="00AF25DF">
              <w:rPr>
                <w:rFonts w:ascii="Garamond" w:hAnsi="Garamond"/>
                <w:b/>
                <w:sz w:val="24"/>
                <w:szCs w:val="24"/>
                <w:u w:val="single"/>
                <w:lang w:val="en-US"/>
              </w:rPr>
              <w:t>Wavelenght</w:t>
            </w:r>
            <w:proofErr w:type="spellEnd"/>
            <w:r w:rsidRPr="00AF25DF">
              <w:rPr>
                <w:rFonts w:ascii="Garamond" w:hAnsi="Garamond"/>
                <w:b/>
                <w:sz w:val="24"/>
                <w:szCs w:val="24"/>
                <w:u w:val="single"/>
                <w:lang w:val="en-US"/>
              </w:rPr>
              <w:t xml:space="preserve"> Set: Manually                                                           Light source:  Tungsten halogen lamp 12V/20W              Receiving Component: photocell                                                  The largest allowable error of the wavelength(nm): ±2                  Wavelength reproducibility (nm):  ≤1                                                                          Spectrum Bandwidth (nm): 5 ± 1                                                                    Range of Transmittance measurement (T): 0.0%- 100.0%                 Range of absorbance measurement (A): 0.000-1.999               The largest allowable error of the transmittance (T): ±0.5%                      Noise (T): 100% Noise ≤0.3%, 0% Noise ≤ 0.2%         Transmittance repeatability (T):   ≤ 0.2%                                               Power supply:AC220V ,  50Hz         </w:t>
            </w:r>
          </w:p>
        </w:tc>
        <w:tc>
          <w:tcPr>
            <w:tcW w:w="1660" w:type="dxa"/>
            <w:hideMark/>
          </w:tcPr>
          <w:p w14:paraId="32CF213E" w14:textId="77777777" w:rsidR="00AF25DF" w:rsidRPr="00AF25DF" w:rsidRDefault="00AF25DF" w:rsidP="00AF25DF">
            <w:pPr>
              <w:suppressAutoHyphens/>
              <w:rPr>
                <w:rFonts w:ascii="Garamond" w:hAnsi="Garamond"/>
                <w:b/>
                <w:sz w:val="24"/>
                <w:szCs w:val="24"/>
                <w:u w:val="single"/>
              </w:rPr>
            </w:pPr>
            <w:proofErr w:type="spellStart"/>
            <w:r w:rsidRPr="00AF25DF">
              <w:rPr>
                <w:rFonts w:ascii="Garamond" w:hAnsi="Garamond"/>
                <w:b/>
                <w:sz w:val="24"/>
                <w:szCs w:val="24"/>
                <w:u w:val="single"/>
              </w:rPr>
              <w:t>τμχ</w:t>
            </w:r>
            <w:proofErr w:type="spellEnd"/>
          </w:p>
        </w:tc>
        <w:tc>
          <w:tcPr>
            <w:tcW w:w="1320" w:type="dxa"/>
            <w:noWrap/>
            <w:hideMark/>
          </w:tcPr>
          <w:p w14:paraId="4F3B27CE"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1</w:t>
            </w:r>
          </w:p>
        </w:tc>
        <w:tc>
          <w:tcPr>
            <w:tcW w:w="1540" w:type="dxa"/>
            <w:noWrap/>
            <w:hideMark/>
          </w:tcPr>
          <w:p w14:paraId="2B72F356"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660,0</w:t>
            </w:r>
          </w:p>
        </w:tc>
        <w:tc>
          <w:tcPr>
            <w:tcW w:w="1540" w:type="dxa"/>
            <w:noWrap/>
            <w:hideMark/>
          </w:tcPr>
          <w:p w14:paraId="73EDFA7D"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818,4</w:t>
            </w:r>
          </w:p>
        </w:tc>
        <w:tc>
          <w:tcPr>
            <w:tcW w:w="1180" w:type="dxa"/>
            <w:noWrap/>
            <w:hideMark/>
          </w:tcPr>
          <w:p w14:paraId="0BAF7BDC"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818,4</w:t>
            </w:r>
          </w:p>
        </w:tc>
      </w:tr>
      <w:tr w:rsidR="00AF25DF" w:rsidRPr="00AF25DF" w14:paraId="187699BB" w14:textId="77777777" w:rsidTr="00AF25DF">
        <w:trPr>
          <w:trHeight w:val="300"/>
        </w:trPr>
        <w:tc>
          <w:tcPr>
            <w:tcW w:w="960" w:type="dxa"/>
            <w:noWrap/>
            <w:hideMark/>
          </w:tcPr>
          <w:p w14:paraId="40305DCC"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 </w:t>
            </w:r>
          </w:p>
        </w:tc>
        <w:tc>
          <w:tcPr>
            <w:tcW w:w="4560" w:type="dxa"/>
            <w:noWrap/>
            <w:hideMark/>
          </w:tcPr>
          <w:p w14:paraId="1A8B3B65"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 </w:t>
            </w:r>
          </w:p>
        </w:tc>
        <w:tc>
          <w:tcPr>
            <w:tcW w:w="6740" w:type="dxa"/>
            <w:noWrap/>
            <w:hideMark/>
          </w:tcPr>
          <w:p w14:paraId="6A7254D3"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 </w:t>
            </w:r>
          </w:p>
        </w:tc>
        <w:tc>
          <w:tcPr>
            <w:tcW w:w="1660" w:type="dxa"/>
            <w:noWrap/>
            <w:hideMark/>
          </w:tcPr>
          <w:p w14:paraId="3F2D1944"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 </w:t>
            </w:r>
          </w:p>
        </w:tc>
        <w:tc>
          <w:tcPr>
            <w:tcW w:w="1320" w:type="dxa"/>
            <w:noWrap/>
            <w:hideMark/>
          </w:tcPr>
          <w:p w14:paraId="402F0DC9"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 </w:t>
            </w:r>
          </w:p>
        </w:tc>
        <w:tc>
          <w:tcPr>
            <w:tcW w:w="1540" w:type="dxa"/>
            <w:noWrap/>
            <w:hideMark/>
          </w:tcPr>
          <w:p w14:paraId="6830A7D1"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 </w:t>
            </w:r>
          </w:p>
        </w:tc>
        <w:tc>
          <w:tcPr>
            <w:tcW w:w="1540" w:type="dxa"/>
            <w:noWrap/>
            <w:hideMark/>
          </w:tcPr>
          <w:p w14:paraId="2DA2E7ED"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 </w:t>
            </w:r>
          </w:p>
        </w:tc>
        <w:tc>
          <w:tcPr>
            <w:tcW w:w="1180" w:type="dxa"/>
            <w:noWrap/>
            <w:hideMark/>
          </w:tcPr>
          <w:p w14:paraId="5DA83142"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 </w:t>
            </w:r>
          </w:p>
        </w:tc>
      </w:tr>
      <w:tr w:rsidR="00AF25DF" w:rsidRPr="00AF25DF" w14:paraId="47696A3D" w14:textId="77777777" w:rsidTr="00AF25DF">
        <w:trPr>
          <w:trHeight w:val="300"/>
        </w:trPr>
        <w:tc>
          <w:tcPr>
            <w:tcW w:w="960" w:type="dxa"/>
            <w:noWrap/>
            <w:hideMark/>
          </w:tcPr>
          <w:p w14:paraId="18F44BDD"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 </w:t>
            </w:r>
          </w:p>
        </w:tc>
        <w:tc>
          <w:tcPr>
            <w:tcW w:w="4560" w:type="dxa"/>
            <w:noWrap/>
            <w:hideMark/>
          </w:tcPr>
          <w:p w14:paraId="6F0F2836"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 </w:t>
            </w:r>
          </w:p>
        </w:tc>
        <w:tc>
          <w:tcPr>
            <w:tcW w:w="6740" w:type="dxa"/>
            <w:noWrap/>
            <w:hideMark/>
          </w:tcPr>
          <w:p w14:paraId="33869209"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 </w:t>
            </w:r>
          </w:p>
        </w:tc>
        <w:tc>
          <w:tcPr>
            <w:tcW w:w="1660" w:type="dxa"/>
            <w:noWrap/>
            <w:hideMark/>
          </w:tcPr>
          <w:p w14:paraId="4C9D24D5"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 </w:t>
            </w:r>
          </w:p>
        </w:tc>
        <w:tc>
          <w:tcPr>
            <w:tcW w:w="1320" w:type="dxa"/>
            <w:noWrap/>
            <w:hideMark/>
          </w:tcPr>
          <w:p w14:paraId="439AD6BF"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 </w:t>
            </w:r>
          </w:p>
        </w:tc>
        <w:tc>
          <w:tcPr>
            <w:tcW w:w="1540" w:type="dxa"/>
            <w:noWrap/>
            <w:hideMark/>
          </w:tcPr>
          <w:p w14:paraId="262D2F49"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 </w:t>
            </w:r>
          </w:p>
        </w:tc>
        <w:tc>
          <w:tcPr>
            <w:tcW w:w="1540" w:type="dxa"/>
            <w:noWrap/>
            <w:hideMark/>
          </w:tcPr>
          <w:p w14:paraId="2E7BCB74"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 </w:t>
            </w:r>
          </w:p>
        </w:tc>
        <w:tc>
          <w:tcPr>
            <w:tcW w:w="1180" w:type="dxa"/>
            <w:noWrap/>
            <w:hideMark/>
          </w:tcPr>
          <w:p w14:paraId="5E38E300"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 </w:t>
            </w:r>
          </w:p>
        </w:tc>
      </w:tr>
      <w:tr w:rsidR="00AF25DF" w:rsidRPr="00AF25DF" w14:paraId="0A173AF9" w14:textId="77777777" w:rsidTr="00AF25DF">
        <w:trPr>
          <w:trHeight w:val="300"/>
        </w:trPr>
        <w:tc>
          <w:tcPr>
            <w:tcW w:w="960" w:type="dxa"/>
            <w:noWrap/>
            <w:hideMark/>
          </w:tcPr>
          <w:p w14:paraId="321D8DF0"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 </w:t>
            </w:r>
          </w:p>
        </w:tc>
        <w:tc>
          <w:tcPr>
            <w:tcW w:w="4560" w:type="dxa"/>
            <w:noWrap/>
            <w:hideMark/>
          </w:tcPr>
          <w:p w14:paraId="32DAF99E"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 </w:t>
            </w:r>
          </w:p>
        </w:tc>
        <w:tc>
          <w:tcPr>
            <w:tcW w:w="6740" w:type="dxa"/>
            <w:noWrap/>
            <w:hideMark/>
          </w:tcPr>
          <w:p w14:paraId="15A6FC8A"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 </w:t>
            </w:r>
          </w:p>
        </w:tc>
        <w:tc>
          <w:tcPr>
            <w:tcW w:w="1660" w:type="dxa"/>
            <w:noWrap/>
            <w:hideMark/>
          </w:tcPr>
          <w:p w14:paraId="42330151"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 </w:t>
            </w:r>
          </w:p>
        </w:tc>
        <w:tc>
          <w:tcPr>
            <w:tcW w:w="1320" w:type="dxa"/>
            <w:noWrap/>
            <w:hideMark/>
          </w:tcPr>
          <w:p w14:paraId="39C64955"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 </w:t>
            </w:r>
          </w:p>
        </w:tc>
        <w:tc>
          <w:tcPr>
            <w:tcW w:w="1540" w:type="dxa"/>
            <w:noWrap/>
            <w:hideMark/>
          </w:tcPr>
          <w:p w14:paraId="06F8119B"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 </w:t>
            </w:r>
          </w:p>
        </w:tc>
        <w:tc>
          <w:tcPr>
            <w:tcW w:w="1540" w:type="dxa"/>
            <w:noWrap/>
            <w:hideMark/>
          </w:tcPr>
          <w:p w14:paraId="75C824F9" w14:textId="77777777" w:rsidR="00AF25DF" w:rsidRPr="00AF25DF" w:rsidRDefault="00AF25DF" w:rsidP="00AF25DF">
            <w:pPr>
              <w:suppressAutoHyphens/>
              <w:rPr>
                <w:rFonts w:ascii="Garamond" w:hAnsi="Garamond"/>
                <w:b/>
                <w:sz w:val="24"/>
                <w:szCs w:val="24"/>
                <w:u w:val="single"/>
              </w:rPr>
            </w:pPr>
            <w:r w:rsidRPr="00AF25DF">
              <w:rPr>
                <w:rFonts w:ascii="Garamond" w:hAnsi="Garamond"/>
                <w:b/>
                <w:sz w:val="24"/>
                <w:szCs w:val="24"/>
                <w:u w:val="single"/>
              </w:rPr>
              <w:t> </w:t>
            </w:r>
          </w:p>
        </w:tc>
        <w:tc>
          <w:tcPr>
            <w:tcW w:w="1180" w:type="dxa"/>
            <w:noWrap/>
            <w:hideMark/>
          </w:tcPr>
          <w:p w14:paraId="1A3F511B" w14:textId="77777777" w:rsidR="00AF25DF" w:rsidRPr="00AF25DF" w:rsidRDefault="00AF25DF" w:rsidP="00AF25DF">
            <w:pPr>
              <w:suppressAutoHyphens/>
              <w:rPr>
                <w:rFonts w:ascii="Garamond" w:hAnsi="Garamond"/>
                <w:b/>
                <w:bCs/>
                <w:sz w:val="24"/>
                <w:szCs w:val="24"/>
                <w:u w:val="single"/>
              </w:rPr>
            </w:pPr>
            <w:r w:rsidRPr="00AF25DF">
              <w:rPr>
                <w:rFonts w:ascii="Garamond" w:hAnsi="Garamond"/>
                <w:b/>
                <w:bCs/>
                <w:sz w:val="24"/>
                <w:szCs w:val="24"/>
                <w:u w:val="single"/>
              </w:rPr>
              <w:t>1.268,52</w:t>
            </w:r>
          </w:p>
        </w:tc>
      </w:tr>
    </w:tbl>
    <w:p w14:paraId="3D05C84C" w14:textId="77777777" w:rsidR="00E55081" w:rsidRDefault="00E55081" w:rsidP="00C40952">
      <w:pPr>
        <w:suppressAutoHyphens/>
        <w:rPr>
          <w:rFonts w:ascii="Garamond" w:hAnsi="Garamond"/>
          <w:b/>
          <w:sz w:val="24"/>
          <w:szCs w:val="24"/>
          <w:u w:val="single"/>
        </w:rPr>
      </w:pPr>
    </w:p>
    <w:p w14:paraId="73FDE97F" w14:textId="77777777" w:rsidR="00E55081" w:rsidRDefault="00E55081" w:rsidP="00C40952">
      <w:pPr>
        <w:suppressAutoHyphens/>
        <w:rPr>
          <w:rFonts w:ascii="Garamond" w:hAnsi="Garamond"/>
          <w:b/>
          <w:sz w:val="24"/>
          <w:szCs w:val="24"/>
          <w:u w:val="single"/>
        </w:rPr>
      </w:pPr>
    </w:p>
    <w:p w14:paraId="12EC4FC6" w14:textId="77777777" w:rsidR="00E55081" w:rsidRDefault="00E55081" w:rsidP="00C40952">
      <w:pPr>
        <w:suppressAutoHyphens/>
        <w:rPr>
          <w:rFonts w:ascii="Garamond" w:hAnsi="Garamond"/>
          <w:b/>
          <w:sz w:val="24"/>
          <w:szCs w:val="24"/>
          <w:u w:val="single"/>
        </w:rPr>
      </w:pPr>
    </w:p>
    <w:p w14:paraId="06277514" w14:textId="77777777" w:rsidR="00E55081" w:rsidRDefault="00E55081" w:rsidP="00C40952">
      <w:pPr>
        <w:suppressAutoHyphens/>
        <w:rPr>
          <w:rFonts w:ascii="Garamond" w:hAnsi="Garamond"/>
          <w:b/>
          <w:sz w:val="24"/>
          <w:szCs w:val="24"/>
          <w:u w:val="single"/>
        </w:rPr>
      </w:pPr>
    </w:p>
    <w:p w14:paraId="059F11F5" w14:textId="77777777" w:rsidR="00E55081" w:rsidRDefault="00E55081" w:rsidP="00C40952">
      <w:pPr>
        <w:suppressAutoHyphens/>
        <w:rPr>
          <w:rFonts w:ascii="Garamond" w:hAnsi="Garamond"/>
          <w:b/>
          <w:sz w:val="24"/>
          <w:szCs w:val="24"/>
          <w:u w:val="single"/>
        </w:rPr>
      </w:pPr>
    </w:p>
    <w:p w14:paraId="68D2064A" w14:textId="4903BE38" w:rsidR="00AF25DF" w:rsidRDefault="00AF25DF" w:rsidP="00AF25DF">
      <w:pPr>
        <w:suppressAutoHyphens/>
        <w:rPr>
          <w:rFonts w:ascii="Garamond" w:hAnsi="Garamond"/>
          <w:b/>
          <w:sz w:val="24"/>
          <w:szCs w:val="24"/>
          <w:u w:val="single"/>
        </w:rPr>
      </w:pPr>
      <w:r>
        <w:rPr>
          <w:rFonts w:ascii="Garamond" w:hAnsi="Garamond"/>
          <w:b/>
          <w:sz w:val="24"/>
          <w:szCs w:val="24"/>
          <w:u w:val="single"/>
        </w:rPr>
        <w:t>ΤΜΗΜΑ 1</w:t>
      </w:r>
      <w:r>
        <w:rPr>
          <w:rFonts w:ascii="Garamond" w:hAnsi="Garamond"/>
          <w:b/>
          <w:sz w:val="24"/>
          <w:szCs w:val="24"/>
          <w:u w:val="single"/>
        </w:rPr>
        <w:t>2</w:t>
      </w:r>
      <w:r>
        <w:rPr>
          <w:rFonts w:ascii="Garamond" w:hAnsi="Garamond"/>
          <w:b/>
          <w:sz w:val="24"/>
          <w:szCs w:val="24"/>
          <w:u w:val="single"/>
        </w:rPr>
        <w:t xml:space="preserve">. </w:t>
      </w:r>
      <w:r>
        <w:rPr>
          <w:rFonts w:ascii="Garamond" w:hAnsi="Garamond"/>
          <w:b/>
          <w:sz w:val="24"/>
          <w:szCs w:val="24"/>
          <w:u w:val="single"/>
        </w:rPr>
        <w:t>ΒΙΟΜΗΧΑΝΙΚΑ ΑΕΡΙΑ</w:t>
      </w:r>
      <w:r>
        <w:rPr>
          <w:rFonts w:ascii="Garamond" w:hAnsi="Garamond"/>
          <w:b/>
          <w:sz w:val="24"/>
          <w:szCs w:val="24"/>
          <w:u w:val="single"/>
        </w:rPr>
        <w:t xml:space="preserve"> ΤΜ. ΧΗΜΕΙΑΣ</w:t>
      </w:r>
    </w:p>
    <w:p w14:paraId="5B6B0DE7" w14:textId="77777777" w:rsidR="00E55081" w:rsidRDefault="00E55081" w:rsidP="00C40952">
      <w:pPr>
        <w:suppressAutoHyphens/>
        <w:rPr>
          <w:rFonts w:ascii="Garamond" w:hAnsi="Garamond"/>
          <w:b/>
          <w:sz w:val="24"/>
          <w:szCs w:val="24"/>
          <w:u w:val="single"/>
        </w:rPr>
      </w:pPr>
    </w:p>
    <w:tbl>
      <w:tblPr>
        <w:tblW w:w="14170" w:type="dxa"/>
        <w:tblLook w:val="04A0" w:firstRow="1" w:lastRow="0" w:firstColumn="1" w:lastColumn="0" w:noHBand="0" w:noVBand="1"/>
      </w:tblPr>
      <w:tblGrid>
        <w:gridCol w:w="639"/>
        <w:gridCol w:w="3373"/>
        <w:gridCol w:w="4577"/>
        <w:gridCol w:w="3354"/>
        <w:gridCol w:w="1252"/>
        <w:gridCol w:w="1081"/>
      </w:tblGrid>
      <w:tr w:rsidR="00AF25DF" w:rsidRPr="00AF25DF" w14:paraId="7D79937F" w14:textId="77777777" w:rsidTr="00AF25DF">
        <w:trPr>
          <w:trHeight w:val="58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9AE11" w14:textId="77777777" w:rsidR="00AF25DF" w:rsidRPr="00AF25DF" w:rsidRDefault="00AF25DF" w:rsidP="00AF25DF">
            <w:pPr>
              <w:jc w:val="center"/>
              <w:rPr>
                <w:rFonts w:ascii="Calibri" w:hAnsi="Calibri" w:cs="Calibri"/>
                <w:b/>
                <w:bCs/>
                <w:color w:val="000000"/>
                <w:sz w:val="24"/>
                <w:szCs w:val="24"/>
              </w:rPr>
            </w:pPr>
            <w:r w:rsidRPr="00AF25DF">
              <w:rPr>
                <w:rFonts w:ascii="Calibri" w:hAnsi="Calibri" w:cs="Calibri"/>
                <w:b/>
                <w:bCs/>
                <w:color w:val="000000"/>
                <w:sz w:val="24"/>
                <w:szCs w:val="24"/>
              </w:rPr>
              <w:t>α/α</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14:paraId="47F7BA83" w14:textId="77777777" w:rsidR="00AF25DF" w:rsidRPr="00AF25DF" w:rsidRDefault="00AF25DF" w:rsidP="00AF25DF">
            <w:pPr>
              <w:jc w:val="center"/>
              <w:rPr>
                <w:rFonts w:ascii="Calibri" w:hAnsi="Calibri" w:cs="Calibri"/>
                <w:b/>
                <w:bCs/>
                <w:color w:val="000000"/>
                <w:sz w:val="24"/>
                <w:szCs w:val="24"/>
              </w:rPr>
            </w:pPr>
            <w:r w:rsidRPr="00AF25DF">
              <w:rPr>
                <w:rFonts w:ascii="Calibri" w:hAnsi="Calibri" w:cs="Calibri"/>
                <w:b/>
                <w:bCs/>
                <w:color w:val="000000"/>
                <w:sz w:val="24"/>
                <w:szCs w:val="24"/>
              </w:rPr>
              <w:t>Είδος</w:t>
            </w:r>
          </w:p>
        </w:tc>
        <w:tc>
          <w:tcPr>
            <w:tcW w:w="4780" w:type="dxa"/>
            <w:tcBorders>
              <w:top w:val="single" w:sz="4" w:space="0" w:color="auto"/>
              <w:left w:val="nil"/>
              <w:bottom w:val="single" w:sz="4" w:space="0" w:color="auto"/>
              <w:right w:val="single" w:sz="4" w:space="0" w:color="auto"/>
            </w:tcBorders>
            <w:shd w:val="clear" w:color="auto" w:fill="auto"/>
            <w:noWrap/>
            <w:vAlign w:val="center"/>
            <w:hideMark/>
          </w:tcPr>
          <w:p w14:paraId="05BB027E" w14:textId="77777777" w:rsidR="00AF25DF" w:rsidRPr="00AF25DF" w:rsidRDefault="00AF25DF" w:rsidP="00AF25DF">
            <w:pPr>
              <w:jc w:val="center"/>
              <w:rPr>
                <w:rFonts w:ascii="Calibri" w:hAnsi="Calibri" w:cs="Calibri"/>
                <w:b/>
                <w:bCs/>
                <w:color w:val="000000"/>
                <w:sz w:val="24"/>
                <w:szCs w:val="24"/>
              </w:rPr>
            </w:pPr>
            <w:r w:rsidRPr="00AF25DF">
              <w:rPr>
                <w:rFonts w:ascii="Calibri" w:hAnsi="Calibri" w:cs="Calibri"/>
                <w:b/>
                <w:bCs/>
                <w:color w:val="000000"/>
                <w:sz w:val="24"/>
                <w:szCs w:val="24"/>
              </w:rPr>
              <w:t>Τεχνικά Χαρακτηριστικά</w:t>
            </w:r>
          </w:p>
        </w:tc>
        <w:tc>
          <w:tcPr>
            <w:tcW w:w="3500" w:type="dxa"/>
            <w:tcBorders>
              <w:top w:val="single" w:sz="4" w:space="0" w:color="auto"/>
              <w:left w:val="nil"/>
              <w:bottom w:val="single" w:sz="4" w:space="0" w:color="auto"/>
              <w:right w:val="single" w:sz="4" w:space="0" w:color="auto"/>
            </w:tcBorders>
            <w:shd w:val="clear" w:color="auto" w:fill="auto"/>
            <w:noWrap/>
            <w:vAlign w:val="center"/>
            <w:hideMark/>
          </w:tcPr>
          <w:p w14:paraId="725B5983" w14:textId="77777777" w:rsidR="00AF25DF" w:rsidRPr="00AF25DF" w:rsidRDefault="00AF25DF" w:rsidP="00AF25DF">
            <w:pPr>
              <w:jc w:val="center"/>
              <w:rPr>
                <w:rFonts w:ascii="Calibri" w:hAnsi="Calibri" w:cs="Calibri"/>
                <w:b/>
                <w:bCs/>
                <w:color w:val="000000"/>
                <w:sz w:val="24"/>
                <w:szCs w:val="24"/>
              </w:rPr>
            </w:pPr>
            <w:r w:rsidRPr="00AF25DF">
              <w:rPr>
                <w:rFonts w:ascii="Calibri" w:hAnsi="Calibri" w:cs="Calibri"/>
                <w:b/>
                <w:bCs/>
                <w:color w:val="000000"/>
                <w:sz w:val="24"/>
                <w:szCs w:val="24"/>
              </w:rPr>
              <w:t>Παρατηρήσεις</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585EA35" w14:textId="77777777" w:rsidR="00AF25DF" w:rsidRPr="00AF25DF" w:rsidRDefault="00AF25DF" w:rsidP="00AF25DF">
            <w:pPr>
              <w:jc w:val="center"/>
              <w:rPr>
                <w:rFonts w:ascii="Calibri" w:hAnsi="Calibri" w:cs="Calibri"/>
                <w:b/>
                <w:bCs/>
                <w:color w:val="000000"/>
                <w:sz w:val="24"/>
                <w:szCs w:val="24"/>
              </w:rPr>
            </w:pPr>
            <w:r w:rsidRPr="00AF25DF">
              <w:rPr>
                <w:rFonts w:ascii="Calibri" w:hAnsi="Calibri" w:cs="Calibri"/>
                <w:b/>
                <w:bCs/>
                <w:color w:val="000000"/>
                <w:sz w:val="24"/>
                <w:szCs w:val="24"/>
              </w:rPr>
              <w:t>Ποσότητα</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6D76B138" w14:textId="77777777" w:rsidR="00AF25DF" w:rsidRPr="00AF25DF" w:rsidRDefault="00AF25DF" w:rsidP="00AF25DF">
            <w:pPr>
              <w:jc w:val="center"/>
              <w:rPr>
                <w:rFonts w:ascii="Calibri" w:hAnsi="Calibri" w:cs="Calibri"/>
                <w:b/>
                <w:bCs/>
                <w:color w:val="000000"/>
                <w:sz w:val="24"/>
                <w:szCs w:val="24"/>
              </w:rPr>
            </w:pPr>
            <w:r w:rsidRPr="00AF25DF">
              <w:rPr>
                <w:rFonts w:ascii="Calibri" w:hAnsi="Calibri" w:cs="Calibri"/>
                <w:b/>
                <w:bCs/>
                <w:color w:val="000000"/>
                <w:sz w:val="24"/>
                <w:szCs w:val="24"/>
              </w:rPr>
              <w:t>Κόστος</w:t>
            </w:r>
          </w:p>
        </w:tc>
      </w:tr>
      <w:tr w:rsidR="00AF25DF" w:rsidRPr="00AF25DF" w14:paraId="08EDC54B" w14:textId="77777777" w:rsidTr="00AF25DF">
        <w:trPr>
          <w:trHeight w:val="133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69FE7" w14:textId="3143DC84" w:rsidR="00AF25DF" w:rsidRPr="00AF25DF" w:rsidRDefault="00AF25DF" w:rsidP="00AF25DF">
            <w:pPr>
              <w:jc w:val="center"/>
              <w:rPr>
                <w:rFonts w:ascii="Calibri" w:hAnsi="Calibri" w:cs="Calibri"/>
                <w:color w:val="000000"/>
                <w:sz w:val="24"/>
                <w:szCs w:val="24"/>
              </w:rPr>
            </w:pPr>
            <w:r>
              <w:rPr>
                <w:rFonts w:ascii="Calibri" w:hAnsi="Calibri" w:cs="Calibri"/>
                <w:color w:val="000000"/>
                <w:sz w:val="24"/>
                <w:szCs w:val="24"/>
              </w:rPr>
              <w:lastRenderedPageBreak/>
              <w:t>1</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01F15F40" w14:textId="77777777" w:rsidR="00AF25DF" w:rsidRPr="00AF25DF" w:rsidRDefault="00AF25DF" w:rsidP="00AF25DF">
            <w:pPr>
              <w:jc w:val="center"/>
              <w:rPr>
                <w:rFonts w:ascii="Calibri" w:hAnsi="Calibri" w:cs="Calibri"/>
                <w:color w:val="000000"/>
                <w:sz w:val="24"/>
                <w:szCs w:val="24"/>
              </w:rPr>
            </w:pPr>
            <w:proofErr w:type="spellStart"/>
            <w:r w:rsidRPr="00AF25DF">
              <w:rPr>
                <w:rFonts w:ascii="Calibri" w:hAnsi="Calibri" w:cs="Calibri"/>
                <w:color w:val="000000"/>
                <w:sz w:val="24"/>
                <w:szCs w:val="24"/>
              </w:rPr>
              <w:t>Μειωτήρας</w:t>
            </w:r>
            <w:proofErr w:type="spellEnd"/>
            <w:r w:rsidRPr="00AF25DF">
              <w:rPr>
                <w:rFonts w:ascii="Calibri" w:hAnsi="Calibri" w:cs="Calibri"/>
                <w:color w:val="000000"/>
                <w:sz w:val="24"/>
                <w:szCs w:val="24"/>
              </w:rPr>
              <w:t xml:space="preserve"> Πίεσης (ρυθμιστής) Φιάλης Αζώτου βιομηχανικού τύπου</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14:paraId="23DFD752"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 xml:space="preserve">Μέγιστη πίεση εισόδου 200bar, Πίεση Λειτουργίας 0 - 10 </w:t>
            </w:r>
            <w:proofErr w:type="spellStart"/>
            <w:r w:rsidRPr="00AF25DF">
              <w:rPr>
                <w:rFonts w:ascii="Calibri" w:hAnsi="Calibri" w:cs="Calibri"/>
                <w:color w:val="000000"/>
                <w:sz w:val="24"/>
                <w:szCs w:val="24"/>
              </w:rPr>
              <w:t>Bar</w:t>
            </w:r>
            <w:proofErr w:type="spellEnd"/>
            <w:r w:rsidRPr="00AF25DF">
              <w:rPr>
                <w:rFonts w:ascii="Calibri" w:hAnsi="Calibri" w:cs="Calibri"/>
                <w:color w:val="000000"/>
                <w:sz w:val="24"/>
                <w:szCs w:val="24"/>
              </w:rPr>
              <w:t xml:space="preserve">, Μέγιστη Παροχή 30Nm3/h, με ασφαλιστική βαλβίδα </w:t>
            </w:r>
            <w:proofErr w:type="spellStart"/>
            <w:r w:rsidRPr="00AF25DF">
              <w:rPr>
                <w:rFonts w:ascii="Calibri" w:hAnsi="Calibri" w:cs="Calibri"/>
                <w:color w:val="000000"/>
                <w:sz w:val="24"/>
                <w:szCs w:val="24"/>
              </w:rPr>
              <w:t>υπερπίεσης</w:t>
            </w:r>
            <w:proofErr w:type="spellEnd"/>
            <w:r w:rsidRPr="00AF25DF">
              <w:rPr>
                <w:rFonts w:ascii="Calibri" w:hAnsi="Calibri" w:cs="Calibri"/>
                <w:color w:val="000000"/>
                <w:sz w:val="24"/>
                <w:szCs w:val="24"/>
              </w:rPr>
              <w:t xml:space="preserve"> και διακόπτη ροής.</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5D5419B0"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E6A6EEB"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1</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542E227C" w14:textId="77777777" w:rsidR="00AF25DF" w:rsidRPr="00AF25DF" w:rsidRDefault="00AF25DF" w:rsidP="00AF25DF">
            <w:pPr>
              <w:jc w:val="right"/>
              <w:rPr>
                <w:rFonts w:ascii="Calibri" w:hAnsi="Calibri" w:cs="Calibri"/>
                <w:color w:val="000000"/>
                <w:sz w:val="24"/>
                <w:szCs w:val="24"/>
              </w:rPr>
            </w:pPr>
            <w:r w:rsidRPr="00AF25DF">
              <w:rPr>
                <w:rFonts w:ascii="Calibri" w:hAnsi="Calibri" w:cs="Calibri"/>
                <w:color w:val="000000"/>
                <w:sz w:val="24"/>
                <w:szCs w:val="24"/>
              </w:rPr>
              <w:t>186,00</w:t>
            </w:r>
          </w:p>
        </w:tc>
      </w:tr>
      <w:tr w:rsidR="00AF25DF" w:rsidRPr="00AF25DF" w14:paraId="2FFF48B8" w14:textId="77777777" w:rsidTr="00AF25DF">
        <w:trPr>
          <w:trHeight w:val="14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4B68459" w14:textId="22238ED6" w:rsidR="00AF25DF" w:rsidRPr="00AF25DF" w:rsidRDefault="00AF25DF" w:rsidP="00AF25DF">
            <w:pPr>
              <w:jc w:val="center"/>
              <w:rPr>
                <w:rFonts w:ascii="Calibri" w:hAnsi="Calibri" w:cs="Calibri"/>
                <w:color w:val="000000"/>
                <w:sz w:val="24"/>
                <w:szCs w:val="24"/>
              </w:rPr>
            </w:pPr>
            <w:r>
              <w:rPr>
                <w:rFonts w:ascii="Calibri" w:hAnsi="Calibri" w:cs="Calibri"/>
                <w:color w:val="000000"/>
                <w:sz w:val="24"/>
                <w:szCs w:val="24"/>
              </w:rPr>
              <w:t>2</w:t>
            </w:r>
          </w:p>
        </w:tc>
        <w:tc>
          <w:tcPr>
            <w:tcW w:w="3520" w:type="dxa"/>
            <w:tcBorders>
              <w:top w:val="nil"/>
              <w:left w:val="nil"/>
              <w:bottom w:val="single" w:sz="4" w:space="0" w:color="auto"/>
              <w:right w:val="single" w:sz="4" w:space="0" w:color="auto"/>
            </w:tcBorders>
            <w:shd w:val="clear" w:color="auto" w:fill="auto"/>
            <w:vAlign w:val="center"/>
            <w:hideMark/>
          </w:tcPr>
          <w:p w14:paraId="0900035B" w14:textId="77777777" w:rsidR="00AF25DF" w:rsidRPr="00AF25DF" w:rsidRDefault="00AF25DF" w:rsidP="00AF25DF">
            <w:pPr>
              <w:jc w:val="center"/>
              <w:rPr>
                <w:rFonts w:ascii="Calibri" w:hAnsi="Calibri" w:cs="Calibri"/>
                <w:color w:val="000000"/>
                <w:sz w:val="24"/>
                <w:szCs w:val="24"/>
              </w:rPr>
            </w:pPr>
            <w:proofErr w:type="spellStart"/>
            <w:r w:rsidRPr="00AF25DF">
              <w:rPr>
                <w:rFonts w:ascii="Calibri" w:hAnsi="Calibri" w:cs="Calibri"/>
                <w:color w:val="000000"/>
                <w:sz w:val="24"/>
                <w:szCs w:val="24"/>
              </w:rPr>
              <w:t>Επαναπλήρωση</w:t>
            </w:r>
            <w:proofErr w:type="spellEnd"/>
            <w:r w:rsidRPr="00AF25DF">
              <w:rPr>
                <w:rFonts w:ascii="Calibri" w:hAnsi="Calibri" w:cs="Calibri"/>
                <w:color w:val="000000"/>
                <w:sz w:val="24"/>
                <w:szCs w:val="24"/>
              </w:rPr>
              <w:t xml:space="preserve"> μιας κενής φιάλης 50L (150bar) με βιομηχανικό άζωτο</w:t>
            </w:r>
          </w:p>
        </w:tc>
        <w:tc>
          <w:tcPr>
            <w:tcW w:w="4780" w:type="dxa"/>
            <w:tcBorders>
              <w:top w:val="nil"/>
              <w:left w:val="nil"/>
              <w:bottom w:val="single" w:sz="4" w:space="0" w:color="auto"/>
              <w:right w:val="single" w:sz="4" w:space="0" w:color="auto"/>
            </w:tcBorders>
            <w:shd w:val="clear" w:color="auto" w:fill="auto"/>
            <w:vAlign w:val="center"/>
            <w:hideMark/>
          </w:tcPr>
          <w:p w14:paraId="608D764D"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Καθαρότητα ≥ 99,8%, ποσότητας 7,5 ''κυβικά'' (m</w:t>
            </w:r>
            <w:r w:rsidRPr="00AF25DF">
              <w:rPr>
                <w:rFonts w:ascii="Calibri" w:hAnsi="Calibri" w:cs="Calibri"/>
                <w:color w:val="000000"/>
                <w:sz w:val="24"/>
                <w:szCs w:val="24"/>
                <w:vertAlign w:val="superscript"/>
              </w:rPr>
              <w:t>3</w:t>
            </w:r>
            <w:r w:rsidRPr="00AF25DF">
              <w:rPr>
                <w:rFonts w:ascii="Calibri" w:hAnsi="Calibri" w:cs="Calibri"/>
                <w:color w:val="000000"/>
                <w:sz w:val="24"/>
                <w:szCs w:val="24"/>
              </w:rPr>
              <w:t>), με υδραυλική δοκιμή για τον έλεγχο της κενής φιάλης</w:t>
            </w:r>
          </w:p>
        </w:tc>
        <w:tc>
          <w:tcPr>
            <w:tcW w:w="3500" w:type="dxa"/>
            <w:tcBorders>
              <w:top w:val="nil"/>
              <w:left w:val="nil"/>
              <w:bottom w:val="single" w:sz="4" w:space="0" w:color="auto"/>
              <w:right w:val="single" w:sz="4" w:space="0" w:color="auto"/>
            </w:tcBorders>
            <w:shd w:val="clear" w:color="auto" w:fill="auto"/>
            <w:vAlign w:val="center"/>
            <w:hideMark/>
          </w:tcPr>
          <w:p w14:paraId="2E004350"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 xml:space="preserve">μεταφορά από το Τμήμα Χημείας της κενής φιάλης προς </w:t>
            </w:r>
            <w:proofErr w:type="spellStart"/>
            <w:r w:rsidRPr="00AF25DF">
              <w:rPr>
                <w:rFonts w:ascii="Calibri" w:hAnsi="Calibri" w:cs="Calibri"/>
                <w:color w:val="000000"/>
                <w:sz w:val="24"/>
                <w:szCs w:val="24"/>
              </w:rPr>
              <w:t>επαναπλήρωση</w:t>
            </w:r>
            <w:proofErr w:type="spellEnd"/>
            <w:r w:rsidRPr="00AF25DF">
              <w:rPr>
                <w:rFonts w:ascii="Calibri" w:hAnsi="Calibri" w:cs="Calibri"/>
                <w:color w:val="000000"/>
                <w:sz w:val="24"/>
                <w:szCs w:val="24"/>
              </w:rPr>
              <w:t xml:space="preserve"> και παράδοση πίσω στο τμήμα Χημείας</w:t>
            </w:r>
          </w:p>
        </w:tc>
        <w:tc>
          <w:tcPr>
            <w:tcW w:w="1300" w:type="dxa"/>
            <w:tcBorders>
              <w:top w:val="nil"/>
              <w:left w:val="nil"/>
              <w:bottom w:val="single" w:sz="4" w:space="0" w:color="auto"/>
              <w:right w:val="single" w:sz="4" w:space="0" w:color="auto"/>
            </w:tcBorders>
            <w:shd w:val="clear" w:color="auto" w:fill="auto"/>
            <w:vAlign w:val="center"/>
            <w:hideMark/>
          </w:tcPr>
          <w:p w14:paraId="5B2317A6"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1</w:t>
            </w:r>
          </w:p>
        </w:tc>
        <w:tc>
          <w:tcPr>
            <w:tcW w:w="410" w:type="dxa"/>
            <w:tcBorders>
              <w:top w:val="nil"/>
              <w:left w:val="nil"/>
              <w:bottom w:val="single" w:sz="4" w:space="0" w:color="auto"/>
              <w:right w:val="single" w:sz="4" w:space="0" w:color="auto"/>
            </w:tcBorders>
            <w:shd w:val="clear" w:color="auto" w:fill="auto"/>
            <w:noWrap/>
            <w:vAlign w:val="center"/>
            <w:hideMark/>
          </w:tcPr>
          <w:p w14:paraId="6C4F0EFF" w14:textId="77777777" w:rsidR="00AF25DF" w:rsidRPr="00AF25DF" w:rsidRDefault="00AF25DF" w:rsidP="00AF25DF">
            <w:pPr>
              <w:jc w:val="right"/>
              <w:rPr>
                <w:rFonts w:ascii="Calibri" w:hAnsi="Calibri" w:cs="Calibri"/>
                <w:color w:val="000000"/>
                <w:sz w:val="24"/>
                <w:szCs w:val="24"/>
              </w:rPr>
            </w:pPr>
            <w:r w:rsidRPr="00AF25DF">
              <w:rPr>
                <w:rFonts w:ascii="Calibri" w:hAnsi="Calibri" w:cs="Calibri"/>
                <w:color w:val="000000"/>
                <w:sz w:val="24"/>
                <w:szCs w:val="24"/>
              </w:rPr>
              <w:t>103,00</w:t>
            </w:r>
          </w:p>
        </w:tc>
      </w:tr>
      <w:tr w:rsidR="00AF25DF" w:rsidRPr="00AF25DF" w14:paraId="36882FCB" w14:textId="77777777" w:rsidTr="00AF25DF">
        <w:trPr>
          <w:trHeight w:val="7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F958CE3" w14:textId="15FE22CD" w:rsidR="00AF25DF" w:rsidRPr="00AF25DF" w:rsidRDefault="00AF25DF" w:rsidP="00AF25DF">
            <w:pPr>
              <w:jc w:val="center"/>
              <w:rPr>
                <w:rFonts w:ascii="Calibri" w:hAnsi="Calibri" w:cs="Calibri"/>
                <w:color w:val="000000"/>
                <w:sz w:val="24"/>
                <w:szCs w:val="24"/>
              </w:rPr>
            </w:pPr>
            <w:r>
              <w:rPr>
                <w:rFonts w:ascii="Calibri" w:hAnsi="Calibri" w:cs="Calibri"/>
                <w:color w:val="000000"/>
                <w:sz w:val="24"/>
                <w:szCs w:val="24"/>
              </w:rPr>
              <w:t>3</w:t>
            </w:r>
          </w:p>
        </w:tc>
        <w:tc>
          <w:tcPr>
            <w:tcW w:w="3520" w:type="dxa"/>
            <w:tcBorders>
              <w:top w:val="nil"/>
              <w:left w:val="nil"/>
              <w:bottom w:val="single" w:sz="4" w:space="0" w:color="auto"/>
              <w:right w:val="single" w:sz="4" w:space="0" w:color="auto"/>
            </w:tcBorders>
            <w:shd w:val="clear" w:color="auto" w:fill="auto"/>
            <w:vAlign w:val="center"/>
            <w:hideMark/>
          </w:tcPr>
          <w:p w14:paraId="574ADCB2" w14:textId="77777777" w:rsidR="00AF25DF" w:rsidRPr="00AF25DF" w:rsidRDefault="00AF25DF" w:rsidP="00AF25DF">
            <w:pPr>
              <w:jc w:val="center"/>
              <w:rPr>
                <w:rFonts w:ascii="Calibri" w:hAnsi="Calibri" w:cs="Calibri"/>
                <w:color w:val="000000"/>
                <w:sz w:val="24"/>
                <w:szCs w:val="24"/>
              </w:rPr>
            </w:pPr>
            <w:proofErr w:type="spellStart"/>
            <w:r w:rsidRPr="00AF25DF">
              <w:rPr>
                <w:rFonts w:ascii="Calibri" w:hAnsi="Calibri" w:cs="Calibri"/>
                <w:color w:val="000000"/>
                <w:sz w:val="24"/>
                <w:szCs w:val="24"/>
              </w:rPr>
              <w:t>Επαναπλήρωση</w:t>
            </w:r>
            <w:proofErr w:type="spellEnd"/>
            <w:r w:rsidRPr="00AF25DF">
              <w:rPr>
                <w:rFonts w:ascii="Calibri" w:hAnsi="Calibri" w:cs="Calibri"/>
                <w:color w:val="000000"/>
                <w:sz w:val="24"/>
                <w:szCs w:val="24"/>
              </w:rPr>
              <w:t xml:space="preserve"> μιας κενής φιάλης 50L με  Ήλιο (</w:t>
            </w:r>
            <w:proofErr w:type="spellStart"/>
            <w:r w:rsidRPr="00AF25DF">
              <w:rPr>
                <w:rFonts w:ascii="Calibri" w:hAnsi="Calibri" w:cs="Calibri"/>
                <w:color w:val="000000"/>
                <w:sz w:val="24"/>
                <w:szCs w:val="24"/>
              </w:rPr>
              <w:t>He</w:t>
            </w:r>
            <w:proofErr w:type="spellEnd"/>
            <w:r w:rsidRPr="00AF25DF">
              <w:rPr>
                <w:rFonts w:ascii="Calibri" w:hAnsi="Calibri" w:cs="Calibri"/>
                <w:color w:val="000000"/>
                <w:sz w:val="24"/>
                <w:szCs w:val="24"/>
              </w:rPr>
              <w:t>)</w:t>
            </w:r>
          </w:p>
        </w:tc>
        <w:tc>
          <w:tcPr>
            <w:tcW w:w="4780" w:type="dxa"/>
            <w:tcBorders>
              <w:top w:val="nil"/>
              <w:left w:val="nil"/>
              <w:bottom w:val="single" w:sz="4" w:space="0" w:color="auto"/>
              <w:right w:val="single" w:sz="4" w:space="0" w:color="auto"/>
            </w:tcBorders>
            <w:shd w:val="clear" w:color="auto" w:fill="auto"/>
            <w:vAlign w:val="center"/>
            <w:hideMark/>
          </w:tcPr>
          <w:p w14:paraId="6E0178CB"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 xml:space="preserve">Καθαρότητας 5.0 </w:t>
            </w:r>
          </w:p>
        </w:tc>
        <w:tc>
          <w:tcPr>
            <w:tcW w:w="3500" w:type="dxa"/>
            <w:tcBorders>
              <w:top w:val="nil"/>
              <w:left w:val="nil"/>
              <w:bottom w:val="single" w:sz="4" w:space="0" w:color="auto"/>
              <w:right w:val="single" w:sz="4" w:space="0" w:color="auto"/>
            </w:tcBorders>
            <w:shd w:val="clear" w:color="auto" w:fill="auto"/>
            <w:vAlign w:val="center"/>
            <w:hideMark/>
          </w:tcPr>
          <w:p w14:paraId="498405AC"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14:paraId="68DA701F"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1</w:t>
            </w:r>
          </w:p>
        </w:tc>
        <w:tc>
          <w:tcPr>
            <w:tcW w:w="410" w:type="dxa"/>
            <w:tcBorders>
              <w:top w:val="nil"/>
              <w:left w:val="nil"/>
              <w:bottom w:val="single" w:sz="4" w:space="0" w:color="auto"/>
              <w:right w:val="single" w:sz="4" w:space="0" w:color="auto"/>
            </w:tcBorders>
            <w:shd w:val="clear" w:color="auto" w:fill="auto"/>
            <w:noWrap/>
            <w:vAlign w:val="center"/>
            <w:hideMark/>
          </w:tcPr>
          <w:p w14:paraId="1F0C50E5" w14:textId="77777777" w:rsidR="00AF25DF" w:rsidRPr="00AF25DF" w:rsidRDefault="00AF25DF" w:rsidP="00AF25DF">
            <w:pPr>
              <w:jc w:val="right"/>
              <w:rPr>
                <w:rFonts w:ascii="Calibri" w:hAnsi="Calibri" w:cs="Calibri"/>
                <w:color w:val="000000"/>
                <w:sz w:val="24"/>
                <w:szCs w:val="24"/>
              </w:rPr>
            </w:pPr>
            <w:r w:rsidRPr="00AF25DF">
              <w:rPr>
                <w:rFonts w:ascii="Calibri" w:hAnsi="Calibri" w:cs="Calibri"/>
                <w:color w:val="000000"/>
                <w:sz w:val="24"/>
                <w:szCs w:val="24"/>
              </w:rPr>
              <w:t>520,00</w:t>
            </w:r>
          </w:p>
        </w:tc>
      </w:tr>
      <w:tr w:rsidR="00AF25DF" w:rsidRPr="00AF25DF" w14:paraId="1C6B947D" w14:textId="77777777" w:rsidTr="00AF25DF">
        <w:trPr>
          <w:trHeight w:val="7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19E46FB" w14:textId="5189C1FA" w:rsidR="00AF25DF" w:rsidRPr="00AF25DF" w:rsidRDefault="00AF25DF" w:rsidP="00AF25DF">
            <w:pPr>
              <w:jc w:val="center"/>
              <w:rPr>
                <w:rFonts w:ascii="Calibri" w:hAnsi="Calibri" w:cs="Calibri"/>
                <w:color w:val="000000"/>
                <w:sz w:val="24"/>
                <w:szCs w:val="24"/>
              </w:rPr>
            </w:pPr>
            <w:r>
              <w:rPr>
                <w:rFonts w:ascii="Calibri" w:hAnsi="Calibri" w:cs="Calibri"/>
                <w:color w:val="000000"/>
                <w:sz w:val="24"/>
                <w:szCs w:val="24"/>
              </w:rPr>
              <w:t>4</w:t>
            </w:r>
          </w:p>
        </w:tc>
        <w:tc>
          <w:tcPr>
            <w:tcW w:w="3520" w:type="dxa"/>
            <w:tcBorders>
              <w:top w:val="nil"/>
              <w:left w:val="nil"/>
              <w:bottom w:val="single" w:sz="4" w:space="0" w:color="auto"/>
              <w:right w:val="single" w:sz="4" w:space="0" w:color="auto"/>
            </w:tcBorders>
            <w:shd w:val="clear" w:color="auto" w:fill="auto"/>
            <w:vAlign w:val="center"/>
            <w:hideMark/>
          </w:tcPr>
          <w:p w14:paraId="5015C28E" w14:textId="77777777" w:rsidR="00AF25DF" w:rsidRPr="00AF25DF" w:rsidRDefault="00AF25DF" w:rsidP="00AF25DF">
            <w:pPr>
              <w:jc w:val="center"/>
              <w:rPr>
                <w:rFonts w:ascii="Calibri" w:hAnsi="Calibri" w:cs="Calibri"/>
                <w:color w:val="000000"/>
                <w:sz w:val="24"/>
                <w:szCs w:val="24"/>
              </w:rPr>
            </w:pPr>
            <w:proofErr w:type="spellStart"/>
            <w:r w:rsidRPr="00AF25DF">
              <w:rPr>
                <w:rFonts w:ascii="Calibri" w:hAnsi="Calibri" w:cs="Calibri"/>
                <w:color w:val="000000"/>
                <w:sz w:val="24"/>
                <w:szCs w:val="24"/>
              </w:rPr>
              <w:t>Επαναπλήρωση</w:t>
            </w:r>
            <w:proofErr w:type="spellEnd"/>
            <w:r w:rsidRPr="00AF25DF">
              <w:rPr>
                <w:rFonts w:ascii="Calibri" w:hAnsi="Calibri" w:cs="Calibri"/>
                <w:color w:val="000000"/>
                <w:sz w:val="24"/>
                <w:szCs w:val="24"/>
              </w:rPr>
              <w:t xml:space="preserve"> μιας κενής φιάλης 50L με Υδρογόνο (H</w:t>
            </w:r>
            <w:r w:rsidRPr="00AF25DF">
              <w:rPr>
                <w:rFonts w:ascii="Calibri" w:hAnsi="Calibri" w:cs="Calibri"/>
                <w:color w:val="000000"/>
                <w:sz w:val="24"/>
                <w:szCs w:val="24"/>
                <w:vertAlign w:val="subscript"/>
              </w:rPr>
              <w:t>2</w:t>
            </w:r>
            <w:r w:rsidRPr="00AF25DF">
              <w:rPr>
                <w:rFonts w:ascii="Calibri" w:hAnsi="Calibri" w:cs="Calibri"/>
                <w:color w:val="000000"/>
                <w:sz w:val="24"/>
                <w:szCs w:val="24"/>
              </w:rPr>
              <w:t>)</w:t>
            </w:r>
          </w:p>
        </w:tc>
        <w:tc>
          <w:tcPr>
            <w:tcW w:w="4780" w:type="dxa"/>
            <w:tcBorders>
              <w:top w:val="nil"/>
              <w:left w:val="nil"/>
              <w:bottom w:val="single" w:sz="4" w:space="0" w:color="auto"/>
              <w:right w:val="single" w:sz="4" w:space="0" w:color="auto"/>
            </w:tcBorders>
            <w:shd w:val="clear" w:color="auto" w:fill="auto"/>
            <w:vAlign w:val="center"/>
            <w:hideMark/>
          </w:tcPr>
          <w:p w14:paraId="6DD5A457"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Καθαρότητας 5.0</w:t>
            </w:r>
          </w:p>
        </w:tc>
        <w:tc>
          <w:tcPr>
            <w:tcW w:w="3500" w:type="dxa"/>
            <w:tcBorders>
              <w:top w:val="nil"/>
              <w:left w:val="nil"/>
              <w:bottom w:val="single" w:sz="4" w:space="0" w:color="auto"/>
              <w:right w:val="single" w:sz="4" w:space="0" w:color="auto"/>
            </w:tcBorders>
            <w:shd w:val="clear" w:color="auto" w:fill="auto"/>
            <w:vAlign w:val="center"/>
            <w:hideMark/>
          </w:tcPr>
          <w:p w14:paraId="380E86E1"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14:paraId="20594786"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1</w:t>
            </w:r>
          </w:p>
        </w:tc>
        <w:tc>
          <w:tcPr>
            <w:tcW w:w="410" w:type="dxa"/>
            <w:tcBorders>
              <w:top w:val="nil"/>
              <w:left w:val="nil"/>
              <w:bottom w:val="single" w:sz="4" w:space="0" w:color="auto"/>
              <w:right w:val="single" w:sz="4" w:space="0" w:color="auto"/>
            </w:tcBorders>
            <w:shd w:val="clear" w:color="auto" w:fill="auto"/>
            <w:noWrap/>
            <w:vAlign w:val="center"/>
            <w:hideMark/>
          </w:tcPr>
          <w:p w14:paraId="1C1994BB" w14:textId="77777777" w:rsidR="00AF25DF" w:rsidRPr="00AF25DF" w:rsidRDefault="00AF25DF" w:rsidP="00AF25DF">
            <w:pPr>
              <w:jc w:val="right"/>
              <w:rPr>
                <w:rFonts w:ascii="Calibri" w:hAnsi="Calibri" w:cs="Calibri"/>
                <w:color w:val="000000"/>
                <w:sz w:val="24"/>
                <w:szCs w:val="24"/>
              </w:rPr>
            </w:pPr>
            <w:r w:rsidRPr="00AF25DF">
              <w:rPr>
                <w:rFonts w:ascii="Calibri" w:hAnsi="Calibri" w:cs="Calibri"/>
                <w:color w:val="000000"/>
                <w:sz w:val="24"/>
                <w:szCs w:val="24"/>
              </w:rPr>
              <w:t>250,00</w:t>
            </w:r>
          </w:p>
        </w:tc>
      </w:tr>
      <w:tr w:rsidR="00AF25DF" w:rsidRPr="00AF25DF" w14:paraId="2ED0EA56" w14:textId="77777777" w:rsidTr="00AF25DF">
        <w:trPr>
          <w:trHeight w:val="8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62C4EFB" w14:textId="2CDE7377" w:rsidR="00AF25DF" w:rsidRPr="00AF25DF" w:rsidRDefault="00AF25DF" w:rsidP="00AF25DF">
            <w:pPr>
              <w:jc w:val="center"/>
              <w:rPr>
                <w:rFonts w:ascii="Calibri" w:hAnsi="Calibri" w:cs="Calibri"/>
                <w:color w:val="000000"/>
                <w:sz w:val="24"/>
                <w:szCs w:val="24"/>
              </w:rPr>
            </w:pPr>
            <w:r>
              <w:rPr>
                <w:rFonts w:ascii="Calibri" w:hAnsi="Calibri" w:cs="Calibri"/>
                <w:color w:val="000000"/>
                <w:sz w:val="24"/>
                <w:szCs w:val="24"/>
              </w:rPr>
              <w:t>5</w:t>
            </w:r>
          </w:p>
        </w:tc>
        <w:tc>
          <w:tcPr>
            <w:tcW w:w="3520" w:type="dxa"/>
            <w:tcBorders>
              <w:top w:val="nil"/>
              <w:left w:val="nil"/>
              <w:bottom w:val="single" w:sz="4" w:space="0" w:color="auto"/>
              <w:right w:val="single" w:sz="4" w:space="0" w:color="auto"/>
            </w:tcBorders>
            <w:shd w:val="clear" w:color="auto" w:fill="auto"/>
            <w:vAlign w:val="center"/>
            <w:hideMark/>
          </w:tcPr>
          <w:p w14:paraId="4CDEEFA4" w14:textId="77777777" w:rsidR="00AF25DF" w:rsidRPr="00AF25DF" w:rsidRDefault="00AF25DF" w:rsidP="00AF25DF">
            <w:pPr>
              <w:jc w:val="center"/>
              <w:rPr>
                <w:rFonts w:ascii="Calibri" w:hAnsi="Calibri" w:cs="Calibri"/>
                <w:color w:val="000000"/>
                <w:sz w:val="24"/>
                <w:szCs w:val="24"/>
              </w:rPr>
            </w:pPr>
            <w:proofErr w:type="spellStart"/>
            <w:r w:rsidRPr="00AF25DF">
              <w:rPr>
                <w:rFonts w:ascii="Calibri" w:hAnsi="Calibri" w:cs="Calibri"/>
                <w:color w:val="000000"/>
                <w:sz w:val="24"/>
                <w:szCs w:val="24"/>
              </w:rPr>
              <w:t>Επαναπλήρωση</w:t>
            </w:r>
            <w:proofErr w:type="spellEnd"/>
            <w:r w:rsidRPr="00AF25DF">
              <w:rPr>
                <w:rFonts w:ascii="Calibri" w:hAnsi="Calibri" w:cs="Calibri"/>
                <w:color w:val="000000"/>
                <w:sz w:val="24"/>
                <w:szCs w:val="24"/>
              </w:rPr>
              <w:t xml:space="preserve"> μιας κενής φιάλης 50L με Συνθετικό αέρα (Air)</w:t>
            </w:r>
          </w:p>
        </w:tc>
        <w:tc>
          <w:tcPr>
            <w:tcW w:w="4780" w:type="dxa"/>
            <w:tcBorders>
              <w:top w:val="nil"/>
              <w:left w:val="nil"/>
              <w:bottom w:val="single" w:sz="4" w:space="0" w:color="auto"/>
              <w:right w:val="single" w:sz="4" w:space="0" w:color="auto"/>
            </w:tcBorders>
            <w:shd w:val="clear" w:color="auto" w:fill="auto"/>
            <w:vAlign w:val="center"/>
            <w:hideMark/>
          </w:tcPr>
          <w:p w14:paraId="1F9C351B"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απλός</w:t>
            </w:r>
          </w:p>
        </w:tc>
        <w:tc>
          <w:tcPr>
            <w:tcW w:w="3500" w:type="dxa"/>
            <w:tcBorders>
              <w:top w:val="nil"/>
              <w:left w:val="nil"/>
              <w:bottom w:val="single" w:sz="4" w:space="0" w:color="auto"/>
              <w:right w:val="single" w:sz="4" w:space="0" w:color="auto"/>
            </w:tcBorders>
            <w:shd w:val="clear" w:color="auto" w:fill="auto"/>
            <w:vAlign w:val="center"/>
            <w:hideMark/>
          </w:tcPr>
          <w:p w14:paraId="46AE0E12" w14:textId="77777777" w:rsidR="00AF25DF" w:rsidRPr="00AF25DF" w:rsidRDefault="00AF25DF" w:rsidP="00AF25DF">
            <w:pPr>
              <w:jc w:val="center"/>
              <w:rPr>
                <w:rFonts w:ascii="Calibri" w:hAnsi="Calibri" w:cs="Calibri"/>
                <w:color w:val="FF0000"/>
                <w:sz w:val="24"/>
                <w:szCs w:val="24"/>
              </w:rPr>
            </w:pPr>
            <w:r w:rsidRPr="00AF25DF">
              <w:rPr>
                <w:rFonts w:ascii="Calibri" w:hAnsi="Calibri" w:cs="Calibri"/>
                <w:color w:val="FF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14:paraId="1E5EAA66"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2</w:t>
            </w:r>
          </w:p>
        </w:tc>
        <w:tc>
          <w:tcPr>
            <w:tcW w:w="410" w:type="dxa"/>
            <w:tcBorders>
              <w:top w:val="nil"/>
              <w:left w:val="nil"/>
              <w:bottom w:val="single" w:sz="4" w:space="0" w:color="auto"/>
              <w:right w:val="single" w:sz="4" w:space="0" w:color="auto"/>
            </w:tcBorders>
            <w:shd w:val="clear" w:color="auto" w:fill="auto"/>
            <w:noWrap/>
            <w:vAlign w:val="center"/>
            <w:hideMark/>
          </w:tcPr>
          <w:p w14:paraId="30BBC713" w14:textId="77777777" w:rsidR="00AF25DF" w:rsidRPr="00AF25DF" w:rsidRDefault="00AF25DF" w:rsidP="00AF25DF">
            <w:pPr>
              <w:jc w:val="right"/>
              <w:rPr>
                <w:rFonts w:ascii="Calibri" w:hAnsi="Calibri" w:cs="Calibri"/>
                <w:color w:val="000000"/>
                <w:sz w:val="24"/>
                <w:szCs w:val="24"/>
              </w:rPr>
            </w:pPr>
            <w:r w:rsidRPr="00AF25DF">
              <w:rPr>
                <w:rFonts w:ascii="Calibri" w:hAnsi="Calibri" w:cs="Calibri"/>
                <w:color w:val="000000"/>
                <w:sz w:val="24"/>
                <w:szCs w:val="24"/>
              </w:rPr>
              <w:t>250,00</w:t>
            </w:r>
          </w:p>
        </w:tc>
      </w:tr>
      <w:tr w:rsidR="00AF25DF" w:rsidRPr="00AF25DF" w14:paraId="0B86ACE9" w14:textId="77777777" w:rsidTr="00AF25DF">
        <w:trPr>
          <w:trHeight w:val="19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FBAB531" w14:textId="77777777" w:rsidR="00AF25DF" w:rsidRPr="00AF25DF" w:rsidRDefault="00AF25DF" w:rsidP="00AF25DF">
            <w:pPr>
              <w:rPr>
                <w:rFonts w:ascii="Calibri" w:hAnsi="Calibri" w:cs="Calibri"/>
                <w:color w:val="000000"/>
                <w:sz w:val="24"/>
                <w:szCs w:val="24"/>
              </w:rPr>
            </w:pPr>
            <w:r w:rsidRPr="00AF25DF">
              <w:rPr>
                <w:rFonts w:ascii="Calibri" w:hAnsi="Calibri" w:cs="Calibri"/>
                <w:color w:val="000000"/>
                <w:sz w:val="24"/>
                <w:szCs w:val="24"/>
              </w:rPr>
              <w:t> </w:t>
            </w:r>
          </w:p>
        </w:tc>
        <w:tc>
          <w:tcPr>
            <w:tcW w:w="3520" w:type="dxa"/>
            <w:tcBorders>
              <w:top w:val="nil"/>
              <w:left w:val="nil"/>
              <w:bottom w:val="single" w:sz="4" w:space="0" w:color="auto"/>
              <w:right w:val="single" w:sz="4" w:space="0" w:color="auto"/>
            </w:tcBorders>
            <w:shd w:val="clear" w:color="auto" w:fill="auto"/>
            <w:noWrap/>
            <w:vAlign w:val="center"/>
            <w:hideMark/>
          </w:tcPr>
          <w:p w14:paraId="58C5EB5F" w14:textId="77777777" w:rsidR="00AF25DF" w:rsidRPr="00AF25DF" w:rsidRDefault="00AF25DF" w:rsidP="00AF25DF">
            <w:pPr>
              <w:rPr>
                <w:rFonts w:ascii="Calibri" w:hAnsi="Calibri" w:cs="Calibri"/>
                <w:color w:val="000000"/>
                <w:sz w:val="24"/>
                <w:szCs w:val="24"/>
              </w:rPr>
            </w:pPr>
            <w:r w:rsidRPr="00AF25DF">
              <w:rPr>
                <w:rFonts w:ascii="Calibri" w:hAnsi="Calibri" w:cs="Calibri"/>
                <w:color w:val="000000"/>
                <w:sz w:val="24"/>
                <w:szCs w:val="24"/>
              </w:rPr>
              <w:t> </w:t>
            </w:r>
          </w:p>
        </w:tc>
        <w:tc>
          <w:tcPr>
            <w:tcW w:w="4780" w:type="dxa"/>
            <w:tcBorders>
              <w:top w:val="nil"/>
              <w:left w:val="nil"/>
              <w:bottom w:val="single" w:sz="4" w:space="0" w:color="auto"/>
              <w:right w:val="single" w:sz="4" w:space="0" w:color="auto"/>
            </w:tcBorders>
            <w:shd w:val="clear" w:color="auto" w:fill="auto"/>
            <w:vAlign w:val="center"/>
            <w:hideMark/>
          </w:tcPr>
          <w:p w14:paraId="3BE37BCC" w14:textId="77777777" w:rsidR="00AF25DF" w:rsidRPr="00AF25DF" w:rsidRDefault="00AF25DF" w:rsidP="00AF25DF">
            <w:pPr>
              <w:rPr>
                <w:rFonts w:ascii="Calibri" w:hAnsi="Calibri" w:cs="Calibri"/>
                <w:color w:val="000000"/>
                <w:sz w:val="24"/>
                <w:szCs w:val="24"/>
              </w:rPr>
            </w:pPr>
            <w:r w:rsidRPr="00AF25DF">
              <w:rPr>
                <w:rFonts w:ascii="Calibri" w:hAnsi="Calibri" w:cs="Calibri"/>
                <w:color w:val="000000"/>
                <w:sz w:val="24"/>
                <w:szCs w:val="24"/>
              </w:rPr>
              <w:t> </w:t>
            </w:r>
          </w:p>
        </w:tc>
        <w:tc>
          <w:tcPr>
            <w:tcW w:w="3500" w:type="dxa"/>
            <w:tcBorders>
              <w:top w:val="nil"/>
              <w:left w:val="nil"/>
              <w:bottom w:val="single" w:sz="4" w:space="0" w:color="auto"/>
              <w:right w:val="single" w:sz="4" w:space="0" w:color="auto"/>
            </w:tcBorders>
            <w:shd w:val="clear" w:color="auto" w:fill="auto"/>
            <w:vAlign w:val="center"/>
            <w:hideMark/>
          </w:tcPr>
          <w:p w14:paraId="2111043F" w14:textId="77777777" w:rsidR="00AF25DF" w:rsidRPr="00AF25DF" w:rsidRDefault="00AF25DF" w:rsidP="00AF25DF">
            <w:pPr>
              <w:rPr>
                <w:rFonts w:ascii="Calibri" w:hAnsi="Calibri" w:cs="Calibri"/>
                <w:color w:val="000000"/>
                <w:sz w:val="24"/>
                <w:szCs w:val="24"/>
              </w:rPr>
            </w:pPr>
            <w:r w:rsidRPr="00AF25DF">
              <w:rPr>
                <w:rFonts w:ascii="Calibri" w:hAnsi="Calibri" w:cs="Calibri"/>
                <w:color w:val="000000"/>
                <w:sz w:val="24"/>
                <w:szCs w:val="24"/>
              </w:rPr>
              <w:t> </w:t>
            </w:r>
          </w:p>
        </w:tc>
        <w:tc>
          <w:tcPr>
            <w:tcW w:w="1300" w:type="dxa"/>
            <w:tcBorders>
              <w:top w:val="nil"/>
              <w:left w:val="nil"/>
              <w:bottom w:val="single" w:sz="4" w:space="0" w:color="auto"/>
              <w:right w:val="single" w:sz="4" w:space="0" w:color="auto"/>
            </w:tcBorders>
            <w:shd w:val="clear" w:color="auto" w:fill="auto"/>
            <w:vAlign w:val="center"/>
            <w:hideMark/>
          </w:tcPr>
          <w:p w14:paraId="24DCB523" w14:textId="77777777" w:rsidR="00AF25DF" w:rsidRPr="00AF25DF" w:rsidRDefault="00AF25DF" w:rsidP="00AF25DF">
            <w:pPr>
              <w:jc w:val="center"/>
              <w:rPr>
                <w:rFonts w:ascii="Calibri" w:hAnsi="Calibri" w:cs="Calibri"/>
                <w:color w:val="000000"/>
                <w:sz w:val="24"/>
                <w:szCs w:val="24"/>
              </w:rPr>
            </w:pPr>
            <w:r w:rsidRPr="00AF25DF">
              <w:rPr>
                <w:rFonts w:ascii="Calibri" w:hAnsi="Calibri" w:cs="Calibri"/>
                <w:color w:val="000000"/>
                <w:sz w:val="24"/>
                <w:szCs w:val="24"/>
              </w:rPr>
              <w:t> </w:t>
            </w:r>
          </w:p>
        </w:tc>
        <w:tc>
          <w:tcPr>
            <w:tcW w:w="410" w:type="dxa"/>
            <w:tcBorders>
              <w:top w:val="nil"/>
              <w:left w:val="nil"/>
              <w:bottom w:val="single" w:sz="4" w:space="0" w:color="auto"/>
              <w:right w:val="single" w:sz="4" w:space="0" w:color="auto"/>
            </w:tcBorders>
            <w:shd w:val="clear" w:color="auto" w:fill="auto"/>
            <w:noWrap/>
            <w:vAlign w:val="center"/>
            <w:hideMark/>
          </w:tcPr>
          <w:p w14:paraId="421DC7CC" w14:textId="6E5ED021" w:rsidR="00AF25DF" w:rsidRPr="00AF25DF" w:rsidRDefault="00AF25DF" w:rsidP="00AF25DF">
            <w:pPr>
              <w:jc w:val="right"/>
              <w:rPr>
                <w:rFonts w:ascii="Calibri" w:hAnsi="Calibri" w:cs="Calibri"/>
                <w:color w:val="000000"/>
                <w:sz w:val="24"/>
                <w:szCs w:val="24"/>
              </w:rPr>
            </w:pPr>
            <w:r>
              <w:rPr>
                <w:rFonts w:ascii="Calibri" w:hAnsi="Calibri" w:cs="Calibri"/>
                <w:color w:val="000000"/>
                <w:sz w:val="24"/>
                <w:szCs w:val="24"/>
              </w:rPr>
              <w:t>1.309,00</w:t>
            </w:r>
            <w:r w:rsidRPr="00AF25DF">
              <w:rPr>
                <w:rFonts w:ascii="Calibri" w:hAnsi="Calibri" w:cs="Calibri"/>
                <w:color w:val="000000"/>
                <w:sz w:val="24"/>
                <w:szCs w:val="24"/>
              </w:rPr>
              <w:t> </w:t>
            </w:r>
          </w:p>
        </w:tc>
      </w:tr>
    </w:tbl>
    <w:p w14:paraId="0E69DE18" w14:textId="77777777" w:rsidR="00E55081" w:rsidRDefault="00E55081" w:rsidP="00AF25DF">
      <w:pPr>
        <w:suppressAutoHyphens/>
        <w:rPr>
          <w:rFonts w:ascii="Garamond" w:hAnsi="Garamond"/>
          <w:b/>
          <w:sz w:val="24"/>
          <w:szCs w:val="24"/>
          <w:u w:val="single"/>
        </w:rPr>
      </w:pPr>
    </w:p>
    <w:sectPr w:rsidR="00E55081" w:rsidSect="00C40952">
      <w:footerReference w:type="default" r:id="rId21"/>
      <w:pgSz w:w="16838" w:h="11906" w:orient="landscape"/>
      <w:pgMar w:top="1134" w:right="1134" w:bottom="1418" w:left="1418"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FE946" w14:textId="77777777" w:rsidR="00C35B95" w:rsidRDefault="00C35B95" w:rsidP="004659C7">
      <w:r>
        <w:separator/>
      </w:r>
    </w:p>
  </w:endnote>
  <w:endnote w:type="continuationSeparator" w:id="0">
    <w:p w14:paraId="232C0061" w14:textId="77777777" w:rsidR="00C35B95" w:rsidRDefault="00C35B95" w:rsidP="0046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sig w:usb0="00000000" w:usb1="500078FF" w:usb2="00000021" w:usb3="00000000" w:csb0="000001BF" w:csb1="00000000"/>
  </w:font>
  <w:font w:name="DejaVu Sans">
    <w:altName w:val="Arial"/>
    <w:charset w:val="A1"/>
    <w:family w:val="swiss"/>
    <w:pitch w:val="variable"/>
    <w:sig w:usb0="E7002EFF" w:usb1="D200FDFF" w:usb2="0A046029" w:usb3="00000000" w:csb0="000001FF" w:csb1="00000000"/>
  </w:font>
  <w:font w:name="FreeSans, 'Times New Roman'">
    <w:altName w:val="Times New Roman"/>
    <w:panose1 w:val="00000000000000000000"/>
    <w:charset w:val="00"/>
    <w:family w:val="roman"/>
    <w:notTrueType/>
    <w:pitch w:val="default"/>
  </w:font>
  <w:font w:name="Garamond">
    <w:panose1 w:val="02020404030301010803"/>
    <w:charset w:val="A1"/>
    <w:family w:val="roman"/>
    <w:pitch w:val="variable"/>
    <w:sig w:usb0="00000287" w:usb1="00000000" w:usb2="00000000" w:usb3="00000000" w:csb0="0000009F" w:csb1="00000000"/>
  </w:font>
  <w:font w:name="Comic Sans MS">
    <w:panose1 w:val="030F0702030302020204"/>
    <w:charset w:val="A1"/>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DEB4" w14:textId="77777777" w:rsidR="00C35B95" w:rsidRDefault="00C35B95" w:rsidP="004659C7">
    <w:pPr>
      <w:pStyle w:val="a7"/>
      <w:pBdr>
        <w:top w:val="thinThickSmallGap" w:sz="24" w:space="1" w:color="622423" w:themeColor="accent2" w:themeShade="7F"/>
      </w:pBdr>
      <w:tabs>
        <w:tab w:val="clear" w:pos="4153"/>
        <w:tab w:val="clear" w:pos="8306"/>
        <w:tab w:val="right" w:pos="9354"/>
      </w:tabs>
      <w:rPr>
        <w:rFonts w:asciiTheme="majorHAnsi" w:hAnsiTheme="majorHAnsi"/>
      </w:rPr>
    </w:pPr>
    <w:r>
      <w:rPr>
        <w:rFonts w:asciiTheme="majorHAnsi" w:hAnsiTheme="majorHAnsi"/>
      </w:rPr>
      <w:t>Πανεπιστημιούπολη Ρεθύμνου (Γάλλος)                                 Πανεπιστημιούπολη Ηρακλείου (</w:t>
    </w:r>
    <w:proofErr w:type="spellStart"/>
    <w:r>
      <w:rPr>
        <w:rFonts w:asciiTheme="majorHAnsi" w:hAnsiTheme="majorHAnsi"/>
      </w:rPr>
      <w:t>Βούτες</w:t>
    </w:r>
    <w:proofErr w:type="spellEnd"/>
    <w:r>
      <w:rPr>
        <w:rFonts w:asciiTheme="majorHAnsi" w:hAnsiTheme="majorHAnsi"/>
      </w:rPr>
      <w:t>)</w:t>
    </w:r>
    <w:r>
      <w:rPr>
        <w:rFonts w:asciiTheme="majorHAnsi" w:hAnsiTheme="majorHAnsi"/>
      </w:rPr>
      <w:tab/>
    </w:r>
    <w:r>
      <w:rPr>
        <w:rFonts w:asciiTheme="majorHAnsi" w:hAnsiTheme="majorHAnsi"/>
      </w:rPr>
      <w:tab/>
      <w:t xml:space="preserve">Σελίδα </w:t>
    </w:r>
    <w:r>
      <w:fldChar w:fldCharType="begin"/>
    </w:r>
    <w:r>
      <w:instrText xml:space="preserve"> PAGE   \* MERGEFORMAT </w:instrText>
    </w:r>
    <w:r>
      <w:fldChar w:fldCharType="separate"/>
    </w:r>
    <w:r w:rsidR="002B2A2B" w:rsidRPr="002B2A2B">
      <w:rPr>
        <w:rFonts w:asciiTheme="majorHAnsi" w:hAnsiTheme="majorHAnsi"/>
        <w:noProof/>
      </w:rPr>
      <w:t>4</w:t>
    </w:r>
    <w:r>
      <w:rPr>
        <w:rFonts w:asciiTheme="majorHAnsi" w:hAnsiTheme="majorHAnsi"/>
        <w:noProof/>
      </w:rPr>
      <w:fldChar w:fldCharType="end"/>
    </w:r>
  </w:p>
  <w:p w14:paraId="65DA4ED1" w14:textId="77777777" w:rsidR="00C35B95" w:rsidRDefault="00C35B95">
    <w:pPr>
      <w:pStyle w:val="a7"/>
    </w:pPr>
    <w:r>
      <w:t xml:space="preserve">                                           74100 Ρέθυμνο                               70013 Ηράκλειο</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319540"/>
      <w:docPartObj>
        <w:docPartGallery w:val="Page Numbers (Bottom of Page)"/>
        <w:docPartUnique/>
      </w:docPartObj>
    </w:sdtPr>
    <w:sdtContent>
      <w:p w14:paraId="1858F319" w14:textId="670CC360" w:rsidR="00AF25DF" w:rsidRDefault="00AF25DF">
        <w:pPr>
          <w:pStyle w:val="a7"/>
          <w:jc w:val="right"/>
        </w:pPr>
        <w:r>
          <w:fldChar w:fldCharType="begin"/>
        </w:r>
        <w:r>
          <w:instrText>PAGE   \* MERGEFORMAT</w:instrText>
        </w:r>
        <w:r>
          <w:fldChar w:fldCharType="separate"/>
        </w:r>
        <w:r>
          <w:t>2</w:t>
        </w:r>
        <w:r>
          <w:fldChar w:fldCharType="end"/>
        </w:r>
      </w:p>
    </w:sdtContent>
  </w:sdt>
  <w:p w14:paraId="670F5EFD" w14:textId="6A56A085" w:rsidR="00C35B95" w:rsidRDefault="00C35B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9B50C" w14:textId="77777777" w:rsidR="00C35B95" w:rsidRDefault="00C35B95" w:rsidP="004659C7">
      <w:r>
        <w:separator/>
      </w:r>
    </w:p>
  </w:footnote>
  <w:footnote w:type="continuationSeparator" w:id="0">
    <w:p w14:paraId="45AC11C5" w14:textId="77777777" w:rsidR="00C35B95" w:rsidRDefault="00C35B95" w:rsidP="00465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1" w15:restartNumberingAfterBreak="0">
    <w:nsid w:val="717A212D"/>
    <w:multiLevelType w:val="hybridMultilevel"/>
    <w:tmpl w:val="766C7FB2"/>
    <w:lvl w:ilvl="0" w:tplc="04080001">
      <w:start w:val="1"/>
      <w:numFmt w:val="decimal"/>
      <w:lvlText w:val="%1."/>
      <w:lvlJc w:val="left"/>
      <w:pPr>
        <w:ind w:left="2629" w:hanging="360"/>
      </w:pPr>
      <w:rPr>
        <w:rFonts w:hint="default"/>
        <w:b/>
        <w:sz w:val="20"/>
      </w:rPr>
    </w:lvl>
    <w:lvl w:ilvl="1" w:tplc="04080003" w:tentative="1">
      <w:start w:val="1"/>
      <w:numFmt w:val="lowerLetter"/>
      <w:lvlText w:val="%2."/>
      <w:lvlJc w:val="left"/>
      <w:pPr>
        <w:ind w:left="3709" w:hanging="360"/>
      </w:pPr>
    </w:lvl>
    <w:lvl w:ilvl="2" w:tplc="04080005" w:tentative="1">
      <w:start w:val="1"/>
      <w:numFmt w:val="lowerRoman"/>
      <w:lvlText w:val="%3."/>
      <w:lvlJc w:val="right"/>
      <w:pPr>
        <w:ind w:left="4429" w:hanging="180"/>
      </w:pPr>
    </w:lvl>
    <w:lvl w:ilvl="3" w:tplc="04080001" w:tentative="1">
      <w:start w:val="1"/>
      <w:numFmt w:val="decimal"/>
      <w:lvlText w:val="%4."/>
      <w:lvlJc w:val="left"/>
      <w:pPr>
        <w:ind w:left="5149" w:hanging="360"/>
      </w:pPr>
    </w:lvl>
    <w:lvl w:ilvl="4" w:tplc="04080003" w:tentative="1">
      <w:start w:val="1"/>
      <w:numFmt w:val="lowerLetter"/>
      <w:lvlText w:val="%5."/>
      <w:lvlJc w:val="left"/>
      <w:pPr>
        <w:ind w:left="5869" w:hanging="360"/>
      </w:pPr>
    </w:lvl>
    <w:lvl w:ilvl="5" w:tplc="04080005" w:tentative="1">
      <w:start w:val="1"/>
      <w:numFmt w:val="lowerRoman"/>
      <w:lvlText w:val="%6."/>
      <w:lvlJc w:val="right"/>
      <w:pPr>
        <w:ind w:left="6589" w:hanging="180"/>
      </w:pPr>
    </w:lvl>
    <w:lvl w:ilvl="6" w:tplc="04080001" w:tentative="1">
      <w:start w:val="1"/>
      <w:numFmt w:val="decimal"/>
      <w:lvlText w:val="%7."/>
      <w:lvlJc w:val="left"/>
      <w:pPr>
        <w:ind w:left="7309" w:hanging="360"/>
      </w:pPr>
    </w:lvl>
    <w:lvl w:ilvl="7" w:tplc="04080003" w:tentative="1">
      <w:start w:val="1"/>
      <w:numFmt w:val="lowerLetter"/>
      <w:lvlText w:val="%8."/>
      <w:lvlJc w:val="left"/>
      <w:pPr>
        <w:ind w:left="8029" w:hanging="360"/>
      </w:pPr>
    </w:lvl>
    <w:lvl w:ilvl="8" w:tplc="04080005" w:tentative="1">
      <w:start w:val="1"/>
      <w:numFmt w:val="lowerRoman"/>
      <w:lvlText w:val="%9."/>
      <w:lvlJc w:val="right"/>
      <w:pPr>
        <w:ind w:left="8749" w:hanging="180"/>
      </w:pPr>
    </w:lvl>
  </w:abstractNum>
  <w:num w:numId="1" w16cid:durableId="51677357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75"/>
    <w:rsid w:val="00003B12"/>
    <w:rsid w:val="00003DA1"/>
    <w:rsid w:val="000066DC"/>
    <w:rsid w:val="00023F09"/>
    <w:rsid w:val="000356E7"/>
    <w:rsid w:val="000408CC"/>
    <w:rsid w:val="000726B7"/>
    <w:rsid w:val="000756B4"/>
    <w:rsid w:val="0008551C"/>
    <w:rsid w:val="0009304B"/>
    <w:rsid w:val="000B34A3"/>
    <w:rsid w:val="00100803"/>
    <w:rsid w:val="0012592C"/>
    <w:rsid w:val="00126593"/>
    <w:rsid w:val="00161B5A"/>
    <w:rsid w:val="00164612"/>
    <w:rsid w:val="0017257C"/>
    <w:rsid w:val="001851AB"/>
    <w:rsid w:val="00195E2B"/>
    <w:rsid w:val="001B1A05"/>
    <w:rsid w:val="001B399E"/>
    <w:rsid w:val="001D3DAD"/>
    <w:rsid w:val="001E194C"/>
    <w:rsid w:val="001E59EF"/>
    <w:rsid w:val="001F1566"/>
    <w:rsid w:val="001F4455"/>
    <w:rsid w:val="002031A7"/>
    <w:rsid w:val="0020416E"/>
    <w:rsid w:val="00205823"/>
    <w:rsid w:val="00206758"/>
    <w:rsid w:val="002219B5"/>
    <w:rsid w:val="00224F28"/>
    <w:rsid w:val="002520FF"/>
    <w:rsid w:val="002564A9"/>
    <w:rsid w:val="00261406"/>
    <w:rsid w:val="002617DC"/>
    <w:rsid w:val="002664E9"/>
    <w:rsid w:val="00267EE8"/>
    <w:rsid w:val="00286A54"/>
    <w:rsid w:val="00293791"/>
    <w:rsid w:val="00295295"/>
    <w:rsid w:val="002A0742"/>
    <w:rsid w:val="002A6647"/>
    <w:rsid w:val="002B06E9"/>
    <w:rsid w:val="002B2A2B"/>
    <w:rsid w:val="002B4395"/>
    <w:rsid w:val="002B571B"/>
    <w:rsid w:val="002C7532"/>
    <w:rsid w:val="002E7CEA"/>
    <w:rsid w:val="002F3C30"/>
    <w:rsid w:val="002F3E9A"/>
    <w:rsid w:val="002F6F5C"/>
    <w:rsid w:val="00302CFE"/>
    <w:rsid w:val="003038BC"/>
    <w:rsid w:val="00305619"/>
    <w:rsid w:val="00314A80"/>
    <w:rsid w:val="00374788"/>
    <w:rsid w:val="00384276"/>
    <w:rsid w:val="00386906"/>
    <w:rsid w:val="003921BB"/>
    <w:rsid w:val="003922A7"/>
    <w:rsid w:val="00392696"/>
    <w:rsid w:val="0039578C"/>
    <w:rsid w:val="003A2031"/>
    <w:rsid w:val="003B1C59"/>
    <w:rsid w:val="003B3CAA"/>
    <w:rsid w:val="003C15C0"/>
    <w:rsid w:val="003C1FF9"/>
    <w:rsid w:val="003D38DE"/>
    <w:rsid w:val="003E026E"/>
    <w:rsid w:val="003F3A04"/>
    <w:rsid w:val="003F661F"/>
    <w:rsid w:val="004008BE"/>
    <w:rsid w:val="00403D62"/>
    <w:rsid w:val="00417E34"/>
    <w:rsid w:val="004449E2"/>
    <w:rsid w:val="004507DD"/>
    <w:rsid w:val="004542A9"/>
    <w:rsid w:val="0045495D"/>
    <w:rsid w:val="00461FE1"/>
    <w:rsid w:val="004647FF"/>
    <w:rsid w:val="004659C7"/>
    <w:rsid w:val="00470AD8"/>
    <w:rsid w:val="004A247E"/>
    <w:rsid w:val="004A33A2"/>
    <w:rsid w:val="004C0646"/>
    <w:rsid w:val="004C7477"/>
    <w:rsid w:val="004E4319"/>
    <w:rsid w:val="00502004"/>
    <w:rsid w:val="0051033B"/>
    <w:rsid w:val="00517C80"/>
    <w:rsid w:val="00540A74"/>
    <w:rsid w:val="005479B2"/>
    <w:rsid w:val="00556463"/>
    <w:rsid w:val="005744D8"/>
    <w:rsid w:val="005833D9"/>
    <w:rsid w:val="00591D71"/>
    <w:rsid w:val="00591E69"/>
    <w:rsid w:val="005946D1"/>
    <w:rsid w:val="005962DF"/>
    <w:rsid w:val="005A3421"/>
    <w:rsid w:val="005C5666"/>
    <w:rsid w:val="005D70C1"/>
    <w:rsid w:val="005F4249"/>
    <w:rsid w:val="005F439D"/>
    <w:rsid w:val="006073CF"/>
    <w:rsid w:val="00612453"/>
    <w:rsid w:val="00625C34"/>
    <w:rsid w:val="0063683C"/>
    <w:rsid w:val="0065024E"/>
    <w:rsid w:val="0065311D"/>
    <w:rsid w:val="00670E65"/>
    <w:rsid w:val="0067238C"/>
    <w:rsid w:val="00673134"/>
    <w:rsid w:val="006848BB"/>
    <w:rsid w:val="006908C0"/>
    <w:rsid w:val="00697CFE"/>
    <w:rsid w:val="006A3588"/>
    <w:rsid w:val="006A75F4"/>
    <w:rsid w:val="006B0B73"/>
    <w:rsid w:val="006D31BC"/>
    <w:rsid w:val="006D78F3"/>
    <w:rsid w:val="006E2D9C"/>
    <w:rsid w:val="006E4F05"/>
    <w:rsid w:val="0070025C"/>
    <w:rsid w:val="00724220"/>
    <w:rsid w:val="00724E9D"/>
    <w:rsid w:val="00725B0D"/>
    <w:rsid w:val="00783443"/>
    <w:rsid w:val="00786DF6"/>
    <w:rsid w:val="0079050F"/>
    <w:rsid w:val="00797CDB"/>
    <w:rsid w:val="007B6689"/>
    <w:rsid w:val="007D1696"/>
    <w:rsid w:val="007D2495"/>
    <w:rsid w:val="007D69CE"/>
    <w:rsid w:val="007E6500"/>
    <w:rsid w:val="008174B6"/>
    <w:rsid w:val="00844C33"/>
    <w:rsid w:val="008476C4"/>
    <w:rsid w:val="00877445"/>
    <w:rsid w:val="008D4409"/>
    <w:rsid w:val="008D6738"/>
    <w:rsid w:val="008E0B1F"/>
    <w:rsid w:val="008E5CCC"/>
    <w:rsid w:val="008F6327"/>
    <w:rsid w:val="00900F5C"/>
    <w:rsid w:val="00913621"/>
    <w:rsid w:val="00914C96"/>
    <w:rsid w:val="00934242"/>
    <w:rsid w:val="0094431A"/>
    <w:rsid w:val="00945613"/>
    <w:rsid w:val="00952CED"/>
    <w:rsid w:val="00971BAE"/>
    <w:rsid w:val="009734C7"/>
    <w:rsid w:val="009906A2"/>
    <w:rsid w:val="00993125"/>
    <w:rsid w:val="009A2962"/>
    <w:rsid w:val="009D4DDE"/>
    <w:rsid w:val="009E063D"/>
    <w:rsid w:val="009F4776"/>
    <w:rsid w:val="00A102E5"/>
    <w:rsid w:val="00A224F0"/>
    <w:rsid w:val="00A26E6F"/>
    <w:rsid w:val="00A34C30"/>
    <w:rsid w:val="00A47B6E"/>
    <w:rsid w:val="00A505DD"/>
    <w:rsid w:val="00A64D32"/>
    <w:rsid w:val="00A66BCF"/>
    <w:rsid w:val="00A75779"/>
    <w:rsid w:val="00A76147"/>
    <w:rsid w:val="00AA2C2D"/>
    <w:rsid w:val="00AA5631"/>
    <w:rsid w:val="00AB25CC"/>
    <w:rsid w:val="00AB7C99"/>
    <w:rsid w:val="00AB7E55"/>
    <w:rsid w:val="00AC4CA1"/>
    <w:rsid w:val="00AE0906"/>
    <w:rsid w:val="00AE4739"/>
    <w:rsid w:val="00AF25DF"/>
    <w:rsid w:val="00B11383"/>
    <w:rsid w:val="00B24DAA"/>
    <w:rsid w:val="00B32BF9"/>
    <w:rsid w:val="00B34BB9"/>
    <w:rsid w:val="00B36FC8"/>
    <w:rsid w:val="00B561EE"/>
    <w:rsid w:val="00B73981"/>
    <w:rsid w:val="00B75F75"/>
    <w:rsid w:val="00BA223E"/>
    <w:rsid w:val="00BA3FB1"/>
    <w:rsid w:val="00BA55AE"/>
    <w:rsid w:val="00BB12D2"/>
    <w:rsid w:val="00BB303D"/>
    <w:rsid w:val="00BB5EB6"/>
    <w:rsid w:val="00BC1E40"/>
    <w:rsid w:val="00BC320E"/>
    <w:rsid w:val="00BD0BBE"/>
    <w:rsid w:val="00BD2BEF"/>
    <w:rsid w:val="00C151B3"/>
    <w:rsid w:val="00C30755"/>
    <w:rsid w:val="00C35B95"/>
    <w:rsid w:val="00C40952"/>
    <w:rsid w:val="00C40C5F"/>
    <w:rsid w:val="00C41D66"/>
    <w:rsid w:val="00C45178"/>
    <w:rsid w:val="00C5502A"/>
    <w:rsid w:val="00C75B32"/>
    <w:rsid w:val="00C765A3"/>
    <w:rsid w:val="00C80B13"/>
    <w:rsid w:val="00C81B65"/>
    <w:rsid w:val="00C84ECD"/>
    <w:rsid w:val="00C8580D"/>
    <w:rsid w:val="00C85F30"/>
    <w:rsid w:val="00C97847"/>
    <w:rsid w:val="00CA41DB"/>
    <w:rsid w:val="00CA6F3E"/>
    <w:rsid w:val="00CB6524"/>
    <w:rsid w:val="00CD5146"/>
    <w:rsid w:val="00CE0B78"/>
    <w:rsid w:val="00CF7050"/>
    <w:rsid w:val="00D11519"/>
    <w:rsid w:val="00D1316A"/>
    <w:rsid w:val="00D17A0A"/>
    <w:rsid w:val="00D2509D"/>
    <w:rsid w:val="00D2566F"/>
    <w:rsid w:val="00D41C83"/>
    <w:rsid w:val="00D54DD5"/>
    <w:rsid w:val="00D65716"/>
    <w:rsid w:val="00D9681B"/>
    <w:rsid w:val="00DA217D"/>
    <w:rsid w:val="00DB4A8F"/>
    <w:rsid w:val="00DC2C78"/>
    <w:rsid w:val="00DC2FD7"/>
    <w:rsid w:val="00DC49A0"/>
    <w:rsid w:val="00DC6E56"/>
    <w:rsid w:val="00DF3D75"/>
    <w:rsid w:val="00DF3E5C"/>
    <w:rsid w:val="00E024C8"/>
    <w:rsid w:val="00E06AE5"/>
    <w:rsid w:val="00E200BD"/>
    <w:rsid w:val="00E21234"/>
    <w:rsid w:val="00E310AD"/>
    <w:rsid w:val="00E50A46"/>
    <w:rsid w:val="00E55081"/>
    <w:rsid w:val="00E8227C"/>
    <w:rsid w:val="00E87FB0"/>
    <w:rsid w:val="00E953DC"/>
    <w:rsid w:val="00EA05B6"/>
    <w:rsid w:val="00EC04BB"/>
    <w:rsid w:val="00EC3D60"/>
    <w:rsid w:val="00ED48D1"/>
    <w:rsid w:val="00EE3C30"/>
    <w:rsid w:val="00EE4076"/>
    <w:rsid w:val="00EF75D6"/>
    <w:rsid w:val="00F144EA"/>
    <w:rsid w:val="00F146B8"/>
    <w:rsid w:val="00F314EF"/>
    <w:rsid w:val="00F44F8E"/>
    <w:rsid w:val="00F513DD"/>
    <w:rsid w:val="00F54336"/>
    <w:rsid w:val="00F566DA"/>
    <w:rsid w:val="00F57967"/>
    <w:rsid w:val="00F6561F"/>
    <w:rsid w:val="00F715C1"/>
    <w:rsid w:val="00F74920"/>
    <w:rsid w:val="00F75DAF"/>
    <w:rsid w:val="00F77DA7"/>
    <w:rsid w:val="00F82CFD"/>
    <w:rsid w:val="00F8545C"/>
    <w:rsid w:val="00F96DBC"/>
    <w:rsid w:val="00FC1273"/>
    <w:rsid w:val="00FD05D8"/>
    <w:rsid w:val="00FD399E"/>
    <w:rsid w:val="00FD46B4"/>
    <w:rsid w:val="00FE5B10"/>
    <w:rsid w:val="00FE6097"/>
    <w:rsid w:val="00FF0196"/>
    <w:rsid w:val="00FF47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B7E1B"/>
  <w15:docId w15:val="{9BCDB4AC-3057-430E-8FDC-3DAE92C5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5295"/>
  </w:style>
  <w:style w:type="paragraph" w:styleId="1">
    <w:name w:val="heading 1"/>
    <w:basedOn w:val="Heading"/>
    <w:next w:val="a0"/>
    <w:link w:val="1Char"/>
    <w:qFormat/>
    <w:rsid w:val="00C40952"/>
    <w:pPr>
      <w:tabs>
        <w:tab w:val="num" w:pos="0"/>
      </w:tabs>
      <w:outlineLvl w:val="0"/>
    </w:pPr>
    <w:rPr>
      <w:b/>
      <w:bCs/>
      <w:sz w:val="36"/>
      <w:szCs w:val="36"/>
    </w:rPr>
  </w:style>
  <w:style w:type="paragraph" w:styleId="2">
    <w:name w:val="heading 2"/>
    <w:basedOn w:val="a"/>
    <w:next w:val="a"/>
    <w:link w:val="2Char"/>
    <w:unhideWhenUsed/>
    <w:qFormat/>
    <w:rsid w:val="00DF3D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DF3D75"/>
    <w:pPr>
      <w:keepNext/>
      <w:outlineLvl w:val="2"/>
    </w:pPr>
    <w:rPr>
      <w:rFonts w:ascii="Arial" w:hAnsi="Arial"/>
      <w:b/>
      <w:lang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rsid w:val="00B75F75"/>
    <w:rPr>
      <w:rFonts w:ascii="Tahoma" w:hAnsi="Tahoma" w:cs="Tahoma"/>
      <w:sz w:val="16"/>
      <w:szCs w:val="16"/>
    </w:rPr>
  </w:style>
  <w:style w:type="paragraph" w:styleId="a0">
    <w:name w:val="Body Text"/>
    <w:basedOn w:val="a"/>
    <w:link w:val="Char0"/>
    <w:rsid w:val="004647FF"/>
    <w:pPr>
      <w:spacing w:line="360" w:lineRule="auto"/>
      <w:jc w:val="both"/>
    </w:pPr>
    <w:rPr>
      <w:sz w:val="24"/>
      <w:szCs w:val="24"/>
    </w:rPr>
  </w:style>
  <w:style w:type="character" w:styleId="-">
    <w:name w:val="Hyperlink"/>
    <w:rsid w:val="00392696"/>
    <w:rPr>
      <w:color w:val="0000FF"/>
      <w:u w:val="single"/>
    </w:rPr>
  </w:style>
  <w:style w:type="paragraph" w:customStyle="1" w:styleId="21">
    <w:name w:val="Σώμα κείμενου με εσοχή 21"/>
    <w:basedOn w:val="a"/>
    <w:rsid w:val="002B4395"/>
    <w:pPr>
      <w:suppressAutoHyphens/>
      <w:ind w:left="709"/>
      <w:jc w:val="both"/>
    </w:pPr>
    <w:rPr>
      <w:sz w:val="24"/>
      <w:lang w:eastAsia="ar-SA"/>
    </w:rPr>
  </w:style>
  <w:style w:type="paragraph" w:customStyle="1" w:styleId="31">
    <w:name w:val="Σώμα κείμενου 31"/>
    <w:basedOn w:val="a"/>
    <w:rsid w:val="002B4395"/>
    <w:pPr>
      <w:tabs>
        <w:tab w:val="left" w:pos="270"/>
      </w:tabs>
      <w:suppressAutoHyphens/>
      <w:spacing w:before="60" w:after="60" w:line="280" w:lineRule="atLeast"/>
      <w:jc w:val="both"/>
    </w:pPr>
    <w:rPr>
      <w:rFonts w:ascii="Verdana" w:hAnsi="Verdana"/>
      <w:sz w:val="22"/>
      <w:szCs w:val="24"/>
      <w:lang w:eastAsia="ar-SA"/>
    </w:rPr>
  </w:style>
  <w:style w:type="paragraph" w:customStyle="1" w:styleId="Default">
    <w:name w:val="Default"/>
    <w:qFormat/>
    <w:rsid w:val="007D1696"/>
    <w:pPr>
      <w:autoSpaceDE w:val="0"/>
      <w:autoSpaceDN w:val="0"/>
      <w:adjustRightInd w:val="0"/>
    </w:pPr>
    <w:rPr>
      <w:rFonts w:ascii="Palatino Linotype" w:hAnsi="Palatino Linotype" w:cs="Palatino Linotype"/>
      <w:color w:val="000000"/>
      <w:sz w:val="24"/>
      <w:szCs w:val="24"/>
    </w:rPr>
  </w:style>
  <w:style w:type="paragraph" w:styleId="a5">
    <w:name w:val="List Paragraph"/>
    <w:basedOn w:val="a"/>
    <w:link w:val="Char1"/>
    <w:uiPriority w:val="34"/>
    <w:qFormat/>
    <w:rsid w:val="00E310AD"/>
    <w:pPr>
      <w:ind w:left="720"/>
    </w:pPr>
  </w:style>
  <w:style w:type="character" w:customStyle="1" w:styleId="ng-scope">
    <w:name w:val="ng-scope"/>
    <w:basedOn w:val="a1"/>
    <w:rsid w:val="006908C0"/>
  </w:style>
  <w:style w:type="character" w:customStyle="1" w:styleId="Char1">
    <w:name w:val="Παράγραφος λίστας Char"/>
    <w:link w:val="a5"/>
    <w:uiPriority w:val="34"/>
    <w:locked/>
    <w:rsid w:val="00E8227C"/>
  </w:style>
  <w:style w:type="character" w:customStyle="1" w:styleId="Char0">
    <w:name w:val="Σώμα κειμένου Char"/>
    <w:basedOn w:val="a1"/>
    <w:link w:val="a0"/>
    <w:rsid w:val="00DF3E5C"/>
    <w:rPr>
      <w:sz w:val="24"/>
      <w:szCs w:val="24"/>
    </w:rPr>
  </w:style>
  <w:style w:type="paragraph" w:styleId="a6">
    <w:name w:val="header"/>
    <w:basedOn w:val="a"/>
    <w:link w:val="Char2"/>
    <w:rsid w:val="004659C7"/>
    <w:pPr>
      <w:tabs>
        <w:tab w:val="center" w:pos="4153"/>
        <w:tab w:val="right" w:pos="8306"/>
      </w:tabs>
    </w:pPr>
  </w:style>
  <w:style w:type="character" w:customStyle="1" w:styleId="Char2">
    <w:name w:val="Κεφαλίδα Char"/>
    <w:basedOn w:val="a1"/>
    <w:link w:val="a6"/>
    <w:rsid w:val="004659C7"/>
  </w:style>
  <w:style w:type="paragraph" w:styleId="a7">
    <w:name w:val="footer"/>
    <w:basedOn w:val="a"/>
    <w:link w:val="Char3"/>
    <w:uiPriority w:val="99"/>
    <w:rsid w:val="004659C7"/>
    <w:pPr>
      <w:tabs>
        <w:tab w:val="center" w:pos="4153"/>
        <w:tab w:val="right" w:pos="8306"/>
      </w:tabs>
    </w:pPr>
  </w:style>
  <w:style w:type="character" w:customStyle="1" w:styleId="Char3">
    <w:name w:val="Υποσέλιδο Char"/>
    <w:basedOn w:val="a1"/>
    <w:link w:val="a7"/>
    <w:uiPriority w:val="99"/>
    <w:rsid w:val="004659C7"/>
  </w:style>
  <w:style w:type="character" w:customStyle="1" w:styleId="2Char">
    <w:name w:val="Επικεφαλίδα 2 Char"/>
    <w:basedOn w:val="a1"/>
    <w:link w:val="2"/>
    <w:rsid w:val="00DF3D75"/>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1"/>
    <w:link w:val="3"/>
    <w:rsid w:val="00DF3D75"/>
    <w:rPr>
      <w:rFonts w:ascii="Arial" w:hAnsi="Arial"/>
      <w:b/>
      <w:lang w:eastAsia="en-US"/>
    </w:rPr>
  </w:style>
  <w:style w:type="paragraph" w:customStyle="1" w:styleId="10">
    <w:name w:val="Παράγραφος λίστας1"/>
    <w:basedOn w:val="a"/>
    <w:qFormat/>
    <w:rsid w:val="00DF3D75"/>
    <w:pPr>
      <w:spacing w:after="200" w:line="276" w:lineRule="auto"/>
      <w:ind w:left="720"/>
      <w:contextualSpacing/>
    </w:pPr>
    <w:rPr>
      <w:rFonts w:ascii="Calibri" w:hAnsi="Calibri"/>
      <w:sz w:val="22"/>
      <w:szCs w:val="22"/>
    </w:rPr>
  </w:style>
  <w:style w:type="table" w:styleId="a8">
    <w:name w:val="Table Grid"/>
    <w:basedOn w:val="a2"/>
    <w:uiPriority w:val="99"/>
    <w:rsid w:val="00DF3D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1Char">
    <w:name w:val="Char Char1 Char"/>
    <w:basedOn w:val="a"/>
    <w:qFormat/>
    <w:rsid w:val="00EC3D60"/>
    <w:pPr>
      <w:spacing w:after="160" w:line="240" w:lineRule="exact"/>
    </w:pPr>
    <w:rPr>
      <w:rFonts w:ascii="Verdana" w:eastAsia="Batang" w:hAnsi="Verdana"/>
      <w:lang w:val="en-US" w:eastAsia="en-US"/>
    </w:rPr>
  </w:style>
  <w:style w:type="character" w:customStyle="1" w:styleId="1Char">
    <w:name w:val="Επικεφαλίδα 1 Char"/>
    <w:basedOn w:val="a1"/>
    <w:link w:val="1"/>
    <w:rsid w:val="00C40952"/>
    <w:rPr>
      <w:rFonts w:ascii="Liberation Sans" w:eastAsia="Microsoft YaHei" w:hAnsi="Liberation Sans" w:cs="Lucida Sans"/>
      <w:b/>
      <w:bCs/>
      <w:sz w:val="36"/>
      <w:szCs w:val="36"/>
      <w:lang w:eastAsia="en-US"/>
    </w:rPr>
  </w:style>
  <w:style w:type="paragraph" w:styleId="20">
    <w:name w:val="Body Text 2"/>
    <w:basedOn w:val="a"/>
    <w:link w:val="2Char0"/>
    <w:qFormat/>
    <w:rsid w:val="00C40952"/>
    <w:pPr>
      <w:spacing w:after="120" w:line="480" w:lineRule="auto"/>
    </w:pPr>
    <w:rPr>
      <w:rFonts w:ascii="Calibri" w:eastAsia="Calibri" w:hAnsi="Calibri" w:cs="Calibri"/>
      <w:sz w:val="22"/>
      <w:szCs w:val="22"/>
      <w:lang w:eastAsia="en-US"/>
    </w:rPr>
  </w:style>
  <w:style w:type="character" w:customStyle="1" w:styleId="2Char0">
    <w:name w:val="Σώμα κείμενου 2 Char"/>
    <w:basedOn w:val="a1"/>
    <w:link w:val="20"/>
    <w:qFormat/>
    <w:rsid w:val="00C40952"/>
    <w:rPr>
      <w:rFonts w:ascii="Calibri" w:eastAsia="Calibri" w:hAnsi="Calibri" w:cs="Calibri"/>
      <w:sz w:val="22"/>
      <w:szCs w:val="22"/>
      <w:lang w:eastAsia="en-US"/>
    </w:rPr>
  </w:style>
  <w:style w:type="paragraph" w:customStyle="1" w:styleId="Style3">
    <w:name w:val="Style3"/>
    <w:basedOn w:val="a"/>
    <w:qFormat/>
    <w:rsid w:val="00C40952"/>
    <w:pPr>
      <w:widowControl w:val="0"/>
      <w:autoSpaceDE w:val="0"/>
      <w:autoSpaceDN w:val="0"/>
      <w:adjustRightInd w:val="0"/>
      <w:spacing w:line="270" w:lineRule="exact"/>
      <w:jc w:val="both"/>
    </w:pPr>
    <w:rPr>
      <w:rFonts w:ascii="Palatino Linotype" w:hAnsi="Palatino Linotype"/>
      <w:sz w:val="24"/>
      <w:szCs w:val="24"/>
    </w:rPr>
  </w:style>
  <w:style w:type="paragraph" w:customStyle="1" w:styleId="CharChar1CharCharChar">
    <w:name w:val="Char Char1 Char Char Char"/>
    <w:basedOn w:val="a"/>
    <w:qFormat/>
    <w:rsid w:val="00C40952"/>
    <w:pPr>
      <w:spacing w:after="160" w:line="240" w:lineRule="exact"/>
    </w:pPr>
    <w:rPr>
      <w:rFonts w:ascii="Verdana" w:eastAsia="Batang" w:hAnsi="Verdana"/>
      <w:lang w:val="en-US" w:eastAsia="en-US"/>
    </w:rPr>
  </w:style>
  <w:style w:type="paragraph" w:customStyle="1" w:styleId="22">
    <w:name w:val="Σώμα κείμενου με εσοχή 22"/>
    <w:basedOn w:val="a"/>
    <w:qFormat/>
    <w:rsid w:val="00C40952"/>
    <w:pPr>
      <w:suppressAutoHyphens/>
      <w:spacing w:after="120" w:line="480" w:lineRule="auto"/>
      <w:ind w:left="283"/>
    </w:pPr>
    <w:rPr>
      <w:rFonts w:ascii="Calibri" w:eastAsia="Calibri" w:hAnsi="Calibri" w:cs="Calibri"/>
      <w:sz w:val="22"/>
      <w:szCs w:val="22"/>
      <w:lang w:eastAsia="ar-SA"/>
    </w:rPr>
  </w:style>
  <w:style w:type="numbering" w:customStyle="1" w:styleId="11">
    <w:name w:val="Χωρίς λίστα1"/>
    <w:next w:val="a3"/>
    <w:uiPriority w:val="99"/>
    <w:semiHidden/>
    <w:unhideWhenUsed/>
    <w:rsid w:val="00C40952"/>
  </w:style>
  <w:style w:type="paragraph" w:customStyle="1" w:styleId="Heading">
    <w:name w:val="Heading"/>
    <w:basedOn w:val="a"/>
    <w:next w:val="a0"/>
    <w:qFormat/>
    <w:rsid w:val="00C40952"/>
    <w:pPr>
      <w:keepNext/>
      <w:suppressAutoHyphens/>
      <w:spacing w:before="240" w:after="120"/>
    </w:pPr>
    <w:rPr>
      <w:rFonts w:ascii="Liberation Sans" w:eastAsia="Microsoft YaHei" w:hAnsi="Liberation Sans" w:cs="Lucida Sans"/>
      <w:sz w:val="28"/>
      <w:szCs w:val="28"/>
      <w:lang w:eastAsia="en-US"/>
    </w:rPr>
  </w:style>
  <w:style w:type="paragraph" w:styleId="a9">
    <w:name w:val="List"/>
    <w:basedOn w:val="a0"/>
    <w:rsid w:val="00C40952"/>
    <w:pPr>
      <w:suppressAutoHyphens/>
      <w:spacing w:after="140" w:line="240" w:lineRule="auto"/>
      <w:jc w:val="left"/>
    </w:pPr>
    <w:rPr>
      <w:rFonts w:ascii="Calibri" w:eastAsia="Calibri" w:hAnsi="Calibri" w:cs="Lucida Sans"/>
      <w:sz w:val="22"/>
      <w:szCs w:val="22"/>
      <w:lang w:eastAsia="en-US"/>
    </w:rPr>
  </w:style>
  <w:style w:type="paragraph" w:styleId="aa">
    <w:name w:val="caption"/>
    <w:basedOn w:val="a"/>
    <w:qFormat/>
    <w:rsid w:val="00C40952"/>
    <w:pPr>
      <w:suppressLineNumbers/>
      <w:suppressAutoHyphens/>
      <w:spacing w:before="120" w:after="120"/>
    </w:pPr>
    <w:rPr>
      <w:rFonts w:ascii="Calibri" w:eastAsia="Calibri" w:hAnsi="Calibri" w:cs="Lucida Sans"/>
      <w:i/>
      <w:iCs/>
      <w:sz w:val="24"/>
      <w:szCs w:val="24"/>
      <w:lang w:eastAsia="en-US"/>
    </w:rPr>
  </w:style>
  <w:style w:type="paragraph" w:customStyle="1" w:styleId="Index">
    <w:name w:val="Index"/>
    <w:basedOn w:val="a"/>
    <w:qFormat/>
    <w:rsid w:val="00C40952"/>
    <w:pPr>
      <w:suppressLineNumbers/>
      <w:suppressAutoHyphens/>
    </w:pPr>
    <w:rPr>
      <w:rFonts w:ascii="Calibri" w:eastAsia="Calibri" w:hAnsi="Calibri" w:cs="Lucida Sans"/>
      <w:sz w:val="22"/>
      <w:szCs w:val="22"/>
      <w:lang w:eastAsia="en-US"/>
    </w:rPr>
  </w:style>
  <w:style w:type="paragraph" w:customStyle="1" w:styleId="Standard">
    <w:name w:val="Standard"/>
    <w:qFormat/>
    <w:rsid w:val="00C40952"/>
    <w:pPr>
      <w:widowControl w:val="0"/>
      <w:suppressAutoHyphens/>
      <w:textAlignment w:val="baseline"/>
    </w:pPr>
    <w:rPr>
      <w:rFonts w:ascii="Liberation Serif" w:eastAsia="DejaVu Sans" w:hAnsi="Liberation Serif" w:cs="FreeSans, 'Times New Roman'"/>
      <w:color w:val="00000A"/>
      <w:sz w:val="24"/>
      <w:szCs w:val="24"/>
      <w:lang w:eastAsia="zh-CN" w:bidi="hi-IN"/>
    </w:rPr>
  </w:style>
  <w:style w:type="paragraph" w:customStyle="1" w:styleId="TableParagraph">
    <w:name w:val="Table Paragraph"/>
    <w:basedOn w:val="a"/>
    <w:uiPriority w:val="1"/>
    <w:qFormat/>
    <w:rsid w:val="00C40952"/>
    <w:pPr>
      <w:widowControl w:val="0"/>
    </w:pPr>
    <w:rPr>
      <w:rFonts w:asciiTheme="minorHAnsi" w:eastAsiaTheme="minorHAnsi" w:hAnsiTheme="minorHAnsi" w:cstheme="minorBidi"/>
      <w:sz w:val="22"/>
      <w:szCs w:val="22"/>
      <w:lang w:val="en-US" w:eastAsia="en-US"/>
    </w:rPr>
  </w:style>
  <w:style w:type="table" w:customStyle="1" w:styleId="TableNormal1">
    <w:name w:val="Table Normal1"/>
    <w:uiPriority w:val="2"/>
    <w:semiHidden/>
    <w:unhideWhenUsed/>
    <w:qFormat/>
    <w:rsid w:val="00C4095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Grid1">
    <w:name w:val="Table Grid1"/>
    <w:basedOn w:val="a2"/>
    <w:uiPriority w:val="99"/>
    <w:rsid w:val="00C409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C40952"/>
  </w:style>
  <w:style w:type="table" w:customStyle="1" w:styleId="TableNormal">
    <w:name w:val="Table Normal"/>
    <w:uiPriority w:val="2"/>
    <w:semiHidden/>
    <w:unhideWhenUsed/>
    <w:qFormat/>
    <w:rsid w:val="00C4095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b">
    <w:name w:val="Title"/>
    <w:basedOn w:val="a"/>
    <w:next w:val="ac"/>
    <w:link w:val="Char4"/>
    <w:qFormat/>
    <w:rsid w:val="00C40952"/>
    <w:pPr>
      <w:suppressAutoHyphens/>
      <w:jc w:val="center"/>
    </w:pPr>
    <w:rPr>
      <w:b/>
      <w:sz w:val="28"/>
      <w:lang w:eastAsia="ar-SA"/>
    </w:rPr>
  </w:style>
  <w:style w:type="character" w:customStyle="1" w:styleId="Char4">
    <w:name w:val="Τίτλος Char"/>
    <w:basedOn w:val="a1"/>
    <w:link w:val="ab"/>
    <w:rsid w:val="00C40952"/>
    <w:rPr>
      <w:b/>
      <w:sz w:val="28"/>
      <w:lang w:eastAsia="ar-SA"/>
    </w:rPr>
  </w:style>
  <w:style w:type="paragraph" w:styleId="ac">
    <w:name w:val="Subtitle"/>
    <w:basedOn w:val="a"/>
    <w:next w:val="a"/>
    <w:link w:val="Char5"/>
    <w:uiPriority w:val="11"/>
    <w:qFormat/>
    <w:rsid w:val="00C40952"/>
    <w:pPr>
      <w:numPr>
        <w:ilvl w:val="1"/>
      </w:numPr>
      <w:suppressAutoHyphens/>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Char5">
    <w:name w:val="Υπότιτλος Char"/>
    <w:basedOn w:val="a1"/>
    <w:link w:val="ac"/>
    <w:uiPriority w:val="11"/>
    <w:rsid w:val="00C40952"/>
    <w:rPr>
      <w:rFonts w:asciiTheme="minorHAnsi" w:eastAsiaTheme="minorEastAsia" w:hAnsiTheme="minorHAnsi" w:cstheme="minorBidi"/>
      <w:color w:val="5A5A5A" w:themeColor="text1" w:themeTint="A5"/>
      <w:spacing w:val="15"/>
      <w:sz w:val="22"/>
      <w:szCs w:val="22"/>
      <w:lang w:eastAsia="en-US"/>
    </w:rPr>
  </w:style>
  <w:style w:type="character" w:customStyle="1" w:styleId="6">
    <w:name w:val="Σώμα κειμένου (6)"/>
    <w:basedOn w:val="a1"/>
    <w:rsid w:val="00C40952"/>
    <w:rPr>
      <w:rFonts w:ascii="Times New Roman" w:eastAsia="Times New Roman" w:hAnsi="Times New Roman" w:cs="Times New Roman"/>
      <w:b/>
      <w:bCs/>
      <w:i w:val="0"/>
      <w:iCs w:val="0"/>
      <w:smallCaps w:val="0"/>
      <w:strike w:val="0"/>
      <w:color w:val="000000"/>
      <w:spacing w:val="0"/>
      <w:w w:val="100"/>
      <w:position w:val="0"/>
      <w:sz w:val="24"/>
      <w:szCs w:val="24"/>
      <w:u w:val="single"/>
      <w:lang w:val="el-GR" w:eastAsia="el-GR" w:bidi="el-GR"/>
    </w:rPr>
  </w:style>
  <w:style w:type="character" w:styleId="ad">
    <w:name w:val="Strong"/>
    <w:qFormat/>
    <w:rsid w:val="00C40952"/>
    <w:rPr>
      <w:b/>
      <w:bCs/>
    </w:rPr>
  </w:style>
  <w:style w:type="character" w:customStyle="1" w:styleId="markedcontent">
    <w:name w:val="markedcontent"/>
    <w:basedOn w:val="a1"/>
    <w:rsid w:val="00C40952"/>
  </w:style>
  <w:style w:type="character" w:customStyle="1" w:styleId="Char">
    <w:name w:val="Κείμενο πλαισίου Char"/>
    <w:basedOn w:val="a1"/>
    <w:link w:val="a4"/>
    <w:uiPriority w:val="99"/>
    <w:semiHidden/>
    <w:rsid w:val="00C40952"/>
    <w:rPr>
      <w:rFonts w:ascii="Tahoma" w:hAnsi="Tahoma" w:cs="Tahoma"/>
      <w:sz w:val="16"/>
      <w:szCs w:val="16"/>
    </w:rPr>
  </w:style>
  <w:style w:type="table" w:customStyle="1" w:styleId="12">
    <w:name w:val="Πλέγμα πίνακα1"/>
    <w:basedOn w:val="a2"/>
    <w:next w:val="a8"/>
    <w:uiPriority w:val="99"/>
    <w:rsid w:val="0016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7936">
      <w:bodyDiv w:val="1"/>
      <w:marLeft w:val="0"/>
      <w:marRight w:val="0"/>
      <w:marTop w:val="0"/>
      <w:marBottom w:val="0"/>
      <w:divBdr>
        <w:top w:val="none" w:sz="0" w:space="0" w:color="auto"/>
        <w:left w:val="none" w:sz="0" w:space="0" w:color="auto"/>
        <w:bottom w:val="none" w:sz="0" w:space="0" w:color="auto"/>
        <w:right w:val="none" w:sz="0" w:space="0" w:color="auto"/>
      </w:divBdr>
    </w:div>
    <w:div w:id="192306611">
      <w:bodyDiv w:val="1"/>
      <w:marLeft w:val="0"/>
      <w:marRight w:val="0"/>
      <w:marTop w:val="0"/>
      <w:marBottom w:val="0"/>
      <w:divBdr>
        <w:top w:val="none" w:sz="0" w:space="0" w:color="auto"/>
        <w:left w:val="none" w:sz="0" w:space="0" w:color="auto"/>
        <w:bottom w:val="none" w:sz="0" w:space="0" w:color="auto"/>
        <w:right w:val="none" w:sz="0" w:space="0" w:color="auto"/>
      </w:divBdr>
    </w:div>
    <w:div w:id="243757995">
      <w:bodyDiv w:val="1"/>
      <w:marLeft w:val="0"/>
      <w:marRight w:val="0"/>
      <w:marTop w:val="0"/>
      <w:marBottom w:val="0"/>
      <w:divBdr>
        <w:top w:val="none" w:sz="0" w:space="0" w:color="auto"/>
        <w:left w:val="none" w:sz="0" w:space="0" w:color="auto"/>
        <w:bottom w:val="none" w:sz="0" w:space="0" w:color="auto"/>
        <w:right w:val="none" w:sz="0" w:space="0" w:color="auto"/>
      </w:divBdr>
    </w:div>
    <w:div w:id="437142998">
      <w:bodyDiv w:val="1"/>
      <w:marLeft w:val="0"/>
      <w:marRight w:val="0"/>
      <w:marTop w:val="0"/>
      <w:marBottom w:val="0"/>
      <w:divBdr>
        <w:top w:val="none" w:sz="0" w:space="0" w:color="auto"/>
        <w:left w:val="none" w:sz="0" w:space="0" w:color="auto"/>
        <w:bottom w:val="none" w:sz="0" w:space="0" w:color="auto"/>
        <w:right w:val="none" w:sz="0" w:space="0" w:color="auto"/>
      </w:divBdr>
    </w:div>
    <w:div w:id="458914057">
      <w:bodyDiv w:val="1"/>
      <w:marLeft w:val="0"/>
      <w:marRight w:val="0"/>
      <w:marTop w:val="0"/>
      <w:marBottom w:val="0"/>
      <w:divBdr>
        <w:top w:val="none" w:sz="0" w:space="0" w:color="auto"/>
        <w:left w:val="none" w:sz="0" w:space="0" w:color="auto"/>
        <w:bottom w:val="none" w:sz="0" w:space="0" w:color="auto"/>
        <w:right w:val="none" w:sz="0" w:space="0" w:color="auto"/>
      </w:divBdr>
    </w:div>
    <w:div w:id="589586167">
      <w:bodyDiv w:val="1"/>
      <w:marLeft w:val="0"/>
      <w:marRight w:val="0"/>
      <w:marTop w:val="0"/>
      <w:marBottom w:val="0"/>
      <w:divBdr>
        <w:top w:val="none" w:sz="0" w:space="0" w:color="auto"/>
        <w:left w:val="none" w:sz="0" w:space="0" w:color="auto"/>
        <w:bottom w:val="none" w:sz="0" w:space="0" w:color="auto"/>
        <w:right w:val="none" w:sz="0" w:space="0" w:color="auto"/>
      </w:divBdr>
    </w:div>
    <w:div w:id="665550282">
      <w:bodyDiv w:val="1"/>
      <w:marLeft w:val="0"/>
      <w:marRight w:val="0"/>
      <w:marTop w:val="0"/>
      <w:marBottom w:val="0"/>
      <w:divBdr>
        <w:top w:val="none" w:sz="0" w:space="0" w:color="auto"/>
        <w:left w:val="none" w:sz="0" w:space="0" w:color="auto"/>
        <w:bottom w:val="none" w:sz="0" w:space="0" w:color="auto"/>
        <w:right w:val="none" w:sz="0" w:space="0" w:color="auto"/>
      </w:divBdr>
    </w:div>
    <w:div w:id="734358861">
      <w:bodyDiv w:val="1"/>
      <w:marLeft w:val="0"/>
      <w:marRight w:val="0"/>
      <w:marTop w:val="0"/>
      <w:marBottom w:val="0"/>
      <w:divBdr>
        <w:top w:val="none" w:sz="0" w:space="0" w:color="auto"/>
        <w:left w:val="none" w:sz="0" w:space="0" w:color="auto"/>
        <w:bottom w:val="none" w:sz="0" w:space="0" w:color="auto"/>
        <w:right w:val="none" w:sz="0" w:space="0" w:color="auto"/>
      </w:divBdr>
    </w:div>
    <w:div w:id="932513855">
      <w:bodyDiv w:val="1"/>
      <w:marLeft w:val="0"/>
      <w:marRight w:val="0"/>
      <w:marTop w:val="0"/>
      <w:marBottom w:val="0"/>
      <w:divBdr>
        <w:top w:val="none" w:sz="0" w:space="0" w:color="auto"/>
        <w:left w:val="none" w:sz="0" w:space="0" w:color="auto"/>
        <w:bottom w:val="none" w:sz="0" w:space="0" w:color="auto"/>
        <w:right w:val="none" w:sz="0" w:space="0" w:color="auto"/>
      </w:divBdr>
    </w:div>
    <w:div w:id="1084230588">
      <w:bodyDiv w:val="1"/>
      <w:marLeft w:val="0"/>
      <w:marRight w:val="0"/>
      <w:marTop w:val="0"/>
      <w:marBottom w:val="0"/>
      <w:divBdr>
        <w:top w:val="none" w:sz="0" w:space="0" w:color="auto"/>
        <w:left w:val="none" w:sz="0" w:space="0" w:color="auto"/>
        <w:bottom w:val="none" w:sz="0" w:space="0" w:color="auto"/>
        <w:right w:val="none" w:sz="0" w:space="0" w:color="auto"/>
      </w:divBdr>
    </w:div>
    <w:div w:id="1101490286">
      <w:bodyDiv w:val="1"/>
      <w:marLeft w:val="0"/>
      <w:marRight w:val="0"/>
      <w:marTop w:val="0"/>
      <w:marBottom w:val="0"/>
      <w:divBdr>
        <w:top w:val="none" w:sz="0" w:space="0" w:color="auto"/>
        <w:left w:val="none" w:sz="0" w:space="0" w:color="auto"/>
        <w:bottom w:val="none" w:sz="0" w:space="0" w:color="auto"/>
        <w:right w:val="none" w:sz="0" w:space="0" w:color="auto"/>
      </w:divBdr>
    </w:div>
    <w:div w:id="1105157307">
      <w:bodyDiv w:val="1"/>
      <w:marLeft w:val="0"/>
      <w:marRight w:val="0"/>
      <w:marTop w:val="0"/>
      <w:marBottom w:val="0"/>
      <w:divBdr>
        <w:top w:val="none" w:sz="0" w:space="0" w:color="auto"/>
        <w:left w:val="none" w:sz="0" w:space="0" w:color="auto"/>
        <w:bottom w:val="none" w:sz="0" w:space="0" w:color="auto"/>
        <w:right w:val="none" w:sz="0" w:space="0" w:color="auto"/>
      </w:divBdr>
    </w:div>
    <w:div w:id="1220286921">
      <w:bodyDiv w:val="1"/>
      <w:marLeft w:val="0"/>
      <w:marRight w:val="0"/>
      <w:marTop w:val="0"/>
      <w:marBottom w:val="0"/>
      <w:divBdr>
        <w:top w:val="none" w:sz="0" w:space="0" w:color="auto"/>
        <w:left w:val="none" w:sz="0" w:space="0" w:color="auto"/>
        <w:bottom w:val="none" w:sz="0" w:space="0" w:color="auto"/>
        <w:right w:val="none" w:sz="0" w:space="0" w:color="auto"/>
      </w:divBdr>
    </w:div>
    <w:div w:id="1224441683">
      <w:bodyDiv w:val="1"/>
      <w:marLeft w:val="0"/>
      <w:marRight w:val="0"/>
      <w:marTop w:val="0"/>
      <w:marBottom w:val="0"/>
      <w:divBdr>
        <w:top w:val="none" w:sz="0" w:space="0" w:color="auto"/>
        <w:left w:val="none" w:sz="0" w:space="0" w:color="auto"/>
        <w:bottom w:val="none" w:sz="0" w:space="0" w:color="auto"/>
        <w:right w:val="none" w:sz="0" w:space="0" w:color="auto"/>
      </w:divBdr>
    </w:div>
    <w:div w:id="1405906380">
      <w:bodyDiv w:val="1"/>
      <w:marLeft w:val="0"/>
      <w:marRight w:val="0"/>
      <w:marTop w:val="0"/>
      <w:marBottom w:val="0"/>
      <w:divBdr>
        <w:top w:val="none" w:sz="0" w:space="0" w:color="auto"/>
        <w:left w:val="none" w:sz="0" w:space="0" w:color="auto"/>
        <w:bottom w:val="none" w:sz="0" w:space="0" w:color="auto"/>
        <w:right w:val="none" w:sz="0" w:space="0" w:color="auto"/>
      </w:divBdr>
    </w:div>
    <w:div w:id="1412661191">
      <w:bodyDiv w:val="1"/>
      <w:marLeft w:val="0"/>
      <w:marRight w:val="0"/>
      <w:marTop w:val="0"/>
      <w:marBottom w:val="0"/>
      <w:divBdr>
        <w:top w:val="none" w:sz="0" w:space="0" w:color="auto"/>
        <w:left w:val="none" w:sz="0" w:space="0" w:color="auto"/>
        <w:bottom w:val="none" w:sz="0" w:space="0" w:color="auto"/>
        <w:right w:val="none" w:sz="0" w:space="0" w:color="auto"/>
      </w:divBdr>
    </w:div>
    <w:div w:id="1413309753">
      <w:bodyDiv w:val="1"/>
      <w:marLeft w:val="0"/>
      <w:marRight w:val="0"/>
      <w:marTop w:val="0"/>
      <w:marBottom w:val="0"/>
      <w:divBdr>
        <w:top w:val="none" w:sz="0" w:space="0" w:color="auto"/>
        <w:left w:val="none" w:sz="0" w:space="0" w:color="auto"/>
        <w:bottom w:val="none" w:sz="0" w:space="0" w:color="auto"/>
        <w:right w:val="none" w:sz="0" w:space="0" w:color="auto"/>
      </w:divBdr>
    </w:div>
    <w:div w:id="1479151664">
      <w:bodyDiv w:val="1"/>
      <w:marLeft w:val="0"/>
      <w:marRight w:val="0"/>
      <w:marTop w:val="0"/>
      <w:marBottom w:val="0"/>
      <w:divBdr>
        <w:top w:val="none" w:sz="0" w:space="0" w:color="auto"/>
        <w:left w:val="none" w:sz="0" w:space="0" w:color="auto"/>
        <w:bottom w:val="none" w:sz="0" w:space="0" w:color="auto"/>
        <w:right w:val="none" w:sz="0" w:space="0" w:color="auto"/>
      </w:divBdr>
    </w:div>
    <w:div w:id="1493646115">
      <w:bodyDiv w:val="1"/>
      <w:marLeft w:val="0"/>
      <w:marRight w:val="0"/>
      <w:marTop w:val="0"/>
      <w:marBottom w:val="0"/>
      <w:divBdr>
        <w:top w:val="none" w:sz="0" w:space="0" w:color="auto"/>
        <w:left w:val="none" w:sz="0" w:space="0" w:color="auto"/>
        <w:bottom w:val="none" w:sz="0" w:space="0" w:color="auto"/>
        <w:right w:val="none" w:sz="0" w:space="0" w:color="auto"/>
      </w:divBdr>
    </w:div>
    <w:div w:id="1573854027">
      <w:bodyDiv w:val="1"/>
      <w:marLeft w:val="0"/>
      <w:marRight w:val="0"/>
      <w:marTop w:val="0"/>
      <w:marBottom w:val="0"/>
      <w:divBdr>
        <w:top w:val="none" w:sz="0" w:space="0" w:color="auto"/>
        <w:left w:val="none" w:sz="0" w:space="0" w:color="auto"/>
        <w:bottom w:val="none" w:sz="0" w:space="0" w:color="auto"/>
        <w:right w:val="none" w:sz="0" w:space="0" w:color="auto"/>
      </w:divBdr>
    </w:div>
    <w:div w:id="1583372757">
      <w:bodyDiv w:val="1"/>
      <w:marLeft w:val="0"/>
      <w:marRight w:val="0"/>
      <w:marTop w:val="0"/>
      <w:marBottom w:val="0"/>
      <w:divBdr>
        <w:top w:val="none" w:sz="0" w:space="0" w:color="auto"/>
        <w:left w:val="none" w:sz="0" w:space="0" w:color="auto"/>
        <w:bottom w:val="none" w:sz="0" w:space="0" w:color="auto"/>
        <w:right w:val="none" w:sz="0" w:space="0" w:color="auto"/>
      </w:divBdr>
    </w:div>
    <w:div w:id="1604191869">
      <w:bodyDiv w:val="1"/>
      <w:marLeft w:val="0"/>
      <w:marRight w:val="0"/>
      <w:marTop w:val="0"/>
      <w:marBottom w:val="0"/>
      <w:divBdr>
        <w:top w:val="none" w:sz="0" w:space="0" w:color="auto"/>
        <w:left w:val="none" w:sz="0" w:space="0" w:color="auto"/>
        <w:bottom w:val="none" w:sz="0" w:space="0" w:color="auto"/>
        <w:right w:val="none" w:sz="0" w:space="0" w:color="auto"/>
      </w:divBdr>
    </w:div>
    <w:div w:id="1651907093">
      <w:bodyDiv w:val="1"/>
      <w:marLeft w:val="0"/>
      <w:marRight w:val="0"/>
      <w:marTop w:val="0"/>
      <w:marBottom w:val="0"/>
      <w:divBdr>
        <w:top w:val="none" w:sz="0" w:space="0" w:color="auto"/>
        <w:left w:val="none" w:sz="0" w:space="0" w:color="auto"/>
        <w:bottom w:val="none" w:sz="0" w:space="0" w:color="auto"/>
        <w:right w:val="none" w:sz="0" w:space="0" w:color="auto"/>
      </w:divBdr>
    </w:div>
    <w:div w:id="1666397643">
      <w:bodyDiv w:val="1"/>
      <w:marLeft w:val="0"/>
      <w:marRight w:val="0"/>
      <w:marTop w:val="0"/>
      <w:marBottom w:val="0"/>
      <w:divBdr>
        <w:top w:val="none" w:sz="0" w:space="0" w:color="auto"/>
        <w:left w:val="none" w:sz="0" w:space="0" w:color="auto"/>
        <w:bottom w:val="none" w:sz="0" w:space="0" w:color="auto"/>
        <w:right w:val="none" w:sz="0" w:space="0" w:color="auto"/>
      </w:divBdr>
    </w:div>
    <w:div w:id="1671134494">
      <w:bodyDiv w:val="1"/>
      <w:marLeft w:val="0"/>
      <w:marRight w:val="0"/>
      <w:marTop w:val="0"/>
      <w:marBottom w:val="0"/>
      <w:divBdr>
        <w:top w:val="none" w:sz="0" w:space="0" w:color="auto"/>
        <w:left w:val="none" w:sz="0" w:space="0" w:color="auto"/>
        <w:bottom w:val="none" w:sz="0" w:space="0" w:color="auto"/>
        <w:right w:val="none" w:sz="0" w:space="0" w:color="auto"/>
      </w:divBdr>
    </w:div>
    <w:div w:id="1754038251">
      <w:bodyDiv w:val="1"/>
      <w:marLeft w:val="0"/>
      <w:marRight w:val="0"/>
      <w:marTop w:val="0"/>
      <w:marBottom w:val="0"/>
      <w:divBdr>
        <w:top w:val="none" w:sz="0" w:space="0" w:color="auto"/>
        <w:left w:val="none" w:sz="0" w:space="0" w:color="auto"/>
        <w:bottom w:val="none" w:sz="0" w:space="0" w:color="auto"/>
        <w:right w:val="none" w:sz="0" w:space="0" w:color="auto"/>
      </w:divBdr>
    </w:div>
    <w:div w:id="1783457753">
      <w:bodyDiv w:val="1"/>
      <w:marLeft w:val="0"/>
      <w:marRight w:val="0"/>
      <w:marTop w:val="0"/>
      <w:marBottom w:val="0"/>
      <w:divBdr>
        <w:top w:val="none" w:sz="0" w:space="0" w:color="auto"/>
        <w:left w:val="none" w:sz="0" w:space="0" w:color="auto"/>
        <w:bottom w:val="none" w:sz="0" w:space="0" w:color="auto"/>
        <w:right w:val="none" w:sz="0" w:space="0" w:color="auto"/>
      </w:divBdr>
    </w:div>
    <w:div w:id="2056924840">
      <w:bodyDiv w:val="1"/>
      <w:marLeft w:val="0"/>
      <w:marRight w:val="0"/>
      <w:marTop w:val="0"/>
      <w:marBottom w:val="0"/>
      <w:divBdr>
        <w:top w:val="none" w:sz="0" w:space="0" w:color="auto"/>
        <w:left w:val="none" w:sz="0" w:space="0" w:color="auto"/>
        <w:bottom w:val="none" w:sz="0" w:space="0" w:color="auto"/>
        <w:right w:val="none" w:sz="0" w:space="0" w:color="auto"/>
      </w:divBdr>
    </w:div>
    <w:div w:id="2070030542">
      <w:bodyDiv w:val="1"/>
      <w:marLeft w:val="0"/>
      <w:marRight w:val="0"/>
      <w:marTop w:val="0"/>
      <w:marBottom w:val="0"/>
      <w:divBdr>
        <w:top w:val="none" w:sz="0" w:space="0" w:color="auto"/>
        <w:left w:val="none" w:sz="0" w:space="0" w:color="auto"/>
        <w:bottom w:val="none" w:sz="0" w:space="0" w:color="auto"/>
        <w:right w:val="none" w:sz="0" w:space="0" w:color="auto"/>
      </w:divBdr>
    </w:div>
    <w:div w:id="208432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lenakou@uoc.g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spanakis@materials.uoc.gr" TargetMode="External"/><Relationship Id="rId17" Type="http://schemas.openxmlformats.org/officeDocument/2006/relationships/hyperlink" Target="mailto:gkouvarakis@uoc.gr" TargetMode="External"/><Relationship Id="rId2" Type="http://schemas.openxmlformats.org/officeDocument/2006/relationships/numbering" Target="numbering.xml"/><Relationship Id="rId16" Type="http://schemas.openxmlformats.org/officeDocument/2006/relationships/hyperlink" Target="mailto:atsapara@.uoc.gr"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mi@admin.uoc.gr" TargetMode="External"/><Relationship Id="rId5" Type="http://schemas.openxmlformats.org/officeDocument/2006/relationships/webSettings" Target="webSettings.xml"/><Relationship Id="rId15" Type="http://schemas.openxmlformats.org/officeDocument/2006/relationships/hyperlink" Target="mailto:ispyridaki@uoc.gr)%20&#964;&#951;&#955;" TargetMode="External"/><Relationship Id="rId23" Type="http://schemas.openxmlformats.org/officeDocument/2006/relationships/theme" Target="theme/theme1.xml"/><Relationship Id="rId10" Type="http://schemas.openxmlformats.org/officeDocument/2006/relationships/hyperlink" Target="http://www.2810.gr"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uoc.gr" TargetMode="External"/><Relationship Id="rId14" Type="http://schemas.openxmlformats.org/officeDocument/2006/relationships/hyperlink" Target="mailto:apapadaki@uoc.gr"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B158C-4F38-4456-9476-354E3765C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31</Pages>
  <Words>5521</Words>
  <Characters>31988</Characters>
  <Application>Microsoft Office Word</Application>
  <DocSecurity>0</DocSecurity>
  <Lines>266</Lines>
  <Paragraphs>74</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37435</CharactersWithSpaces>
  <SharedDoc>false</SharedDoc>
  <HLinks>
    <vt:vector size="12" baseType="variant">
      <vt:variant>
        <vt:i4>7602239</vt:i4>
      </vt:variant>
      <vt:variant>
        <vt:i4>3</vt:i4>
      </vt:variant>
      <vt:variant>
        <vt:i4>0</vt:i4>
      </vt:variant>
      <vt:variant>
        <vt:i4>5</vt:i4>
      </vt:variant>
      <vt:variant>
        <vt:lpwstr>http://www.2810.gr/</vt:lpwstr>
      </vt:variant>
      <vt:variant>
        <vt:lpwstr/>
      </vt:variant>
      <vt:variant>
        <vt:i4>7667811</vt:i4>
      </vt:variant>
      <vt:variant>
        <vt:i4>0</vt:i4>
      </vt:variant>
      <vt:variant>
        <vt:i4>0</vt:i4>
      </vt:variant>
      <vt:variant>
        <vt:i4>5</vt:i4>
      </vt:variant>
      <vt:variant>
        <vt:lpwstr>http://www.uoc.gr/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ΥΠΗΡΕΣΙΑ-ΕΡΓΩΝ</dc:creator>
  <cp:lastModifiedBy>Παναγιώτα Σαλεμή</cp:lastModifiedBy>
  <cp:revision>15</cp:revision>
  <cp:lastPrinted>2021-07-27T10:40:00Z</cp:lastPrinted>
  <dcterms:created xsi:type="dcterms:W3CDTF">2023-05-03T07:20:00Z</dcterms:created>
  <dcterms:modified xsi:type="dcterms:W3CDTF">2023-06-02T08:06:00Z</dcterms:modified>
</cp:coreProperties>
</file>